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59F8D5C4"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8573A7">
        <w:rPr>
          <w:rFonts w:cs="Times New Roman"/>
          <w:szCs w:val="24"/>
        </w:rPr>
        <w:t>26th</w:t>
      </w:r>
      <w:r w:rsidR="008611E4">
        <w:rPr>
          <w:rFonts w:cs="Times New Roman"/>
          <w:szCs w:val="24"/>
        </w:rPr>
        <w:t xml:space="preserve"> </w:t>
      </w:r>
      <w:r w:rsidR="008573A7">
        <w:rPr>
          <w:rFonts w:cs="Times New Roman"/>
          <w:szCs w:val="24"/>
        </w:rPr>
        <w:t>June</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49057C90" w:rsidR="00E4732D" w:rsidRDefault="00891A95" w:rsidP="00C94E19">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623BE0" w:rsidRPr="00EB4016">
        <w:rPr>
          <w:rFonts w:cs="Times New Roman"/>
          <w:szCs w:val="24"/>
        </w:rPr>
        <w:t xml:space="preserve">Indra Goodson, </w:t>
      </w:r>
      <w:r w:rsidR="009E7384" w:rsidRPr="00EB4016">
        <w:rPr>
          <w:rFonts w:cs="Times New Roman"/>
          <w:szCs w:val="24"/>
        </w:rPr>
        <w:t>Tony Hemmingway</w:t>
      </w:r>
      <w:r w:rsidR="009E7384">
        <w:rPr>
          <w:rFonts w:cs="Times New Roman"/>
          <w:szCs w:val="24"/>
        </w:rPr>
        <w:t xml:space="preserve">, </w:t>
      </w:r>
      <w:r w:rsidR="00DA5A57" w:rsidRPr="00EB4016">
        <w:rPr>
          <w:rFonts w:cs="Times New Roman"/>
          <w:szCs w:val="24"/>
        </w:rPr>
        <w:t>Jamie Pizey</w:t>
      </w:r>
      <w:r w:rsidR="00DA5A57">
        <w:rPr>
          <w:rFonts w:cs="Times New Roman"/>
          <w:szCs w:val="24"/>
        </w:rPr>
        <w:t xml:space="preserve">, </w:t>
      </w:r>
      <w:r w:rsidR="004E6097" w:rsidRPr="00EB4016">
        <w:rPr>
          <w:rFonts w:cs="Times New Roman"/>
          <w:szCs w:val="24"/>
        </w:rPr>
        <w:t>Richard Powell</w:t>
      </w:r>
      <w:r w:rsidR="009E7384">
        <w:rPr>
          <w:rFonts w:cs="Times New Roman"/>
          <w:szCs w:val="24"/>
        </w:rPr>
        <w:t xml:space="preserve">, </w:t>
      </w:r>
      <w:r w:rsidR="005A20AC">
        <w:rPr>
          <w:rFonts w:cs="Times New Roman"/>
          <w:szCs w:val="24"/>
        </w:rPr>
        <w:t xml:space="preserve">Jess Royal </w:t>
      </w:r>
      <w:r w:rsidR="00AF40FF">
        <w:rPr>
          <w:rFonts w:cs="Times New Roman"/>
          <w:szCs w:val="24"/>
        </w:rPr>
        <w:t>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C92F49">
        <w:rPr>
          <w:rFonts w:cs="Times New Roman"/>
          <w:szCs w:val="24"/>
        </w:rPr>
        <w:t xml:space="preserve"> and Deputy Clerk, Fiona Richardson.</w:t>
      </w:r>
    </w:p>
    <w:p w14:paraId="3F106CBB" w14:textId="6D8A72B7" w:rsidR="00E11C98" w:rsidRPr="00FB22F1" w:rsidRDefault="00E11C98" w:rsidP="00FB22F1">
      <w:pPr>
        <w:ind w:left="-567" w:right="-330"/>
        <w:rPr>
          <w:rFonts w:cs="Times New Roman"/>
          <w:szCs w:val="24"/>
        </w:rPr>
      </w:pPr>
      <w:r>
        <w:rPr>
          <w:rFonts w:cs="Times New Roman"/>
          <w:szCs w:val="24"/>
        </w:rPr>
        <w:t xml:space="preserve">Sally </w:t>
      </w:r>
      <w:proofErr w:type="spellStart"/>
      <w:r>
        <w:rPr>
          <w:rFonts w:cs="Times New Roman"/>
          <w:szCs w:val="24"/>
        </w:rPr>
        <w:t>Greetham</w:t>
      </w:r>
      <w:proofErr w:type="spellEnd"/>
      <w:r>
        <w:rPr>
          <w:rFonts w:cs="Times New Roman"/>
          <w:szCs w:val="24"/>
        </w:rPr>
        <w:t xml:space="preserve"> (</w:t>
      </w:r>
      <w:r w:rsidR="000D6D2C">
        <w:rPr>
          <w:rFonts w:cs="Times New Roman"/>
          <w:szCs w:val="24"/>
        </w:rPr>
        <w:t xml:space="preserve">Head of Operations at </w:t>
      </w:r>
      <w:r>
        <w:rPr>
          <w:rFonts w:cs="Times New Roman"/>
          <w:szCs w:val="24"/>
        </w:rPr>
        <w:t>Clarion</w:t>
      </w:r>
      <w:r w:rsidR="000D6D2C">
        <w:rPr>
          <w:rFonts w:cs="Times New Roman"/>
          <w:szCs w:val="24"/>
        </w:rPr>
        <w:t xml:space="preserve"> Housing</w:t>
      </w:r>
      <w:r>
        <w:rPr>
          <w:rFonts w:cs="Times New Roman"/>
          <w:szCs w:val="24"/>
        </w:rPr>
        <w:t>)</w:t>
      </w:r>
      <w:r w:rsidR="000D6D2C">
        <w:rPr>
          <w:rFonts w:cs="Times New Roman"/>
          <w:szCs w:val="24"/>
        </w:rPr>
        <w:t xml:space="preserve"> attended the meeting and </w:t>
      </w:r>
      <w:r w:rsidR="00B72556">
        <w:rPr>
          <w:rFonts w:cs="Times New Roman"/>
          <w:szCs w:val="24"/>
        </w:rPr>
        <w:t xml:space="preserve">explained that Clarion </w:t>
      </w:r>
      <w:proofErr w:type="gramStart"/>
      <w:r w:rsidR="00B72556">
        <w:rPr>
          <w:rFonts w:cs="Times New Roman"/>
          <w:szCs w:val="24"/>
        </w:rPr>
        <w:t>were</w:t>
      </w:r>
      <w:proofErr w:type="gramEnd"/>
      <w:r w:rsidR="00B72556">
        <w:rPr>
          <w:rFonts w:cs="Times New Roman"/>
          <w:szCs w:val="24"/>
        </w:rPr>
        <w:t xml:space="preserve"> carrying out regular clearing out of the ditch in Beighton Road to help with the storage of water in the case of heavy rai</w:t>
      </w:r>
      <w:r w:rsidR="00FB22F1">
        <w:rPr>
          <w:rFonts w:cs="Times New Roman"/>
          <w:szCs w:val="24"/>
        </w:rPr>
        <w:t>n</w:t>
      </w:r>
      <w:r w:rsidR="00E31A77">
        <w:rPr>
          <w:rFonts w:cs="Times New Roman"/>
          <w:szCs w:val="24"/>
        </w:rPr>
        <w:t xml:space="preserve"> and that they have fitted flood doors</w:t>
      </w:r>
      <w:r w:rsidR="00A90685">
        <w:rPr>
          <w:rFonts w:cs="Times New Roman"/>
          <w:szCs w:val="24"/>
        </w:rPr>
        <w:t xml:space="preserve"> to their properties</w:t>
      </w:r>
      <w:r w:rsidR="00E31A77">
        <w:rPr>
          <w:rFonts w:cs="Times New Roman"/>
          <w:szCs w:val="24"/>
        </w:rPr>
        <w:t xml:space="preserve">. The residents present asked for confirmation that the </w:t>
      </w:r>
      <w:r w:rsidR="00FB22F1">
        <w:rPr>
          <w:rFonts w:cs="Times New Roman"/>
          <w:szCs w:val="24"/>
        </w:rPr>
        <w:t xml:space="preserve">new </w:t>
      </w:r>
      <w:r w:rsidR="00E31A77">
        <w:rPr>
          <w:rFonts w:cs="Times New Roman"/>
          <w:szCs w:val="24"/>
        </w:rPr>
        <w:t>doors were indeed “flood doors” as they only had slightly higher thresholds.</w:t>
      </w:r>
      <w:r w:rsidR="00FB22F1">
        <w:rPr>
          <w:rFonts w:cs="Times New Roman"/>
          <w:szCs w:val="24"/>
        </w:rPr>
        <w:t xml:space="preserve"> Sally said that Clarion could help residents where they have been refused household insurance.</w:t>
      </w:r>
    </w:p>
    <w:p w14:paraId="16E43398" w14:textId="68ADF27A" w:rsidR="00DA5A57" w:rsidRDefault="00BC2DA9" w:rsidP="00BF3F4F">
      <w:pPr>
        <w:ind w:left="-567" w:right="-330"/>
        <w:rPr>
          <w:rFonts w:cs="Times New Roman"/>
          <w:szCs w:val="24"/>
        </w:rPr>
      </w:pPr>
      <w:r w:rsidRPr="00EB4016">
        <w:rPr>
          <w:rFonts w:cs="Times New Roman"/>
          <w:szCs w:val="24"/>
        </w:rPr>
        <w:t>There were</w:t>
      </w:r>
      <w:r w:rsidR="00F82474">
        <w:rPr>
          <w:rFonts w:cs="Times New Roman"/>
          <w:szCs w:val="24"/>
        </w:rPr>
        <w:t xml:space="preserve"> </w:t>
      </w:r>
      <w:r w:rsidR="00583A35">
        <w:rPr>
          <w:rFonts w:cs="Times New Roman"/>
          <w:szCs w:val="24"/>
        </w:rPr>
        <w:t>13</w:t>
      </w:r>
      <w:r w:rsidR="00C92F49">
        <w:rPr>
          <w:rFonts w:cs="Times New Roman"/>
          <w:szCs w:val="24"/>
        </w:rPr>
        <w:t xml:space="preserve">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AC7E42">
        <w:rPr>
          <w:rFonts w:cs="Times New Roman"/>
          <w:szCs w:val="24"/>
        </w:rPr>
        <w:t xml:space="preserve">flooding and maintenance issues in Beighton Road and Hillcrest. </w:t>
      </w:r>
    </w:p>
    <w:p w14:paraId="39A322D1" w14:textId="6BE2FC02" w:rsidR="00261DAE" w:rsidRPr="007C40CE" w:rsidRDefault="00BF3F4F" w:rsidP="00E80430">
      <w:pPr>
        <w:ind w:left="-567" w:right="-330"/>
        <w:rPr>
          <w:rFonts w:cs="Times New Roman"/>
          <w:i/>
          <w:iCs/>
          <w:szCs w:val="24"/>
        </w:rPr>
      </w:pPr>
      <w:r w:rsidRPr="00583A35">
        <w:rPr>
          <w:rFonts w:cs="Times New Roman"/>
          <w:szCs w:val="24"/>
        </w:rPr>
        <w:t xml:space="preserve">District and County Councillor Lana Hempsall </w:t>
      </w:r>
      <w:r w:rsidR="00C92F49" w:rsidRPr="00583A35">
        <w:rPr>
          <w:rFonts w:cs="Times New Roman"/>
          <w:szCs w:val="24"/>
        </w:rPr>
        <w:t>sent</w:t>
      </w:r>
      <w:r w:rsidRPr="00583A35">
        <w:rPr>
          <w:rFonts w:cs="Times New Roman"/>
          <w:szCs w:val="24"/>
        </w:rPr>
        <w:t xml:space="preserve"> a report:</w:t>
      </w:r>
      <w:r w:rsidR="0015354A" w:rsidRPr="00583A35">
        <w:rPr>
          <w:rFonts w:cs="Times New Roman"/>
          <w:szCs w:val="24"/>
        </w:rPr>
        <w:t xml:space="preserve"> </w:t>
      </w:r>
      <w:r w:rsidR="00E203A3" w:rsidRPr="00583A35">
        <w:rPr>
          <w:rFonts w:cs="Times New Roman"/>
          <w:szCs w:val="24"/>
        </w:rPr>
        <w:br/>
      </w:r>
      <w:r w:rsidR="00E203A3" w:rsidRPr="00D740BC">
        <w:rPr>
          <w:rFonts w:cs="Times New Roman"/>
          <w:i/>
          <w:iCs/>
          <w:color w:val="222222"/>
          <w:szCs w:val="24"/>
          <w:shd w:val="clear" w:color="auto" w:fill="FFFFFF"/>
        </w:rPr>
        <w:t>1.  People from Abroad team are calling for donations of furniture and electrical goods to support refugees needing to settle in Norfolk, please check out NCC website for details</w:t>
      </w:r>
      <w:r w:rsidR="00E203A3" w:rsidRPr="00D740BC">
        <w:rPr>
          <w:rFonts w:cs="Times New Roman"/>
          <w:i/>
          <w:iCs/>
          <w:color w:val="222222"/>
          <w:szCs w:val="24"/>
        </w:rPr>
        <w:br/>
      </w:r>
      <w:r w:rsidR="00E203A3" w:rsidRPr="00D740BC">
        <w:rPr>
          <w:rFonts w:cs="Times New Roman"/>
          <w:i/>
          <w:iCs/>
          <w:color w:val="222222"/>
          <w:szCs w:val="24"/>
          <w:shd w:val="clear" w:color="auto" w:fill="FFFFFF"/>
        </w:rPr>
        <w:t>2.  I hope you have all contributed to the walking and cycling infrastructure plan survey, link on my facebook page</w:t>
      </w:r>
      <w:r w:rsidR="00E203A3" w:rsidRPr="00D740BC">
        <w:rPr>
          <w:rFonts w:cs="Times New Roman"/>
          <w:i/>
          <w:iCs/>
          <w:color w:val="222222"/>
          <w:szCs w:val="24"/>
        </w:rPr>
        <w:br/>
      </w:r>
      <w:r w:rsidR="00E203A3" w:rsidRPr="00D740BC">
        <w:rPr>
          <w:rFonts w:cs="Times New Roman"/>
          <w:i/>
          <w:iCs/>
          <w:color w:val="222222"/>
          <w:szCs w:val="24"/>
          <w:shd w:val="clear" w:color="auto" w:fill="FFFFFF"/>
        </w:rPr>
        <w:t>3.  Beighton Road update -</w:t>
      </w:r>
      <w:r w:rsidR="00986C0E" w:rsidRPr="00D740BC">
        <w:rPr>
          <w:rFonts w:cs="Times New Roman"/>
          <w:i/>
          <w:iCs/>
          <w:color w:val="222222"/>
          <w:szCs w:val="24"/>
          <w:shd w:val="clear" w:color="auto" w:fill="FFFFFF"/>
        </w:rPr>
        <w:t xml:space="preserve">BDC and NCC officers surveyed the site on Thursday to explore options for improved drainage.  They spoke to </w:t>
      </w:r>
      <w:proofErr w:type="gramStart"/>
      <w:r w:rsidR="00986C0E" w:rsidRPr="00D740BC">
        <w:rPr>
          <w:rFonts w:cs="Times New Roman"/>
          <w:i/>
          <w:iCs/>
          <w:color w:val="222222"/>
          <w:szCs w:val="24"/>
          <w:shd w:val="clear" w:color="auto" w:fill="FFFFFF"/>
        </w:rPr>
        <w:t>local residents</w:t>
      </w:r>
      <w:proofErr w:type="gramEnd"/>
      <w:r w:rsidR="00986C0E" w:rsidRPr="00D740BC">
        <w:rPr>
          <w:rFonts w:cs="Times New Roman"/>
          <w:i/>
          <w:iCs/>
          <w:color w:val="222222"/>
          <w:szCs w:val="24"/>
          <w:shd w:val="clear" w:color="auto" w:fill="FFFFFF"/>
        </w:rPr>
        <w:t xml:space="preserve"> and appraised them of the situation. A meeting of all parties will be scheduled shortly </w:t>
      </w:r>
      <w:r w:rsidR="00986C0E" w:rsidRPr="00D740BC">
        <w:rPr>
          <w:rFonts w:cs="Times New Roman"/>
          <w:i/>
          <w:iCs/>
          <w:color w:val="222222"/>
          <w:szCs w:val="24"/>
        </w:rPr>
        <w:t xml:space="preserve"> </w:t>
      </w:r>
      <w:r w:rsidR="00E203A3" w:rsidRPr="00D740BC">
        <w:rPr>
          <w:rFonts w:cs="Times New Roman"/>
          <w:i/>
          <w:iCs/>
          <w:color w:val="222222"/>
          <w:szCs w:val="24"/>
        </w:rPr>
        <w:br/>
      </w:r>
      <w:r w:rsidR="00E203A3" w:rsidRPr="00D740BC">
        <w:rPr>
          <w:rFonts w:cs="Times New Roman"/>
          <w:i/>
          <w:iCs/>
          <w:color w:val="222222"/>
          <w:szCs w:val="24"/>
          <w:shd w:val="clear" w:color="auto" w:fill="FFFFFF"/>
        </w:rPr>
        <w:t xml:space="preserve">4.  Beaconsfield House, I called in this application for determination by planning committee should officers be minded </w:t>
      </w:r>
      <w:proofErr w:type="gramStart"/>
      <w:r w:rsidR="00E203A3" w:rsidRPr="00D740BC">
        <w:rPr>
          <w:rFonts w:cs="Times New Roman"/>
          <w:i/>
          <w:iCs/>
          <w:color w:val="222222"/>
          <w:szCs w:val="24"/>
          <w:shd w:val="clear" w:color="auto" w:fill="FFFFFF"/>
        </w:rPr>
        <w:t>to approve</w:t>
      </w:r>
      <w:proofErr w:type="gramEnd"/>
      <w:r w:rsidR="00E203A3" w:rsidRPr="00D740BC">
        <w:rPr>
          <w:rFonts w:cs="Times New Roman"/>
          <w:i/>
          <w:iCs/>
          <w:color w:val="222222"/>
          <w:szCs w:val="24"/>
          <w:shd w:val="clear" w:color="auto" w:fill="FFFFFF"/>
        </w:rPr>
        <w:t xml:space="preserve"> it</w:t>
      </w:r>
      <w:r w:rsidR="00E203A3" w:rsidRPr="00D740BC">
        <w:rPr>
          <w:rFonts w:cs="Times New Roman"/>
          <w:i/>
          <w:iCs/>
          <w:color w:val="222222"/>
          <w:szCs w:val="24"/>
        </w:rPr>
        <w:br/>
      </w:r>
      <w:r w:rsidR="00E203A3" w:rsidRPr="00D740BC">
        <w:rPr>
          <w:rFonts w:cs="Times New Roman"/>
          <w:i/>
          <w:iCs/>
          <w:color w:val="222222"/>
          <w:szCs w:val="24"/>
          <w:shd w:val="clear" w:color="auto" w:fill="FFFFFF"/>
        </w:rPr>
        <w:t>5.  Gypsy and Traveller site at North Burlingham has not been put forward to examination stage.  Huge thanks to Jerome Mayhew MP who was instrumental in getting National Highways to submit their consultation response which detailed that the land was required for ongoing drainage of the A47 improvements</w:t>
      </w:r>
      <w:r w:rsidR="00E203A3" w:rsidRPr="00D740BC">
        <w:rPr>
          <w:rFonts w:cs="Times New Roman"/>
          <w:i/>
          <w:iCs/>
          <w:color w:val="222222"/>
          <w:szCs w:val="24"/>
        </w:rPr>
        <w:br/>
      </w:r>
      <w:r w:rsidR="00E203A3" w:rsidRPr="00D740BC">
        <w:rPr>
          <w:rFonts w:cs="Times New Roman"/>
          <w:i/>
          <w:iCs/>
          <w:color w:val="222222"/>
          <w:szCs w:val="24"/>
          <w:shd w:val="clear" w:color="auto" w:fill="FFFFFF"/>
        </w:rPr>
        <w:t xml:space="preserve">6.  </w:t>
      </w:r>
      <w:r w:rsidR="007C40CE">
        <w:rPr>
          <w:rFonts w:cs="Times New Roman"/>
          <w:i/>
          <w:iCs/>
          <w:color w:val="222222"/>
          <w:szCs w:val="24"/>
          <w:shd w:val="clear" w:color="auto" w:fill="FFFFFF"/>
        </w:rPr>
        <w:t>N</w:t>
      </w:r>
      <w:r w:rsidR="00E203A3" w:rsidRPr="00D740BC">
        <w:rPr>
          <w:rFonts w:cs="Times New Roman"/>
          <w:i/>
          <w:iCs/>
          <w:color w:val="222222"/>
          <w:szCs w:val="24"/>
          <w:shd w:val="clear" w:color="auto" w:fill="FFFFFF"/>
        </w:rPr>
        <w:t>o news on the land south of Leffins Lane application</w:t>
      </w:r>
      <w:r w:rsidR="00E203A3" w:rsidRPr="00D740BC">
        <w:rPr>
          <w:rFonts w:cs="Times New Roman"/>
          <w:i/>
          <w:iCs/>
          <w:color w:val="222222"/>
          <w:szCs w:val="24"/>
        </w:rPr>
        <w:br/>
      </w:r>
      <w:r w:rsidR="00E203A3" w:rsidRPr="00D740BC">
        <w:rPr>
          <w:rFonts w:cs="Times New Roman"/>
          <w:i/>
          <w:iCs/>
          <w:color w:val="222222"/>
          <w:szCs w:val="24"/>
          <w:shd w:val="clear" w:color="auto" w:fill="FFFFFF"/>
        </w:rPr>
        <w:t xml:space="preserve">7.  </w:t>
      </w:r>
      <w:r w:rsidR="007C40CE">
        <w:rPr>
          <w:rFonts w:cs="Times New Roman"/>
          <w:i/>
          <w:iCs/>
          <w:color w:val="222222"/>
          <w:szCs w:val="24"/>
          <w:shd w:val="clear" w:color="auto" w:fill="FFFFFF"/>
        </w:rPr>
        <w:t>N</w:t>
      </w:r>
      <w:r w:rsidR="00E203A3" w:rsidRPr="00D740BC">
        <w:rPr>
          <w:rFonts w:cs="Times New Roman"/>
          <w:i/>
          <w:iCs/>
          <w:color w:val="222222"/>
          <w:szCs w:val="24"/>
          <w:shd w:val="clear" w:color="auto" w:fill="FFFFFF"/>
        </w:rPr>
        <w:t>o update on EV points at Recreation centre</w:t>
      </w:r>
      <w:r w:rsidR="00E203A3" w:rsidRPr="00D740BC">
        <w:rPr>
          <w:rFonts w:cs="Times New Roman"/>
          <w:i/>
          <w:iCs/>
          <w:color w:val="222222"/>
          <w:szCs w:val="24"/>
        </w:rPr>
        <w:br/>
      </w:r>
      <w:r w:rsidR="00E203A3" w:rsidRPr="00D740BC">
        <w:rPr>
          <w:rFonts w:cs="Times New Roman"/>
          <w:i/>
          <w:iCs/>
          <w:color w:val="222222"/>
          <w:szCs w:val="24"/>
          <w:shd w:val="clear" w:color="auto" w:fill="FFFFFF"/>
        </w:rPr>
        <w:t xml:space="preserve">8.  I’m looking for community projects to fund with my BDC councillor grant, so please contact </w:t>
      </w:r>
      <w:proofErr w:type="gramStart"/>
      <w:r w:rsidR="00E203A3" w:rsidRPr="00D740BC">
        <w:rPr>
          <w:rFonts w:cs="Times New Roman"/>
          <w:i/>
          <w:iCs/>
          <w:color w:val="222222"/>
          <w:szCs w:val="24"/>
          <w:shd w:val="clear" w:color="auto" w:fill="FFFFFF"/>
        </w:rPr>
        <w:t>me ,</w:t>
      </w:r>
      <w:proofErr w:type="gramEnd"/>
      <w:r w:rsidR="00E203A3" w:rsidRPr="00D740BC">
        <w:rPr>
          <w:rFonts w:cs="Times New Roman"/>
          <w:i/>
          <w:iCs/>
          <w:color w:val="222222"/>
          <w:szCs w:val="24"/>
          <w:shd w:val="clear" w:color="auto" w:fill="FFFFFF"/>
        </w:rPr>
        <w:t xml:space="preserve"> I have £500 to spend at present, possibly going up to £1000</w:t>
      </w:r>
      <w:r w:rsidR="007C40CE">
        <w:rPr>
          <w:rFonts w:cs="Times New Roman"/>
          <w:i/>
          <w:iCs/>
          <w:color w:val="222222"/>
          <w:szCs w:val="24"/>
          <w:shd w:val="clear" w:color="auto" w:fill="FFFFFF"/>
        </w:rPr>
        <w:br/>
      </w:r>
      <w:r w:rsidR="00261DAE" w:rsidRPr="007C40CE">
        <w:rPr>
          <w:rFonts w:cs="Times New Roman"/>
          <w:i/>
          <w:iCs/>
          <w:color w:val="222222"/>
          <w:szCs w:val="24"/>
          <w:shd w:val="clear" w:color="auto" w:fill="FFFFFF"/>
        </w:rPr>
        <w:t>9. Adult Social Services will be officially launching a summer long period of engagement with residents in Norfolk called ‘Conversations Matter’.  We want to hear from people even if they</w:t>
      </w:r>
      <w:r w:rsidR="00261DAE" w:rsidRPr="007C40CE">
        <w:rPr>
          <w:rFonts w:cs="Times New Roman"/>
          <w:i/>
          <w:iCs/>
          <w:color w:val="222222"/>
          <w:shd w:val="clear" w:color="auto" w:fill="FFFFFF"/>
        </w:rPr>
        <w:t xml:space="preserve"> have not used our service.  We want to get as many people’s views as possible to help shape our strategy for the next five years.</w:t>
      </w:r>
    </w:p>
    <w:p w14:paraId="12ABB9CF" w14:textId="3DC51A48" w:rsidR="0003773D" w:rsidRPr="00811FD0" w:rsidRDefault="0003773D" w:rsidP="00E80430">
      <w:pPr>
        <w:ind w:left="-567" w:right="-330"/>
        <w:rPr>
          <w:rFonts w:cs="Times New Roman"/>
          <w:szCs w:val="24"/>
        </w:rPr>
      </w:pP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46"/>
        <w:gridCol w:w="7"/>
        <w:gridCol w:w="9474"/>
        <w:gridCol w:w="474"/>
        <w:gridCol w:w="115"/>
      </w:tblGrid>
      <w:tr w:rsidR="00EB4016" w:rsidRPr="00EB4016" w14:paraId="5768138F" w14:textId="77777777" w:rsidTr="00815931">
        <w:trPr>
          <w:gridAfter w:val="1"/>
          <w:wAfter w:w="115" w:type="dxa"/>
        </w:trPr>
        <w:tc>
          <w:tcPr>
            <w:tcW w:w="682" w:type="dxa"/>
            <w:gridSpan w:val="2"/>
          </w:tcPr>
          <w:p w14:paraId="0F625FC6" w14:textId="77AA6176" w:rsidR="00E43ECF" w:rsidRPr="00EB4016" w:rsidRDefault="00C85F11" w:rsidP="00456ECC">
            <w:pPr>
              <w:rPr>
                <w:bCs/>
              </w:rPr>
            </w:pPr>
            <w:r>
              <w:rPr>
                <w:bCs/>
              </w:rPr>
              <w:t>1</w:t>
            </w:r>
          </w:p>
        </w:tc>
        <w:tc>
          <w:tcPr>
            <w:tcW w:w="9955" w:type="dxa"/>
            <w:gridSpan w:val="3"/>
          </w:tcPr>
          <w:p w14:paraId="4C00D7EA" w14:textId="7AF0FA61" w:rsidR="00457A8F" w:rsidRPr="00F77FFA" w:rsidRDefault="00E43ECF" w:rsidP="00457A8F">
            <w:pPr>
              <w:ind w:left="-1" w:right="179"/>
              <w:rPr>
                <w:rFonts w:cs="Times New Roman"/>
                <w:szCs w:val="24"/>
              </w:rPr>
            </w:pPr>
            <w:r w:rsidRPr="00EB4016">
              <w:rPr>
                <w:b/>
              </w:rPr>
              <w:t xml:space="preserve">APOLOGIES </w:t>
            </w:r>
            <w:r w:rsidR="00E80430">
              <w:rPr>
                <w:b/>
              </w:rPr>
              <w:br/>
            </w:r>
            <w:r w:rsidR="00C92F49" w:rsidRPr="00EB4016">
              <w:rPr>
                <w:rFonts w:cs="Times New Roman"/>
                <w:szCs w:val="24"/>
              </w:rPr>
              <w:t>Barry Coveley</w:t>
            </w:r>
            <w:r w:rsidR="00C92F49">
              <w:rPr>
                <w:rFonts w:cs="Times New Roman"/>
                <w:szCs w:val="24"/>
              </w:rPr>
              <w:t xml:space="preserve"> </w:t>
            </w:r>
            <w:r w:rsidR="005A20AC">
              <w:rPr>
                <w:rFonts w:cs="Times New Roman"/>
                <w:szCs w:val="24"/>
              </w:rPr>
              <w:t xml:space="preserve">and </w:t>
            </w:r>
            <w:r w:rsidR="00EF1483">
              <w:rPr>
                <w:rFonts w:cs="Times New Roman"/>
                <w:szCs w:val="24"/>
              </w:rPr>
              <w:t>Wendy Kenny</w:t>
            </w:r>
            <w:r w:rsidR="00DB1ABA">
              <w:rPr>
                <w:rFonts w:cs="Times New Roman"/>
                <w:szCs w:val="24"/>
              </w:rPr>
              <w:t xml:space="preserve"> </w:t>
            </w:r>
          </w:p>
        </w:tc>
      </w:tr>
      <w:tr w:rsidR="00EB4016" w:rsidRPr="00EB4016" w14:paraId="0CF8A67D" w14:textId="77777777" w:rsidTr="00815931">
        <w:trPr>
          <w:gridAfter w:val="1"/>
          <w:wAfter w:w="115" w:type="dxa"/>
        </w:trPr>
        <w:tc>
          <w:tcPr>
            <w:tcW w:w="682" w:type="dxa"/>
            <w:gridSpan w:val="2"/>
          </w:tcPr>
          <w:p w14:paraId="0CF8A67B" w14:textId="1D05E928" w:rsidR="002D0A50" w:rsidRPr="00EB4016" w:rsidRDefault="00C85F11" w:rsidP="00456ECC">
            <w:pPr>
              <w:rPr>
                <w:bCs/>
              </w:rPr>
            </w:pPr>
            <w:r>
              <w:rPr>
                <w:bCs/>
              </w:rPr>
              <w:t>2</w:t>
            </w:r>
          </w:p>
        </w:tc>
        <w:tc>
          <w:tcPr>
            <w:tcW w:w="9955" w:type="dxa"/>
            <w:gridSpan w:val="3"/>
          </w:tcPr>
          <w:p w14:paraId="0CF8A67C" w14:textId="25E73D01"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977C17">
              <w:rPr>
                <w:rFonts w:cs="Times New Roman"/>
                <w:szCs w:val="24"/>
              </w:rPr>
              <w:t xml:space="preserve"> 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6F23CE">
              <w:rPr>
                <w:rFonts w:cs="Times New Roman"/>
                <w:szCs w:val="24"/>
              </w:rPr>
              <w:t>Tony H</w:t>
            </w:r>
            <w:r w:rsidR="008A1175">
              <w:rPr>
                <w:rFonts w:cs="Times New Roman"/>
                <w:szCs w:val="24"/>
              </w:rPr>
              <w:t>emmingway and Sarah Carter each had an interest in some expenses.</w:t>
            </w:r>
            <w:r w:rsidR="006F23CE">
              <w:rPr>
                <w:rFonts w:cs="Times New Roman"/>
                <w:szCs w:val="24"/>
              </w:rPr>
              <w:t xml:space="preserve"> </w:t>
            </w:r>
            <w:r w:rsidR="000F6BE0">
              <w:rPr>
                <w:rFonts w:cs="Times New Roman"/>
                <w:szCs w:val="24"/>
              </w:rPr>
              <w:t xml:space="preserve">Angela Bishop had an interest in </w:t>
            </w:r>
            <w:r w:rsidR="00B66093">
              <w:rPr>
                <w:rFonts w:cs="Times New Roman"/>
                <w:szCs w:val="24"/>
              </w:rPr>
              <w:t xml:space="preserve">a </w:t>
            </w:r>
            <w:r w:rsidR="000F6BE0">
              <w:rPr>
                <w:rFonts w:cs="Times New Roman"/>
                <w:szCs w:val="24"/>
              </w:rPr>
              <w:t>payment</w:t>
            </w:r>
            <w:r w:rsidR="00E9662C">
              <w:rPr>
                <w:rFonts w:cs="Times New Roman"/>
                <w:szCs w:val="24"/>
              </w:rPr>
              <w:t xml:space="preserve"> to her daughter, Scarlett, and some expenses.</w:t>
            </w:r>
            <w:r w:rsidR="00F16100">
              <w:rPr>
                <w:rFonts w:cs="Times New Roman"/>
                <w:szCs w:val="24"/>
              </w:rPr>
              <w:t xml:space="preserve"> Jess Royal informed the meeting that she is a member of the BDC panel which considers Tree Preservation Orders</w:t>
            </w:r>
            <w:r w:rsidR="00077400">
              <w:rPr>
                <w:rFonts w:cs="Times New Roman"/>
                <w:szCs w:val="24"/>
              </w:rPr>
              <w:t>.</w:t>
            </w:r>
          </w:p>
        </w:tc>
      </w:tr>
      <w:tr w:rsidR="00A522E2" w:rsidRPr="00EB4016" w14:paraId="36EF2B56" w14:textId="77777777" w:rsidTr="00815931">
        <w:trPr>
          <w:gridAfter w:val="1"/>
          <w:wAfter w:w="115" w:type="dxa"/>
        </w:trPr>
        <w:tc>
          <w:tcPr>
            <w:tcW w:w="682" w:type="dxa"/>
            <w:gridSpan w:val="2"/>
          </w:tcPr>
          <w:p w14:paraId="761894B5" w14:textId="359651C5" w:rsidR="00A522E2" w:rsidRDefault="00C85F11" w:rsidP="00456ECC">
            <w:pPr>
              <w:rPr>
                <w:bCs/>
              </w:rPr>
            </w:pPr>
            <w:r>
              <w:rPr>
                <w:bCs/>
              </w:rPr>
              <w:t>3</w:t>
            </w:r>
          </w:p>
        </w:tc>
        <w:tc>
          <w:tcPr>
            <w:tcW w:w="9955" w:type="dxa"/>
            <w:gridSpan w:val="3"/>
          </w:tcPr>
          <w:p w14:paraId="280DDD4A" w14:textId="79B909E5" w:rsidR="007F0172" w:rsidRPr="009E1710" w:rsidRDefault="0012193D" w:rsidP="00EA31DF">
            <w:pPr>
              <w:ind w:right="609"/>
            </w:pPr>
            <w:r w:rsidRPr="00EB4016">
              <w:rPr>
                <w:b/>
              </w:rPr>
              <w:t>MINUTES</w:t>
            </w:r>
            <w:r w:rsidRPr="00EB4016">
              <w:rPr>
                <w:b/>
              </w:rPr>
              <w:br/>
            </w:r>
            <w:r w:rsidRPr="00EB4016">
              <w:t xml:space="preserve">The minutes of the meeting of </w:t>
            </w:r>
            <w:r w:rsidR="00DD7F36">
              <w:t>2</w:t>
            </w:r>
            <w:r w:rsidR="008573A7">
              <w:t>2nd</w:t>
            </w:r>
            <w:r w:rsidR="00DD7F36">
              <w:t xml:space="preserve"> </w:t>
            </w:r>
            <w:r w:rsidR="008573A7">
              <w:t>May</w:t>
            </w:r>
            <w:r w:rsidR="00DD7F36">
              <w:t xml:space="preserve">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00C13ACE">
              <w:t>.</w:t>
            </w:r>
          </w:p>
        </w:tc>
      </w:tr>
      <w:tr w:rsidR="00EB4016" w:rsidRPr="00EB4016" w14:paraId="0CF8A697" w14:textId="77777777" w:rsidTr="00815931">
        <w:trPr>
          <w:gridAfter w:val="1"/>
          <w:wAfter w:w="115" w:type="dxa"/>
          <w:trHeight w:val="419"/>
        </w:trPr>
        <w:tc>
          <w:tcPr>
            <w:tcW w:w="682" w:type="dxa"/>
            <w:gridSpan w:val="2"/>
          </w:tcPr>
          <w:p w14:paraId="0CF8A692" w14:textId="3D6AFA9A" w:rsidR="004D00E6" w:rsidRPr="00EB4016" w:rsidRDefault="00C85F11" w:rsidP="001E738A">
            <w:pPr>
              <w:rPr>
                <w:bCs/>
              </w:rPr>
            </w:pPr>
            <w:r>
              <w:rPr>
                <w:bCs/>
              </w:rPr>
              <w:t>4</w:t>
            </w:r>
          </w:p>
        </w:tc>
        <w:tc>
          <w:tcPr>
            <w:tcW w:w="9955"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815931">
        <w:trPr>
          <w:gridAfter w:val="1"/>
          <w:wAfter w:w="115" w:type="dxa"/>
        </w:trPr>
        <w:tc>
          <w:tcPr>
            <w:tcW w:w="682" w:type="dxa"/>
            <w:gridSpan w:val="2"/>
          </w:tcPr>
          <w:p w14:paraId="526155A0" w14:textId="0EBBBCEF" w:rsidR="00181DF4" w:rsidRPr="00EB4016" w:rsidRDefault="00181DF4" w:rsidP="00181DF4"/>
        </w:tc>
        <w:tc>
          <w:tcPr>
            <w:tcW w:w="9955" w:type="dxa"/>
            <w:gridSpan w:val="3"/>
          </w:tcPr>
          <w:p w14:paraId="7B1EBBC7" w14:textId="3ED05D84"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copy is appended to these minutes.</w:t>
            </w:r>
          </w:p>
        </w:tc>
      </w:tr>
      <w:tr w:rsidR="00C85F11" w:rsidRPr="00EB4016" w14:paraId="3529F574" w14:textId="77777777" w:rsidTr="00815931">
        <w:trPr>
          <w:gridAfter w:val="1"/>
          <w:wAfter w:w="115" w:type="dxa"/>
        </w:trPr>
        <w:tc>
          <w:tcPr>
            <w:tcW w:w="682" w:type="dxa"/>
            <w:gridSpan w:val="2"/>
          </w:tcPr>
          <w:p w14:paraId="706CAC2E" w14:textId="267D708E" w:rsidR="00C85F11" w:rsidRPr="00EB4016" w:rsidRDefault="00C85F11" w:rsidP="00181DF4">
            <w:r>
              <w:t>4.1</w:t>
            </w:r>
          </w:p>
        </w:tc>
        <w:tc>
          <w:tcPr>
            <w:tcW w:w="9955" w:type="dxa"/>
            <w:gridSpan w:val="3"/>
          </w:tcPr>
          <w:p w14:paraId="7DF012EF" w14:textId="11FF175D" w:rsidR="00077400" w:rsidRPr="00DA47FE" w:rsidRDefault="00C85F11" w:rsidP="00A70078">
            <w:pPr>
              <w:ind w:right="544"/>
              <w:rPr>
                <w:b/>
                <w:bCs/>
              </w:rPr>
            </w:pPr>
            <w:r w:rsidRPr="005C5896">
              <w:rPr>
                <w:b/>
                <w:bCs/>
              </w:rPr>
              <w:t>New cemetery</w:t>
            </w:r>
            <w:r w:rsidR="00077400">
              <w:rPr>
                <w:b/>
                <w:bCs/>
              </w:rPr>
              <w:t>:</w:t>
            </w:r>
            <w:r w:rsidR="00DA47FE">
              <w:rPr>
                <w:b/>
                <w:bCs/>
              </w:rPr>
              <w:br/>
            </w:r>
            <w:r w:rsidR="00077400">
              <w:t xml:space="preserve">The clerks expressed concerns about the amount of land that would be taken up on the site by the proposed turning circle for a hearse. It was agreed that </w:t>
            </w:r>
            <w:r w:rsidR="00F04276">
              <w:t xml:space="preserve">a parking specialist could be consulted about the options. It was also agreed to </w:t>
            </w:r>
            <w:r w:rsidR="00C83246">
              <w:t>approach</w:t>
            </w:r>
            <w:r w:rsidR="00F04276">
              <w:t xml:space="preserve"> the </w:t>
            </w:r>
            <w:r w:rsidR="00C83246">
              <w:t>adjacent</w:t>
            </w:r>
            <w:r w:rsidR="00F04276">
              <w:t xml:space="preserve"> landowner to ask if a hearse could be parked temporarily on their land during funerals.</w:t>
            </w:r>
          </w:p>
          <w:p w14:paraId="04ECB236" w14:textId="747279DF" w:rsidR="00B5789B" w:rsidRDefault="00A70078" w:rsidP="00A70078">
            <w:pPr>
              <w:ind w:right="544"/>
            </w:pPr>
            <w:r>
              <w:t xml:space="preserve">Assistant clerk </w:t>
            </w:r>
            <w:r w:rsidR="00B5789B">
              <w:t>Kristina Smyth is asking the solicitors for a suitable legal agreement for a water supply from the neighbours.</w:t>
            </w:r>
            <w:r w:rsidR="00A14CA0">
              <w:t xml:space="preserve"> Richard Powell and his son have been watering the new hedges, hiring in a bowser. Richard thanked Barry Brooks and Rick Goodley at the Recreation Centre for their assistance with this.</w:t>
            </w:r>
          </w:p>
          <w:p w14:paraId="1416438B" w14:textId="237AD304" w:rsidR="00AF4BD0" w:rsidRPr="00EB4016" w:rsidRDefault="00A70078" w:rsidP="00A70078">
            <w:pPr>
              <w:ind w:right="544"/>
            </w:pPr>
            <w:r>
              <w:t xml:space="preserve">The parish clerk told the meeting that there were only three or four burial spaces </w:t>
            </w:r>
            <w:r w:rsidR="00AC28E2">
              <w:t xml:space="preserve">left </w:t>
            </w:r>
            <w:r>
              <w:t>in the current cemetery, although it would be possible to bury people in some of the areas currently left as walkways.</w:t>
            </w:r>
          </w:p>
        </w:tc>
      </w:tr>
      <w:tr w:rsidR="00C85F11" w:rsidRPr="00EB4016" w14:paraId="72F2A574" w14:textId="77777777" w:rsidTr="00815931">
        <w:trPr>
          <w:gridAfter w:val="1"/>
          <w:wAfter w:w="115" w:type="dxa"/>
        </w:trPr>
        <w:tc>
          <w:tcPr>
            <w:tcW w:w="682" w:type="dxa"/>
            <w:gridSpan w:val="2"/>
          </w:tcPr>
          <w:p w14:paraId="66DA1B4B" w14:textId="073BDC72" w:rsidR="00C85F11" w:rsidRPr="00EB4016" w:rsidRDefault="005C5896" w:rsidP="00181DF4">
            <w:r>
              <w:t>4.2</w:t>
            </w:r>
          </w:p>
        </w:tc>
        <w:tc>
          <w:tcPr>
            <w:tcW w:w="9955" w:type="dxa"/>
            <w:gridSpan w:val="3"/>
          </w:tcPr>
          <w:p w14:paraId="7CF7D5E8" w14:textId="66CE3F10" w:rsidR="000D0EA1" w:rsidRPr="00DA47FE" w:rsidRDefault="005D2EE6" w:rsidP="005D2EE6">
            <w:pPr>
              <w:ind w:right="544"/>
              <w:rPr>
                <w:b/>
                <w:bCs/>
              </w:rPr>
            </w:pPr>
            <w:r w:rsidRPr="000D0EA1">
              <w:rPr>
                <w:b/>
                <w:bCs/>
              </w:rPr>
              <w:t>Play areas:</w:t>
            </w:r>
            <w:r w:rsidR="00DA47FE">
              <w:rPr>
                <w:b/>
                <w:bCs/>
              </w:rPr>
              <w:br/>
            </w:r>
            <w:r w:rsidR="00076FAF">
              <w:t xml:space="preserve">The </w:t>
            </w:r>
            <w:r w:rsidR="000D0EA1">
              <w:t xml:space="preserve">RoSPA inspections </w:t>
            </w:r>
            <w:r w:rsidR="00076FAF">
              <w:t xml:space="preserve">have been </w:t>
            </w:r>
            <w:r w:rsidR="000D0EA1">
              <w:t xml:space="preserve">done. Repairs will be carried out </w:t>
            </w:r>
            <w:r w:rsidR="00076FAF">
              <w:t>as soon as possible.</w:t>
            </w:r>
          </w:p>
          <w:p w14:paraId="5855E9AE" w14:textId="1C3B1D24" w:rsidR="005D2EE6" w:rsidRPr="00EB4016" w:rsidRDefault="00076FAF" w:rsidP="005D2EE6">
            <w:pPr>
              <w:ind w:right="544"/>
            </w:pPr>
            <w:r>
              <w:t>The clerks felt that it will soon be time to s</w:t>
            </w:r>
            <w:r w:rsidR="000D0EA1">
              <w:t>tart looking at replacement equipment for Damgate Lane</w:t>
            </w:r>
            <w:r>
              <w:t>, as well as for the Beighton Road site.</w:t>
            </w:r>
          </w:p>
        </w:tc>
      </w:tr>
      <w:tr w:rsidR="00C85F11" w:rsidRPr="00EB4016" w14:paraId="3FC6B803" w14:textId="77777777" w:rsidTr="00815931">
        <w:trPr>
          <w:gridAfter w:val="1"/>
          <w:wAfter w:w="115" w:type="dxa"/>
        </w:trPr>
        <w:tc>
          <w:tcPr>
            <w:tcW w:w="682" w:type="dxa"/>
            <w:gridSpan w:val="2"/>
          </w:tcPr>
          <w:p w14:paraId="69F3423D" w14:textId="11AC7B13" w:rsidR="00C85F11" w:rsidRPr="00EB4016" w:rsidRDefault="005D2EE6" w:rsidP="00181DF4">
            <w:r>
              <w:t>4.3</w:t>
            </w:r>
          </w:p>
        </w:tc>
        <w:tc>
          <w:tcPr>
            <w:tcW w:w="9955" w:type="dxa"/>
            <w:gridSpan w:val="3"/>
          </w:tcPr>
          <w:p w14:paraId="344114C6" w14:textId="70DC71E2" w:rsidR="00C85F11" w:rsidRPr="00E81D0B" w:rsidRDefault="005D2EE6" w:rsidP="0084398E">
            <w:pPr>
              <w:ind w:right="544"/>
              <w:rPr>
                <w:b/>
                <w:bCs/>
              </w:rPr>
            </w:pPr>
            <w:r w:rsidRPr="005D2EE6">
              <w:rPr>
                <w:b/>
                <w:bCs/>
              </w:rPr>
              <w:t>Flooding:</w:t>
            </w:r>
            <w:r w:rsidR="000D0EA1">
              <w:rPr>
                <w:b/>
                <w:bCs/>
              </w:rPr>
              <w:br/>
            </w:r>
            <w:r w:rsidR="00365D85" w:rsidRPr="002715D6">
              <w:t>Jamie Pizey reported on the recent meeting with Clarion Housing, B</w:t>
            </w:r>
            <w:r w:rsidR="00BA4C64">
              <w:t xml:space="preserve">roadland </w:t>
            </w:r>
            <w:r w:rsidR="00365D85" w:rsidRPr="002715D6">
              <w:t>D</w:t>
            </w:r>
            <w:r w:rsidR="00BA4C64">
              <w:t xml:space="preserve">istrict </w:t>
            </w:r>
            <w:r w:rsidR="00365D85" w:rsidRPr="002715D6">
              <w:t>C</w:t>
            </w:r>
            <w:r w:rsidR="00BA4C64">
              <w:t>ouncil</w:t>
            </w:r>
            <w:r w:rsidR="00365D85" w:rsidRPr="002715D6">
              <w:t xml:space="preserve">, </w:t>
            </w:r>
            <w:r w:rsidR="00BA4C64" w:rsidRPr="002715D6">
              <w:t>N</w:t>
            </w:r>
            <w:r w:rsidR="00BA4C64">
              <w:t xml:space="preserve">orfolk </w:t>
            </w:r>
            <w:r w:rsidR="00365D85" w:rsidRPr="002715D6">
              <w:t>C</w:t>
            </w:r>
            <w:r w:rsidR="00BA4C64">
              <w:t xml:space="preserve">ounty </w:t>
            </w:r>
            <w:proofErr w:type="gramStart"/>
            <w:r w:rsidR="00365D85" w:rsidRPr="002715D6">
              <w:t>C</w:t>
            </w:r>
            <w:r w:rsidR="00BA4C64">
              <w:t>ouncil</w:t>
            </w:r>
            <w:proofErr w:type="gramEnd"/>
            <w:r w:rsidR="00365D85" w:rsidRPr="002715D6">
              <w:t xml:space="preserve"> and the owner of the field at Beighton Road</w:t>
            </w:r>
            <w:r w:rsidR="00BA4C64">
              <w:t>, Jane Jones</w:t>
            </w:r>
            <w:r w:rsidR="00365D85" w:rsidRPr="002715D6">
              <w:t xml:space="preserve">. </w:t>
            </w:r>
            <w:r w:rsidR="002715D6">
              <w:t xml:space="preserve">Work is </w:t>
            </w:r>
            <w:r w:rsidR="002715D6">
              <w:lastRenderedPageBreak/>
              <w:t xml:space="preserve">needed to repair the drain, which has collapsed. </w:t>
            </w:r>
            <w:r w:rsidR="00E81D0B">
              <w:t>Jamie had told the meeting that the work needs to be done quickly as there is a risk of heavy rains over the summer.</w:t>
            </w:r>
          </w:p>
        </w:tc>
      </w:tr>
      <w:tr w:rsidR="00EB4016" w:rsidRPr="00EB4016" w14:paraId="475343A5" w14:textId="77777777" w:rsidTr="00815931">
        <w:trPr>
          <w:gridAfter w:val="1"/>
          <w:wAfter w:w="115" w:type="dxa"/>
        </w:trPr>
        <w:tc>
          <w:tcPr>
            <w:tcW w:w="682" w:type="dxa"/>
            <w:gridSpan w:val="2"/>
          </w:tcPr>
          <w:p w14:paraId="27B99451" w14:textId="0150DEEF" w:rsidR="00A13290" w:rsidRPr="00EB4016" w:rsidRDefault="000D0EA1" w:rsidP="00181DF4">
            <w:r>
              <w:lastRenderedPageBreak/>
              <w:t>4.4</w:t>
            </w:r>
          </w:p>
        </w:tc>
        <w:tc>
          <w:tcPr>
            <w:tcW w:w="9955" w:type="dxa"/>
            <w:gridSpan w:val="3"/>
          </w:tcPr>
          <w:p w14:paraId="157BBECC" w14:textId="30BCEC88" w:rsidR="0005718E" w:rsidRPr="008A21E6" w:rsidRDefault="00962AA3" w:rsidP="0092157C">
            <w:pPr>
              <w:pStyle w:val="ListParagraph"/>
              <w:ind w:left="0"/>
            </w:pPr>
            <w:r>
              <w:rPr>
                <w:rFonts w:cs="Times New Roman"/>
                <w:b/>
                <w:bCs/>
                <w:szCs w:val="24"/>
              </w:rPr>
              <w:t>YMCA staff for Acle Youth Club</w:t>
            </w:r>
            <w:r w:rsidR="0092157C">
              <w:rPr>
                <w:rFonts w:cs="Times New Roman"/>
                <w:b/>
                <w:bCs/>
                <w:szCs w:val="24"/>
              </w:rPr>
              <w:t>:</w:t>
            </w:r>
            <w:r w:rsidR="00DB5357">
              <w:rPr>
                <w:rFonts w:cs="Times New Roman"/>
                <w:b/>
                <w:bCs/>
                <w:szCs w:val="24"/>
              </w:rPr>
              <w:br/>
            </w:r>
            <w:r w:rsidR="0092157C">
              <w:t>The agreement was approved f</w:t>
            </w:r>
            <w:r w:rsidR="0038462C">
              <w:t xml:space="preserve">rom </w:t>
            </w:r>
            <w:r w:rsidR="00375AC7">
              <w:t>8</w:t>
            </w:r>
            <w:r w:rsidR="00375AC7" w:rsidRPr="00375AC7">
              <w:rPr>
                <w:vertAlign w:val="superscript"/>
              </w:rPr>
              <w:t>th</w:t>
            </w:r>
            <w:r w:rsidR="00375AC7">
              <w:t xml:space="preserve"> August to 20</w:t>
            </w:r>
            <w:r w:rsidR="00375AC7" w:rsidRPr="00375AC7">
              <w:rPr>
                <w:vertAlign w:val="superscript"/>
              </w:rPr>
              <w:t>th</w:t>
            </w:r>
            <w:r w:rsidR="00375AC7">
              <w:t xml:space="preserve"> </w:t>
            </w:r>
            <w:r w:rsidR="002A7272">
              <w:t>August</w:t>
            </w:r>
            <w:r w:rsidR="00375AC7">
              <w:t xml:space="preserve"> 2024, for £</w:t>
            </w:r>
            <w:r w:rsidR="00914341">
              <w:t>12,</w:t>
            </w:r>
            <w:r w:rsidR="002A7272">
              <w:t xml:space="preserve">995, for </w:t>
            </w:r>
            <w:r w:rsidR="0092157C">
              <w:t xml:space="preserve">the </w:t>
            </w:r>
            <w:r w:rsidR="002A7272">
              <w:t>Junior Youth Club only, from 18.00 to 20.00 every Tuesday</w:t>
            </w:r>
            <w:r w:rsidR="0038462C">
              <w:t>, with quarterly emails reporting on the numbers attending.</w:t>
            </w:r>
            <w:r w:rsidR="0092157C">
              <w:t xml:space="preserve"> Angela Bishop signed the agreement on behalf of the Parish Council.</w:t>
            </w:r>
          </w:p>
        </w:tc>
      </w:tr>
      <w:tr w:rsidR="0003773D" w:rsidRPr="00EB4016" w14:paraId="67CC9A30" w14:textId="77777777" w:rsidTr="00815931">
        <w:trPr>
          <w:gridAfter w:val="1"/>
          <w:wAfter w:w="115" w:type="dxa"/>
        </w:trPr>
        <w:tc>
          <w:tcPr>
            <w:tcW w:w="682" w:type="dxa"/>
            <w:gridSpan w:val="2"/>
          </w:tcPr>
          <w:p w14:paraId="0606CAFB" w14:textId="461BD164" w:rsidR="0003773D" w:rsidRDefault="001A6ABC" w:rsidP="00181DF4">
            <w:r>
              <w:t>4.5</w:t>
            </w:r>
          </w:p>
        </w:tc>
        <w:tc>
          <w:tcPr>
            <w:tcW w:w="9955" w:type="dxa"/>
            <w:gridSpan w:val="3"/>
          </w:tcPr>
          <w:p w14:paraId="4DA5AC37" w14:textId="69729605" w:rsidR="0003773D" w:rsidRPr="00740C4B" w:rsidRDefault="001A6ABC" w:rsidP="00E93EFB">
            <w:pPr>
              <w:pStyle w:val="ListParagraph"/>
              <w:ind w:left="0"/>
              <w:rPr>
                <w:rFonts w:cs="Times New Roman"/>
                <w:szCs w:val="24"/>
              </w:rPr>
            </w:pPr>
            <w:r>
              <w:rPr>
                <w:rFonts w:cs="Times New Roman"/>
                <w:b/>
                <w:bCs/>
                <w:szCs w:val="24"/>
              </w:rPr>
              <w:t>Bus Shelters:</w:t>
            </w:r>
            <w:r>
              <w:rPr>
                <w:rFonts w:cs="Times New Roman"/>
                <w:b/>
                <w:bCs/>
                <w:szCs w:val="24"/>
              </w:rPr>
              <w:br/>
            </w:r>
            <w:r>
              <w:rPr>
                <w:rFonts w:cs="Times New Roman"/>
                <w:szCs w:val="24"/>
              </w:rPr>
              <w:t>NCC has got in touch to say that they hope to fit the electric information board in the bus shelter by the public toilets, towards the end of the year.</w:t>
            </w:r>
            <w:r w:rsidR="00BA4C64">
              <w:rPr>
                <w:rFonts w:cs="Times New Roman"/>
                <w:szCs w:val="24"/>
              </w:rPr>
              <w:t xml:space="preserve"> NCC</w:t>
            </w:r>
          </w:p>
        </w:tc>
      </w:tr>
      <w:tr w:rsidR="00BE6727" w:rsidRPr="00EB4016" w14:paraId="547FC39E" w14:textId="77777777" w:rsidTr="00815931">
        <w:trPr>
          <w:gridAfter w:val="1"/>
          <w:wAfter w:w="115" w:type="dxa"/>
        </w:trPr>
        <w:tc>
          <w:tcPr>
            <w:tcW w:w="682" w:type="dxa"/>
            <w:gridSpan w:val="2"/>
          </w:tcPr>
          <w:p w14:paraId="2F04CFB6" w14:textId="3F3B6661" w:rsidR="00BE6727" w:rsidRDefault="00BE6727" w:rsidP="00181DF4">
            <w:r>
              <w:t>4.6</w:t>
            </w:r>
          </w:p>
        </w:tc>
        <w:tc>
          <w:tcPr>
            <w:tcW w:w="9955" w:type="dxa"/>
            <w:gridSpan w:val="3"/>
          </w:tcPr>
          <w:p w14:paraId="66A14923" w14:textId="34CC4930" w:rsidR="00BE6727" w:rsidRPr="00BE6727" w:rsidRDefault="00BE6727" w:rsidP="00E93EFB">
            <w:pPr>
              <w:pStyle w:val="ListParagraph"/>
              <w:ind w:left="0"/>
              <w:rPr>
                <w:rFonts w:cs="Times New Roman"/>
                <w:szCs w:val="24"/>
              </w:rPr>
            </w:pPr>
            <w:r w:rsidRPr="00BE6727">
              <w:rPr>
                <w:rFonts w:cs="Times New Roman"/>
                <w:szCs w:val="24"/>
              </w:rPr>
              <w:t xml:space="preserve">The grant for the </w:t>
            </w:r>
            <w:r w:rsidRPr="00461110">
              <w:rPr>
                <w:rFonts w:cs="Times New Roman"/>
                <w:b/>
                <w:bCs/>
                <w:szCs w:val="24"/>
              </w:rPr>
              <w:t>charging points</w:t>
            </w:r>
            <w:r w:rsidRPr="00BE6727">
              <w:rPr>
                <w:rFonts w:cs="Times New Roman"/>
                <w:szCs w:val="24"/>
              </w:rPr>
              <w:t xml:space="preserve"> for the Recreation Centre was received from Norfolk County Council</w:t>
            </w:r>
            <w:r w:rsidR="00230CA9">
              <w:rPr>
                <w:rFonts w:cs="Times New Roman"/>
                <w:szCs w:val="24"/>
              </w:rPr>
              <w:t xml:space="preserve">. The parish </w:t>
            </w:r>
            <w:r w:rsidRPr="00BE6727">
              <w:rPr>
                <w:rFonts w:cs="Times New Roman"/>
                <w:szCs w:val="24"/>
              </w:rPr>
              <w:t>clerk paid 50% on account</w:t>
            </w:r>
            <w:r w:rsidR="00461110">
              <w:rPr>
                <w:rFonts w:cs="Times New Roman"/>
                <w:szCs w:val="24"/>
              </w:rPr>
              <w:t xml:space="preserve"> towards the works.</w:t>
            </w:r>
          </w:p>
        </w:tc>
      </w:tr>
      <w:tr w:rsidR="004D34FC" w:rsidRPr="00EB4016" w14:paraId="763B6F4C" w14:textId="77777777" w:rsidTr="00815931">
        <w:trPr>
          <w:gridAfter w:val="1"/>
          <w:wAfter w:w="115" w:type="dxa"/>
        </w:trPr>
        <w:tc>
          <w:tcPr>
            <w:tcW w:w="682" w:type="dxa"/>
            <w:gridSpan w:val="2"/>
          </w:tcPr>
          <w:p w14:paraId="02EC9917" w14:textId="4C2414B3" w:rsidR="004D34FC" w:rsidRDefault="004D34FC" w:rsidP="00181DF4">
            <w:r>
              <w:t>4.7</w:t>
            </w:r>
          </w:p>
        </w:tc>
        <w:tc>
          <w:tcPr>
            <w:tcW w:w="9955" w:type="dxa"/>
            <w:gridSpan w:val="3"/>
          </w:tcPr>
          <w:p w14:paraId="48D5C468" w14:textId="77777777" w:rsidR="004D34FC" w:rsidRDefault="004D34FC" w:rsidP="00E93EFB">
            <w:pPr>
              <w:pStyle w:val="ListParagraph"/>
              <w:ind w:left="0"/>
              <w:rPr>
                <w:rFonts w:cs="Times New Roman"/>
                <w:color w:val="000000"/>
                <w:szCs w:val="24"/>
                <w:shd w:val="clear" w:color="auto" w:fill="FFFFFF"/>
              </w:rPr>
            </w:pPr>
            <w:r w:rsidRPr="004D34FC">
              <w:rPr>
                <w:rFonts w:cs="Times New Roman"/>
                <w:color w:val="000000"/>
                <w:szCs w:val="24"/>
                <w:shd w:val="clear" w:color="auto" w:fill="FFFFFF"/>
              </w:rPr>
              <w:t xml:space="preserve">Norfolk County Council (NCC) is working in partnership with local authorities to create a </w:t>
            </w:r>
            <w:r w:rsidRPr="008F6602">
              <w:rPr>
                <w:rFonts w:cs="Times New Roman"/>
                <w:b/>
                <w:bCs/>
                <w:color w:val="000000"/>
                <w:szCs w:val="24"/>
                <w:shd w:val="clear" w:color="auto" w:fill="FFFFFF"/>
              </w:rPr>
              <w:t>Local Cycling and Walking Infrastructure Plan</w:t>
            </w:r>
            <w:r w:rsidR="008F6602">
              <w:rPr>
                <w:rFonts w:cs="Times New Roman"/>
                <w:b/>
                <w:bCs/>
                <w:color w:val="000000"/>
                <w:szCs w:val="24"/>
                <w:shd w:val="clear" w:color="auto" w:fill="FFFFFF"/>
              </w:rPr>
              <w:t>.</w:t>
            </w:r>
            <w:r w:rsidR="004B5854">
              <w:rPr>
                <w:rFonts w:cs="Times New Roman"/>
                <w:b/>
                <w:bCs/>
                <w:color w:val="000000"/>
                <w:szCs w:val="24"/>
                <w:shd w:val="clear" w:color="auto" w:fill="FFFFFF"/>
              </w:rPr>
              <w:t xml:space="preserve"> </w:t>
            </w:r>
            <w:r w:rsidR="00230CA9" w:rsidRPr="008B3E1A">
              <w:rPr>
                <w:rFonts w:cs="Times New Roman"/>
                <w:color w:val="000000"/>
                <w:szCs w:val="24"/>
                <w:shd w:val="clear" w:color="auto" w:fill="FFFFFF"/>
              </w:rPr>
              <w:t>It appears that there is no funding available at present to pay for the plans</w:t>
            </w:r>
            <w:r w:rsidR="008B3E1A">
              <w:rPr>
                <w:rFonts w:cs="Times New Roman"/>
                <w:color w:val="000000"/>
                <w:szCs w:val="24"/>
                <w:shd w:val="clear" w:color="auto" w:fill="FFFFFF"/>
              </w:rPr>
              <w:t>,</w:t>
            </w:r>
            <w:r w:rsidR="00230CA9" w:rsidRPr="008B3E1A">
              <w:rPr>
                <w:rFonts w:cs="Times New Roman"/>
                <w:color w:val="000000"/>
                <w:szCs w:val="24"/>
                <w:shd w:val="clear" w:color="auto" w:fill="FFFFFF"/>
              </w:rPr>
              <w:t xml:space="preserve"> but it is hoped to get the scheme ready for when there might be funding, </w:t>
            </w:r>
            <w:r w:rsidR="008B3E1A" w:rsidRPr="008B3E1A">
              <w:rPr>
                <w:rFonts w:cs="Times New Roman"/>
                <w:color w:val="000000"/>
                <w:szCs w:val="24"/>
                <w:shd w:val="clear" w:color="auto" w:fill="FFFFFF"/>
              </w:rPr>
              <w:t>when the cycle and walking routes could be extended out of the village.</w:t>
            </w:r>
          </w:p>
          <w:p w14:paraId="6CE220E2" w14:textId="77777777" w:rsidR="000265AF" w:rsidRDefault="000265AF" w:rsidP="00E93EFB">
            <w:pPr>
              <w:pStyle w:val="ListParagraph"/>
              <w:ind w:left="0"/>
              <w:rPr>
                <w:rFonts w:cs="Times New Roman"/>
                <w:color w:val="000000"/>
                <w:szCs w:val="24"/>
                <w:shd w:val="clear" w:color="auto" w:fill="FFFFFF"/>
              </w:rPr>
            </w:pPr>
          </w:p>
          <w:p w14:paraId="49B9C15A" w14:textId="419C07FF" w:rsidR="000265AF" w:rsidRPr="000265AF" w:rsidRDefault="000265AF" w:rsidP="00E93EFB">
            <w:pPr>
              <w:pStyle w:val="ListParagraph"/>
              <w:ind w:left="0"/>
              <w:rPr>
                <w:rFonts w:cs="Times New Roman"/>
                <w:i/>
                <w:iCs/>
                <w:szCs w:val="24"/>
              </w:rPr>
            </w:pPr>
            <w:r w:rsidRPr="000265AF">
              <w:rPr>
                <w:rFonts w:cs="Times New Roman"/>
                <w:i/>
                <w:iCs/>
                <w:color w:val="000000"/>
                <w:szCs w:val="24"/>
                <w:shd w:val="clear" w:color="auto" w:fill="FFFFFF"/>
              </w:rPr>
              <w:t>Jess Royal left the meeting at this point.</w:t>
            </w:r>
          </w:p>
        </w:tc>
      </w:tr>
      <w:tr w:rsidR="00D46C8F" w:rsidRPr="00EB4016" w14:paraId="1BBCF08C" w14:textId="77777777" w:rsidTr="00815931">
        <w:trPr>
          <w:gridAfter w:val="1"/>
          <w:wAfter w:w="115" w:type="dxa"/>
        </w:trPr>
        <w:tc>
          <w:tcPr>
            <w:tcW w:w="682" w:type="dxa"/>
            <w:gridSpan w:val="2"/>
          </w:tcPr>
          <w:p w14:paraId="0233CFC3" w14:textId="7CA76ACC" w:rsidR="00D46C8F" w:rsidRPr="00EB4016" w:rsidRDefault="006C7761" w:rsidP="00D46C8F">
            <w:r>
              <w:t>5</w:t>
            </w:r>
          </w:p>
        </w:tc>
        <w:tc>
          <w:tcPr>
            <w:tcW w:w="9955" w:type="dxa"/>
            <w:gridSpan w:val="3"/>
          </w:tcPr>
          <w:p w14:paraId="18B61128" w14:textId="44FB03FA" w:rsidR="00D46C8F" w:rsidRPr="00EB4016" w:rsidRDefault="00D46C8F" w:rsidP="00D46C8F">
            <w:pPr>
              <w:pStyle w:val="ListParagraph"/>
              <w:ind w:left="0" w:right="544" w:hanging="1"/>
            </w:pPr>
            <w:r w:rsidRPr="00EB4016">
              <w:rPr>
                <w:b/>
                <w:bCs/>
              </w:rPr>
              <w:t>PLANNING</w:t>
            </w:r>
          </w:p>
        </w:tc>
      </w:tr>
      <w:tr w:rsidR="00D46C8F" w:rsidRPr="00EB4016" w14:paraId="6F407ACA" w14:textId="77777777" w:rsidTr="00815931">
        <w:trPr>
          <w:gridAfter w:val="1"/>
          <w:wAfter w:w="115" w:type="dxa"/>
        </w:trPr>
        <w:tc>
          <w:tcPr>
            <w:tcW w:w="682" w:type="dxa"/>
            <w:gridSpan w:val="2"/>
          </w:tcPr>
          <w:p w14:paraId="22B655AA" w14:textId="7CEBD9CF" w:rsidR="00D46C8F" w:rsidRDefault="006C7761" w:rsidP="00D46C8F">
            <w:r>
              <w:t>5</w:t>
            </w:r>
            <w:r w:rsidR="00D46C8F">
              <w:t>.1</w:t>
            </w:r>
          </w:p>
        </w:tc>
        <w:tc>
          <w:tcPr>
            <w:tcW w:w="9955" w:type="dxa"/>
            <w:gridSpan w:val="3"/>
          </w:tcPr>
          <w:p w14:paraId="480126F6" w14:textId="23B44BBE" w:rsidR="00FD05EF" w:rsidRPr="005E6BD1" w:rsidRDefault="00CA1245" w:rsidP="008B3E1A">
            <w:pPr>
              <w:ind w:right="544"/>
              <w:rPr>
                <w:rFonts w:cs="Times New Roman"/>
                <w:szCs w:val="24"/>
              </w:rPr>
            </w:pPr>
            <w:r w:rsidRPr="00461110">
              <w:rPr>
                <w:rFonts w:cs="Times New Roman"/>
                <w:b/>
                <w:bCs/>
                <w:szCs w:val="24"/>
              </w:rPr>
              <w:t>The Rectory</w:t>
            </w:r>
            <w:r>
              <w:rPr>
                <w:rFonts w:cs="Times New Roman"/>
                <w:szCs w:val="24"/>
              </w:rPr>
              <w:t xml:space="preserve"> – stone pine – T</w:t>
            </w:r>
            <w:r w:rsidR="008B3E1A">
              <w:rPr>
                <w:rFonts w:cs="Times New Roman"/>
                <w:szCs w:val="24"/>
              </w:rPr>
              <w:t xml:space="preserve">ree Preservation </w:t>
            </w:r>
            <w:r>
              <w:rPr>
                <w:rFonts w:cs="Times New Roman"/>
                <w:szCs w:val="24"/>
              </w:rPr>
              <w:t>O</w:t>
            </w:r>
            <w:r w:rsidR="008B3E1A">
              <w:rPr>
                <w:rFonts w:cs="Times New Roman"/>
                <w:szCs w:val="24"/>
              </w:rPr>
              <w:t>rder. The councillors supported the Order.</w:t>
            </w:r>
            <w:r>
              <w:rPr>
                <w:rFonts w:cs="Times New Roman"/>
                <w:szCs w:val="24"/>
              </w:rPr>
              <w:t xml:space="preserve"> </w:t>
            </w:r>
          </w:p>
        </w:tc>
      </w:tr>
      <w:tr w:rsidR="00EB4016" w:rsidRPr="00EB4016" w14:paraId="32B52FD8" w14:textId="77777777" w:rsidTr="00815931">
        <w:trPr>
          <w:gridAfter w:val="2"/>
          <w:wAfter w:w="589" w:type="dxa"/>
        </w:trPr>
        <w:tc>
          <w:tcPr>
            <w:tcW w:w="689" w:type="dxa"/>
            <w:gridSpan w:val="3"/>
          </w:tcPr>
          <w:p w14:paraId="3EEF210D" w14:textId="096554BA" w:rsidR="00D654C1" w:rsidRPr="00EB4016" w:rsidRDefault="00FD5DFA" w:rsidP="00D654C1">
            <w:pPr>
              <w:rPr>
                <w:b/>
                <w:bCs/>
              </w:rPr>
            </w:pPr>
            <w:r>
              <w:br w:type="page"/>
            </w:r>
            <w:r w:rsidR="009D2305">
              <w:br w:type="page"/>
            </w:r>
            <w:r w:rsidR="006C7761">
              <w:t>6.1</w:t>
            </w:r>
          </w:p>
        </w:tc>
        <w:tc>
          <w:tcPr>
            <w:tcW w:w="9474"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815931">
        <w:trPr>
          <w:gridAfter w:val="2"/>
          <w:wAfter w:w="589" w:type="dxa"/>
        </w:trPr>
        <w:tc>
          <w:tcPr>
            <w:tcW w:w="689" w:type="dxa"/>
            <w:gridSpan w:val="3"/>
          </w:tcPr>
          <w:p w14:paraId="6BF93C2B" w14:textId="141BD5E1" w:rsidR="00D654C1" w:rsidRPr="00EB4016" w:rsidRDefault="00D654C1" w:rsidP="00D654C1">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EB4016" w:rsidRPr="00EB4016" w14:paraId="529DA2A8" w14:textId="77777777" w:rsidTr="00C84B37">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474"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C84B37">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62F5EECE" w:rsidR="00D654C1" w:rsidRPr="00EB4016" w:rsidRDefault="00D654C1" w:rsidP="00D654C1">
                  <w:pPr>
                    <w:pStyle w:val="NoSpacing"/>
                  </w:pPr>
                  <w:r w:rsidRPr="00EB4016">
                    <w:t xml:space="preserve">Rent </w:t>
                  </w:r>
                </w:p>
              </w:tc>
              <w:tc>
                <w:tcPr>
                  <w:tcW w:w="2474" w:type="dxa"/>
                </w:tcPr>
                <w:p w14:paraId="60CAC96B" w14:textId="742722C8" w:rsidR="00D654C1" w:rsidRPr="00EB4016" w:rsidRDefault="00BD48B7" w:rsidP="00D654C1">
                  <w:pPr>
                    <w:pStyle w:val="NoSpacing"/>
                    <w:jc w:val="right"/>
                  </w:pPr>
                  <w:r>
                    <w:t>897.50</w:t>
                  </w:r>
                </w:p>
              </w:tc>
            </w:tr>
            <w:tr w:rsidR="00A9712D" w:rsidRPr="00EB4016" w14:paraId="38C535AD" w14:textId="77777777" w:rsidTr="00C84B37">
              <w:tc>
                <w:tcPr>
                  <w:tcW w:w="2550" w:type="dxa"/>
                </w:tcPr>
                <w:p w14:paraId="485440E8" w14:textId="262AFD82" w:rsidR="00A9712D" w:rsidRPr="00EB4016" w:rsidRDefault="00A9712D" w:rsidP="00D654C1">
                  <w:pPr>
                    <w:pStyle w:val="NoSpacing"/>
                  </w:pPr>
                  <w:r>
                    <w:t>44 The Street</w:t>
                  </w:r>
                </w:p>
              </w:tc>
              <w:tc>
                <w:tcPr>
                  <w:tcW w:w="4234" w:type="dxa"/>
                </w:tcPr>
                <w:p w14:paraId="634AD0C8" w14:textId="29E73468" w:rsidR="00A9712D" w:rsidRPr="00EB4016" w:rsidRDefault="00A9712D" w:rsidP="00D654C1">
                  <w:pPr>
                    <w:pStyle w:val="NoSpacing"/>
                  </w:pPr>
                  <w:r>
                    <w:t>Rent</w:t>
                  </w:r>
                </w:p>
              </w:tc>
              <w:tc>
                <w:tcPr>
                  <w:tcW w:w="2474" w:type="dxa"/>
                </w:tcPr>
                <w:p w14:paraId="483873F4" w14:textId="6C853ADA" w:rsidR="00A9712D" w:rsidRDefault="00BD48B7" w:rsidP="00D654C1">
                  <w:pPr>
                    <w:pStyle w:val="NoSpacing"/>
                    <w:jc w:val="right"/>
                  </w:pPr>
                  <w:r>
                    <w:t>600.00</w:t>
                  </w:r>
                </w:p>
              </w:tc>
            </w:tr>
            <w:tr w:rsidR="00EB4016" w:rsidRPr="00EB4016" w14:paraId="0524F3B9" w14:textId="77777777" w:rsidTr="00C84B37">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474" w:type="dxa"/>
                </w:tcPr>
                <w:p w14:paraId="42A6695D" w14:textId="373924AA" w:rsidR="00D654C1" w:rsidRPr="00EB4016" w:rsidRDefault="00CA52CA" w:rsidP="00D654C1">
                  <w:pPr>
                    <w:pStyle w:val="NoSpacing"/>
                    <w:jc w:val="right"/>
                  </w:pPr>
                  <w:r>
                    <w:t>20.00</w:t>
                  </w:r>
                </w:p>
              </w:tc>
            </w:tr>
            <w:tr w:rsidR="00AC2011" w:rsidRPr="00EB4016" w14:paraId="52D9A9D9" w14:textId="77777777" w:rsidTr="00C84B37">
              <w:trPr>
                <w:trHeight w:val="87"/>
              </w:trPr>
              <w:tc>
                <w:tcPr>
                  <w:tcW w:w="2550" w:type="dxa"/>
                </w:tcPr>
                <w:p w14:paraId="4DA2333B" w14:textId="652DC477" w:rsidR="00AC2011" w:rsidRPr="00EB4016" w:rsidRDefault="00724BF1" w:rsidP="00D654C1">
                  <w:pPr>
                    <w:pStyle w:val="NoSpacing"/>
                  </w:pPr>
                  <w:r>
                    <w:t>Norfolk CC</w:t>
                  </w:r>
                </w:p>
              </w:tc>
              <w:tc>
                <w:tcPr>
                  <w:tcW w:w="4234" w:type="dxa"/>
                </w:tcPr>
                <w:p w14:paraId="62943426" w14:textId="41246094" w:rsidR="00AC2011" w:rsidRPr="00EB4016" w:rsidRDefault="00724BF1" w:rsidP="00D654C1">
                  <w:pPr>
                    <w:pStyle w:val="NoSpacing"/>
                  </w:pPr>
                  <w:r>
                    <w:t>Grant for charging points</w:t>
                  </w:r>
                </w:p>
              </w:tc>
              <w:tc>
                <w:tcPr>
                  <w:tcW w:w="2474" w:type="dxa"/>
                </w:tcPr>
                <w:p w14:paraId="6AA18E36" w14:textId="2947EF11" w:rsidR="00AC2011" w:rsidRPr="00EB4016" w:rsidRDefault="00B17485" w:rsidP="00D654C1">
                  <w:pPr>
                    <w:pStyle w:val="NoSpacing"/>
                    <w:jc w:val="right"/>
                  </w:pPr>
                  <w:r>
                    <w:t>15,949.98</w:t>
                  </w:r>
                </w:p>
              </w:tc>
            </w:tr>
            <w:tr w:rsidR="008975FD" w:rsidRPr="00EB4016" w14:paraId="5ADB920C" w14:textId="77777777" w:rsidTr="00C84B37">
              <w:trPr>
                <w:trHeight w:val="87"/>
              </w:trPr>
              <w:tc>
                <w:tcPr>
                  <w:tcW w:w="2550" w:type="dxa"/>
                </w:tcPr>
                <w:p w14:paraId="33FB558A" w14:textId="0D154805" w:rsidR="008975FD" w:rsidRDefault="00F54E50" w:rsidP="00D654C1">
                  <w:pPr>
                    <w:pStyle w:val="NoSpacing"/>
                  </w:pPr>
                  <w:r>
                    <w:t>Upton PC</w:t>
                  </w:r>
                </w:p>
              </w:tc>
              <w:tc>
                <w:tcPr>
                  <w:tcW w:w="4234" w:type="dxa"/>
                </w:tcPr>
                <w:p w14:paraId="4C0D6467" w14:textId="39E54FAD" w:rsidR="008975FD" w:rsidRDefault="00F54E50" w:rsidP="00D654C1">
                  <w:pPr>
                    <w:pStyle w:val="NoSpacing"/>
                  </w:pPr>
                  <w:r>
                    <w:t>Reimbursement of costs</w:t>
                  </w:r>
                </w:p>
              </w:tc>
              <w:tc>
                <w:tcPr>
                  <w:tcW w:w="2474" w:type="dxa"/>
                </w:tcPr>
                <w:p w14:paraId="38D19205" w14:textId="220CDE09" w:rsidR="008975FD" w:rsidRDefault="00BD48B7" w:rsidP="00D654C1">
                  <w:pPr>
                    <w:pStyle w:val="NoSpacing"/>
                    <w:jc w:val="right"/>
                  </w:pPr>
                  <w:r>
                    <w:t>42.76</w:t>
                  </w:r>
                </w:p>
              </w:tc>
            </w:tr>
            <w:tr w:rsidR="00ED0D90" w:rsidRPr="00EB4016" w14:paraId="21A3E680" w14:textId="77777777" w:rsidTr="00C84B37">
              <w:trPr>
                <w:trHeight w:val="87"/>
              </w:trPr>
              <w:tc>
                <w:tcPr>
                  <w:tcW w:w="2550" w:type="dxa"/>
                </w:tcPr>
                <w:p w14:paraId="6F3C41DC" w14:textId="5D4A7D10" w:rsidR="00ED0D90" w:rsidRDefault="00B17485" w:rsidP="00D654C1">
                  <w:pPr>
                    <w:pStyle w:val="NoSpacing"/>
                  </w:pPr>
                  <w:r>
                    <w:t>Various</w:t>
                  </w:r>
                </w:p>
              </w:tc>
              <w:tc>
                <w:tcPr>
                  <w:tcW w:w="4234" w:type="dxa"/>
                </w:tcPr>
                <w:p w14:paraId="75B7823D" w14:textId="6F9CB59D" w:rsidR="00ED0D90" w:rsidRDefault="00B17485" w:rsidP="00D654C1">
                  <w:pPr>
                    <w:pStyle w:val="NoSpacing"/>
                  </w:pPr>
                  <w:r>
                    <w:t>Burial and memorial fees</w:t>
                  </w:r>
                </w:p>
              </w:tc>
              <w:tc>
                <w:tcPr>
                  <w:tcW w:w="2474" w:type="dxa"/>
                </w:tcPr>
                <w:p w14:paraId="1C0C5EF7" w14:textId="5FDD62F1" w:rsidR="00ED0D90" w:rsidRDefault="00BD3247" w:rsidP="00D654C1">
                  <w:pPr>
                    <w:pStyle w:val="NoSpacing"/>
                    <w:jc w:val="right"/>
                  </w:pPr>
                  <w:r>
                    <w:t>1,480.00</w:t>
                  </w:r>
                </w:p>
              </w:tc>
            </w:tr>
            <w:tr w:rsidR="005C7702" w:rsidRPr="00EB4016" w14:paraId="12913501" w14:textId="77777777" w:rsidTr="00C84B37">
              <w:trPr>
                <w:trHeight w:val="87"/>
              </w:trPr>
              <w:tc>
                <w:tcPr>
                  <w:tcW w:w="2550" w:type="dxa"/>
                </w:tcPr>
                <w:p w14:paraId="35E11705" w14:textId="180D34D4" w:rsidR="005C7702" w:rsidRDefault="00CA52CA" w:rsidP="00D654C1">
                  <w:pPr>
                    <w:pStyle w:val="NoSpacing"/>
                  </w:pPr>
                  <w:r>
                    <w:t>Broadland DC</w:t>
                  </w:r>
                </w:p>
              </w:tc>
              <w:tc>
                <w:tcPr>
                  <w:tcW w:w="4234" w:type="dxa"/>
                </w:tcPr>
                <w:p w14:paraId="173CDD35" w14:textId="465CE4BD" w:rsidR="00960EA5" w:rsidRDefault="00DB2D99" w:rsidP="00D654C1">
                  <w:pPr>
                    <w:pStyle w:val="NoSpacing"/>
                  </w:pPr>
                  <w:r>
                    <w:t xml:space="preserve">S106 money for </w:t>
                  </w:r>
                  <w:r w:rsidR="00960EA5">
                    <w:t>irrigation equipment</w:t>
                  </w:r>
                </w:p>
              </w:tc>
              <w:tc>
                <w:tcPr>
                  <w:tcW w:w="2474" w:type="dxa"/>
                </w:tcPr>
                <w:p w14:paraId="14FEEB2F" w14:textId="213C813F" w:rsidR="005C7702" w:rsidRDefault="00CA52CA" w:rsidP="00D654C1">
                  <w:pPr>
                    <w:pStyle w:val="NoSpacing"/>
                    <w:jc w:val="right"/>
                  </w:pPr>
                  <w:r>
                    <w:t>4,794.00</w:t>
                  </w:r>
                </w:p>
              </w:tc>
            </w:tr>
            <w:tr w:rsidR="00BD3247" w:rsidRPr="00EB4016" w14:paraId="47361DB6" w14:textId="77777777" w:rsidTr="00C84B37">
              <w:trPr>
                <w:trHeight w:val="87"/>
              </w:trPr>
              <w:tc>
                <w:tcPr>
                  <w:tcW w:w="2550" w:type="dxa"/>
                </w:tcPr>
                <w:p w14:paraId="6F59CB6E" w14:textId="4920555F" w:rsidR="00BD3247" w:rsidRDefault="00BD3247" w:rsidP="00D654C1">
                  <w:pPr>
                    <w:pStyle w:val="NoSpacing"/>
                  </w:pPr>
                  <w:r>
                    <w:t>Various</w:t>
                  </w:r>
                </w:p>
              </w:tc>
              <w:tc>
                <w:tcPr>
                  <w:tcW w:w="4234" w:type="dxa"/>
                </w:tcPr>
                <w:p w14:paraId="62DE3B20" w14:textId="76CE6388" w:rsidR="00BD3247" w:rsidRDefault="00BD3247" w:rsidP="00D654C1">
                  <w:pPr>
                    <w:pStyle w:val="NoSpacing"/>
                  </w:pPr>
                  <w:r>
                    <w:t>Sale of hanging baskets</w:t>
                  </w:r>
                </w:p>
              </w:tc>
              <w:tc>
                <w:tcPr>
                  <w:tcW w:w="2474" w:type="dxa"/>
                </w:tcPr>
                <w:p w14:paraId="028F1C1C" w14:textId="1FC4C259" w:rsidR="00BD3247" w:rsidRDefault="00BD3247" w:rsidP="00D654C1">
                  <w:pPr>
                    <w:pStyle w:val="NoSpacing"/>
                    <w:jc w:val="right"/>
                  </w:pPr>
                  <w:r>
                    <w:t>400.00</w:t>
                  </w:r>
                </w:p>
              </w:tc>
            </w:tr>
            <w:tr w:rsidR="00EB4016" w:rsidRPr="00EB4016" w14:paraId="3D03C772" w14:textId="77777777" w:rsidTr="00C84B37">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474" w:type="dxa"/>
                </w:tcPr>
                <w:p w14:paraId="3E82DA76" w14:textId="77777777" w:rsidR="00D654C1" w:rsidRPr="00EB4016" w:rsidRDefault="00D654C1" w:rsidP="00D654C1">
                  <w:pPr>
                    <w:pStyle w:val="NoSpacing"/>
                    <w:jc w:val="right"/>
                  </w:pPr>
                </w:p>
              </w:tc>
            </w:tr>
            <w:tr w:rsidR="00EB4016" w:rsidRPr="00EB4016" w14:paraId="60B036E6" w14:textId="77777777" w:rsidTr="00C84B37">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7320CFD5" w:rsidR="00D654C1" w:rsidRPr="00EB4016" w:rsidRDefault="00D654C1" w:rsidP="00D654C1">
                  <w:pPr>
                    <w:pStyle w:val="NoSpacing"/>
                  </w:pPr>
                  <w:r w:rsidRPr="00EB4016">
                    <w:t>Electricity for streetlighting</w:t>
                  </w:r>
                </w:p>
              </w:tc>
              <w:tc>
                <w:tcPr>
                  <w:tcW w:w="2474" w:type="dxa"/>
                </w:tcPr>
                <w:p w14:paraId="1F9CE2A9" w14:textId="44E5C5A9" w:rsidR="00D654C1" w:rsidRPr="00EB4016" w:rsidRDefault="00803138" w:rsidP="00D654C1">
                  <w:pPr>
                    <w:pStyle w:val="NoSpacing"/>
                    <w:jc w:val="right"/>
                  </w:pPr>
                  <w:r>
                    <w:t>697.83</w:t>
                  </w:r>
                </w:p>
              </w:tc>
            </w:tr>
            <w:tr w:rsidR="00710E0E" w:rsidRPr="00EB4016" w14:paraId="433EFCAC" w14:textId="77777777" w:rsidTr="00C84B37">
              <w:tc>
                <w:tcPr>
                  <w:tcW w:w="2550" w:type="dxa"/>
                </w:tcPr>
                <w:p w14:paraId="68914D49" w14:textId="1D64D681" w:rsidR="00710E0E" w:rsidRPr="00EB4016" w:rsidRDefault="00710E0E" w:rsidP="00D654C1">
                  <w:pPr>
                    <w:pStyle w:val="NoSpacing"/>
                  </w:pPr>
                  <w:r>
                    <w:t>Telecoms World DD</w:t>
                  </w:r>
                </w:p>
              </w:tc>
              <w:tc>
                <w:tcPr>
                  <w:tcW w:w="4234" w:type="dxa"/>
                </w:tcPr>
                <w:p w14:paraId="294EC875" w14:textId="6D68BC73" w:rsidR="00710E0E" w:rsidRPr="00EB4016" w:rsidRDefault="00710E0E" w:rsidP="00D654C1">
                  <w:pPr>
                    <w:pStyle w:val="NoSpacing"/>
                  </w:pPr>
                  <w:r>
                    <w:t>Phone line</w:t>
                  </w:r>
                  <w:r w:rsidR="005078ED">
                    <w:t>s</w:t>
                  </w:r>
                </w:p>
              </w:tc>
              <w:tc>
                <w:tcPr>
                  <w:tcW w:w="2474" w:type="dxa"/>
                </w:tcPr>
                <w:p w14:paraId="4E6CE94D" w14:textId="18521ADB" w:rsidR="00710E0E" w:rsidRPr="00EB4016" w:rsidRDefault="00362895" w:rsidP="00D654C1">
                  <w:pPr>
                    <w:pStyle w:val="NoSpacing"/>
                    <w:jc w:val="right"/>
                  </w:pPr>
                  <w:r>
                    <w:t>93.04</w:t>
                  </w:r>
                </w:p>
              </w:tc>
            </w:tr>
            <w:tr w:rsidR="00E8700A" w:rsidRPr="00EB4016" w14:paraId="40812CD2" w14:textId="77777777" w:rsidTr="00C84B37">
              <w:tc>
                <w:tcPr>
                  <w:tcW w:w="2550" w:type="dxa"/>
                </w:tcPr>
                <w:p w14:paraId="1DA7BC6B" w14:textId="7E8DF6F3" w:rsidR="00E8700A" w:rsidRDefault="00E8700A" w:rsidP="00D654C1">
                  <w:pPr>
                    <w:pStyle w:val="NoSpacing"/>
                  </w:pPr>
                  <w:r>
                    <w:t>Total DD</w:t>
                  </w:r>
                </w:p>
              </w:tc>
              <w:tc>
                <w:tcPr>
                  <w:tcW w:w="4234" w:type="dxa"/>
                </w:tcPr>
                <w:p w14:paraId="46F40FD7" w14:textId="08C71142" w:rsidR="00E8700A" w:rsidRDefault="00E8700A" w:rsidP="00D654C1">
                  <w:pPr>
                    <w:pStyle w:val="NoSpacing"/>
                  </w:pPr>
                  <w:r>
                    <w:t>Electricity at public toilets</w:t>
                  </w:r>
                </w:p>
              </w:tc>
              <w:tc>
                <w:tcPr>
                  <w:tcW w:w="2474" w:type="dxa"/>
                </w:tcPr>
                <w:p w14:paraId="1C108313" w14:textId="58CFEC67" w:rsidR="00E8700A" w:rsidRDefault="00E8700A" w:rsidP="00D654C1">
                  <w:pPr>
                    <w:pStyle w:val="NoSpacing"/>
                    <w:jc w:val="right"/>
                  </w:pPr>
                  <w:r>
                    <w:t>4</w:t>
                  </w:r>
                  <w:r w:rsidR="00A65276">
                    <w:t>4.40</w:t>
                  </w:r>
                </w:p>
              </w:tc>
            </w:tr>
            <w:tr w:rsidR="00D009FD" w:rsidRPr="00EB4016" w14:paraId="32E6FAF1" w14:textId="77777777" w:rsidTr="00C84B37">
              <w:tc>
                <w:tcPr>
                  <w:tcW w:w="2550" w:type="dxa"/>
                </w:tcPr>
                <w:p w14:paraId="702D61E7" w14:textId="28550AB6" w:rsidR="00D009FD" w:rsidRDefault="00D009FD" w:rsidP="00D654C1">
                  <w:pPr>
                    <w:pStyle w:val="NoSpacing"/>
                  </w:pPr>
                  <w:r>
                    <w:t>Siemens DD</w:t>
                  </w:r>
                </w:p>
              </w:tc>
              <w:tc>
                <w:tcPr>
                  <w:tcW w:w="4234" w:type="dxa"/>
                </w:tcPr>
                <w:p w14:paraId="1811DF3E" w14:textId="1338AFCB" w:rsidR="00D009FD" w:rsidRDefault="00D009FD" w:rsidP="00D654C1">
                  <w:pPr>
                    <w:pStyle w:val="NoSpacing"/>
                  </w:pPr>
                  <w:r>
                    <w:t>Copier rental</w:t>
                  </w:r>
                </w:p>
              </w:tc>
              <w:tc>
                <w:tcPr>
                  <w:tcW w:w="2474" w:type="dxa"/>
                </w:tcPr>
                <w:p w14:paraId="00AE1EFA" w14:textId="70788383" w:rsidR="00D009FD" w:rsidRDefault="00CA1221" w:rsidP="00D654C1">
                  <w:pPr>
                    <w:pStyle w:val="NoSpacing"/>
                    <w:jc w:val="right"/>
                  </w:pPr>
                  <w:r>
                    <w:t>205.26</w:t>
                  </w:r>
                </w:p>
              </w:tc>
            </w:tr>
            <w:tr w:rsidR="00DF708E" w:rsidRPr="00EB4016" w14:paraId="5AAEB418" w14:textId="77777777" w:rsidTr="00C84B37">
              <w:tc>
                <w:tcPr>
                  <w:tcW w:w="2550" w:type="dxa"/>
                </w:tcPr>
                <w:p w14:paraId="17CB931E" w14:textId="543FD7AE" w:rsidR="00DF708E" w:rsidRDefault="00D60963" w:rsidP="00D654C1">
                  <w:pPr>
                    <w:pStyle w:val="NoSpacing"/>
                  </w:pPr>
                  <w:r>
                    <w:t>Angela Bishop</w:t>
                  </w:r>
                </w:p>
              </w:tc>
              <w:tc>
                <w:tcPr>
                  <w:tcW w:w="4234" w:type="dxa"/>
                </w:tcPr>
                <w:p w14:paraId="77D7AD74" w14:textId="48437257" w:rsidR="00DF708E" w:rsidRDefault="00E8700A" w:rsidP="00D654C1">
                  <w:pPr>
                    <w:pStyle w:val="NoSpacing"/>
                  </w:pPr>
                  <w:r>
                    <w:t>4 x Temp Licences</w:t>
                  </w:r>
                </w:p>
              </w:tc>
              <w:tc>
                <w:tcPr>
                  <w:tcW w:w="2474" w:type="dxa"/>
                </w:tcPr>
                <w:p w14:paraId="282626E4" w14:textId="056D31AE" w:rsidR="00DF708E" w:rsidRDefault="00FA2B8B" w:rsidP="00676E39">
                  <w:pPr>
                    <w:pStyle w:val="NoSpacing"/>
                    <w:jc w:val="right"/>
                  </w:pPr>
                  <w:r>
                    <w:t>84.00</w:t>
                  </w:r>
                </w:p>
              </w:tc>
            </w:tr>
            <w:tr w:rsidR="00DE6ECD" w:rsidRPr="00EB4016" w14:paraId="232B0DF3" w14:textId="77777777" w:rsidTr="00C84B37">
              <w:tc>
                <w:tcPr>
                  <w:tcW w:w="2550" w:type="dxa"/>
                </w:tcPr>
                <w:p w14:paraId="2D27CB61" w14:textId="126D5B9C" w:rsidR="00DE6ECD" w:rsidRDefault="00DE6ECD" w:rsidP="00D654C1">
                  <w:pPr>
                    <w:pStyle w:val="NoSpacing"/>
                  </w:pPr>
                  <w:r>
                    <w:t>Angela Bishop</w:t>
                  </w:r>
                </w:p>
              </w:tc>
              <w:tc>
                <w:tcPr>
                  <w:tcW w:w="4234" w:type="dxa"/>
                </w:tcPr>
                <w:p w14:paraId="6AB21A48" w14:textId="4841EC52" w:rsidR="00DE6ECD" w:rsidRDefault="00DE6ECD" w:rsidP="00D654C1">
                  <w:pPr>
                    <w:pStyle w:val="NoSpacing"/>
                  </w:pPr>
                  <w:r>
                    <w:t>Purchase of traffic cones</w:t>
                  </w:r>
                </w:p>
              </w:tc>
              <w:tc>
                <w:tcPr>
                  <w:tcW w:w="2474" w:type="dxa"/>
                </w:tcPr>
                <w:p w14:paraId="4DA73863" w14:textId="77394AE8" w:rsidR="00DE6ECD" w:rsidRDefault="00DE6ECD" w:rsidP="00676E39">
                  <w:pPr>
                    <w:pStyle w:val="NoSpacing"/>
                    <w:jc w:val="right"/>
                  </w:pPr>
                  <w:r>
                    <w:t>49.99</w:t>
                  </w:r>
                </w:p>
              </w:tc>
            </w:tr>
            <w:tr w:rsidR="00E00487" w:rsidRPr="00EB4016" w14:paraId="1FA8FFF4" w14:textId="77777777" w:rsidTr="00C84B37">
              <w:tc>
                <w:tcPr>
                  <w:tcW w:w="2550" w:type="dxa"/>
                </w:tcPr>
                <w:p w14:paraId="38EC7615" w14:textId="2E1074BD" w:rsidR="00E00487" w:rsidRDefault="0098623E" w:rsidP="00D654C1">
                  <w:pPr>
                    <w:pStyle w:val="NoSpacing"/>
                  </w:pPr>
                  <w:r>
                    <w:t>Anglian Car Charging</w:t>
                  </w:r>
                </w:p>
              </w:tc>
              <w:tc>
                <w:tcPr>
                  <w:tcW w:w="4234" w:type="dxa"/>
                </w:tcPr>
                <w:p w14:paraId="627ADC31" w14:textId="3A6588F4" w:rsidR="00E00487" w:rsidRDefault="0098623E" w:rsidP="00D654C1">
                  <w:pPr>
                    <w:pStyle w:val="NoSpacing"/>
                  </w:pPr>
                  <w:r>
                    <w:t>Charging points (part)</w:t>
                  </w:r>
                </w:p>
              </w:tc>
              <w:tc>
                <w:tcPr>
                  <w:tcW w:w="2474" w:type="dxa"/>
                </w:tcPr>
                <w:p w14:paraId="1E5E3877" w14:textId="440A2081" w:rsidR="00E00487" w:rsidRDefault="00710E0E" w:rsidP="00676E39">
                  <w:pPr>
                    <w:pStyle w:val="NoSpacing"/>
                    <w:jc w:val="right"/>
                  </w:pPr>
                  <w:r>
                    <w:t>9,869.99</w:t>
                  </w:r>
                </w:p>
              </w:tc>
            </w:tr>
            <w:tr w:rsidR="00D50222" w:rsidRPr="00EB4016" w14:paraId="16D7D481" w14:textId="77777777" w:rsidTr="00C84B37">
              <w:tc>
                <w:tcPr>
                  <w:tcW w:w="2550" w:type="dxa"/>
                </w:tcPr>
                <w:p w14:paraId="34473195" w14:textId="51AC009A" w:rsidR="00D50222" w:rsidRDefault="00B6029F" w:rsidP="00D654C1">
                  <w:pPr>
                    <w:pStyle w:val="NoSpacing"/>
                  </w:pPr>
                  <w:r>
                    <w:t>Fiona Richardson</w:t>
                  </w:r>
                </w:p>
              </w:tc>
              <w:tc>
                <w:tcPr>
                  <w:tcW w:w="4234" w:type="dxa"/>
                </w:tcPr>
                <w:p w14:paraId="2A45FBB8" w14:textId="13DBEAD8" w:rsidR="00D50222" w:rsidRDefault="00B6029F" w:rsidP="00D654C1">
                  <w:pPr>
                    <w:pStyle w:val="NoSpacing"/>
                  </w:pPr>
                  <w:r>
                    <w:t>Expenses</w:t>
                  </w:r>
                </w:p>
              </w:tc>
              <w:tc>
                <w:tcPr>
                  <w:tcW w:w="2474" w:type="dxa"/>
                </w:tcPr>
                <w:p w14:paraId="59D68C79" w14:textId="7E20BD1F" w:rsidR="00D50222" w:rsidRDefault="00D009FD" w:rsidP="00D654C1">
                  <w:pPr>
                    <w:pStyle w:val="NoSpacing"/>
                    <w:jc w:val="right"/>
                  </w:pPr>
                  <w:r>
                    <w:t>1</w:t>
                  </w:r>
                  <w:r w:rsidR="00CA1221">
                    <w:t>43.90</w:t>
                  </w:r>
                </w:p>
              </w:tc>
            </w:tr>
            <w:tr w:rsidR="00EF1BCC" w:rsidRPr="00EB4016" w14:paraId="211E7264" w14:textId="77777777" w:rsidTr="00C84B37">
              <w:tc>
                <w:tcPr>
                  <w:tcW w:w="2550" w:type="dxa"/>
                </w:tcPr>
                <w:p w14:paraId="290847B0" w14:textId="2D19E130" w:rsidR="00EF1BCC" w:rsidRDefault="00EF1BCC" w:rsidP="00D654C1">
                  <w:pPr>
                    <w:pStyle w:val="NoSpacing"/>
                  </w:pPr>
                  <w:r>
                    <w:t>Acle Methodist</w:t>
                  </w:r>
                </w:p>
              </w:tc>
              <w:tc>
                <w:tcPr>
                  <w:tcW w:w="4234" w:type="dxa"/>
                </w:tcPr>
                <w:p w14:paraId="3DB2EA8D" w14:textId="74A9D753" w:rsidR="00EF1BCC" w:rsidRDefault="00EF1BCC" w:rsidP="00D654C1">
                  <w:pPr>
                    <w:pStyle w:val="NoSpacing"/>
                  </w:pPr>
                  <w:r>
                    <w:t xml:space="preserve">Room </w:t>
                  </w:r>
                  <w:proofErr w:type="gramStart"/>
                  <w:r>
                    <w:t>hire</w:t>
                  </w:r>
                  <w:proofErr w:type="gramEnd"/>
                </w:p>
              </w:tc>
              <w:tc>
                <w:tcPr>
                  <w:tcW w:w="2474" w:type="dxa"/>
                </w:tcPr>
                <w:p w14:paraId="13DD053B" w14:textId="124A67FD" w:rsidR="00EF1BCC" w:rsidRDefault="008D50A6" w:rsidP="00D654C1">
                  <w:pPr>
                    <w:pStyle w:val="NoSpacing"/>
                    <w:jc w:val="right"/>
                  </w:pPr>
                  <w:r>
                    <w:t>55.00</w:t>
                  </w:r>
                </w:p>
              </w:tc>
            </w:tr>
            <w:tr w:rsidR="00EF1BCC" w:rsidRPr="00EB4016" w14:paraId="26331D40" w14:textId="77777777" w:rsidTr="00C84B37">
              <w:tc>
                <w:tcPr>
                  <w:tcW w:w="2550" w:type="dxa"/>
                </w:tcPr>
                <w:p w14:paraId="52606FA6" w14:textId="35C36D57" w:rsidR="00EF1BCC" w:rsidRDefault="00710E0E" w:rsidP="00D654C1">
                  <w:pPr>
                    <w:pStyle w:val="NoSpacing"/>
                  </w:pPr>
                  <w:r>
                    <w:t>East Coast Waste</w:t>
                  </w:r>
                </w:p>
              </w:tc>
              <w:tc>
                <w:tcPr>
                  <w:tcW w:w="4234" w:type="dxa"/>
                </w:tcPr>
                <w:p w14:paraId="58A81F6D" w14:textId="6B554DCB" w:rsidR="00EF1BCC" w:rsidRDefault="00710E0E" w:rsidP="00D654C1">
                  <w:pPr>
                    <w:pStyle w:val="NoSpacing"/>
                  </w:pPr>
                  <w:r>
                    <w:t>2 x skip hire</w:t>
                  </w:r>
                </w:p>
              </w:tc>
              <w:tc>
                <w:tcPr>
                  <w:tcW w:w="2474" w:type="dxa"/>
                </w:tcPr>
                <w:p w14:paraId="44CA768F" w14:textId="13FB5104" w:rsidR="00EF1BCC" w:rsidRDefault="00710E0E" w:rsidP="00D654C1">
                  <w:pPr>
                    <w:pStyle w:val="NoSpacing"/>
                    <w:jc w:val="right"/>
                  </w:pPr>
                  <w:r>
                    <w:t>492.00</w:t>
                  </w:r>
                </w:p>
              </w:tc>
            </w:tr>
            <w:tr w:rsidR="00904D7C" w:rsidRPr="00EB4016" w14:paraId="1691938B" w14:textId="77777777" w:rsidTr="00C84B37">
              <w:tc>
                <w:tcPr>
                  <w:tcW w:w="2550" w:type="dxa"/>
                </w:tcPr>
                <w:p w14:paraId="68BE05FB" w14:textId="1B7521AF" w:rsidR="00904D7C" w:rsidRDefault="00FA2B8B" w:rsidP="00D654C1">
                  <w:pPr>
                    <w:pStyle w:val="NoSpacing"/>
                  </w:pPr>
                  <w:r>
                    <w:lastRenderedPageBreak/>
                    <w:t>TC Garrett</w:t>
                  </w:r>
                </w:p>
              </w:tc>
              <w:tc>
                <w:tcPr>
                  <w:tcW w:w="4234" w:type="dxa"/>
                </w:tcPr>
                <w:p w14:paraId="5CF86D43" w14:textId="28CF4B8F" w:rsidR="00904D7C" w:rsidRDefault="00FA2B8B" w:rsidP="00D654C1">
                  <w:pPr>
                    <w:pStyle w:val="NoSpacing"/>
                  </w:pPr>
                  <w:r>
                    <w:t>Roofing repairs</w:t>
                  </w:r>
                </w:p>
              </w:tc>
              <w:tc>
                <w:tcPr>
                  <w:tcW w:w="2474" w:type="dxa"/>
                </w:tcPr>
                <w:p w14:paraId="41849694" w14:textId="47A4B0EE" w:rsidR="00904D7C" w:rsidRDefault="00FA2B8B" w:rsidP="00D654C1">
                  <w:pPr>
                    <w:pStyle w:val="NoSpacing"/>
                    <w:jc w:val="right"/>
                  </w:pPr>
                  <w:r>
                    <w:t>823.86</w:t>
                  </w:r>
                </w:p>
              </w:tc>
            </w:tr>
            <w:tr w:rsidR="00FE4058" w:rsidRPr="00EB4016" w14:paraId="3872FDB4" w14:textId="77777777" w:rsidTr="00C84B37">
              <w:tc>
                <w:tcPr>
                  <w:tcW w:w="2550" w:type="dxa"/>
                </w:tcPr>
                <w:p w14:paraId="20D214A8" w14:textId="39B3F8F2" w:rsidR="00FE4058" w:rsidRDefault="00E97932" w:rsidP="00D654C1">
                  <w:pPr>
                    <w:pStyle w:val="NoSpacing"/>
                  </w:pPr>
                  <w:r>
                    <w:t>Payroll costs</w:t>
                  </w:r>
                </w:p>
              </w:tc>
              <w:tc>
                <w:tcPr>
                  <w:tcW w:w="4234" w:type="dxa"/>
                </w:tcPr>
                <w:p w14:paraId="366F31B2" w14:textId="1EF8E63C" w:rsidR="00FE4058" w:rsidRDefault="00E97932" w:rsidP="00D654C1">
                  <w:pPr>
                    <w:pStyle w:val="NoSpacing"/>
                  </w:pPr>
                  <w:r>
                    <w:t>Employment and HMRC</w:t>
                  </w:r>
                </w:p>
              </w:tc>
              <w:tc>
                <w:tcPr>
                  <w:tcW w:w="2474" w:type="dxa"/>
                </w:tcPr>
                <w:p w14:paraId="62D24A23" w14:textId="62BD57DD" w:rsidR="00FE4058" w:rsidRDefault="006E513F" w:rsidP="00D654C1">
                  <w:pPr>
                    <w:pStyle w:val="NoSpacing"/>
                    <w:jc w:val="right"/>
                  </w:pPr>
                  <w:r>
                    <w:t>2,164.92</w:t>
                  </w:r>
                </w:p>
              </w:tc>
            </w:tr>
            <w:tr w:rsidR="00FA4CB7" w:rsidRPr="00EB4016" w14:paraId="0D84B40F" w14:textId="77777777" w:rsidTr="00C84B37">
              <w:tc>
                <w:tcPr>
                  <w:tcW w:w="2550" w:type="dxa"/>
                </w:tcPr>
                <w:p w14:paraId="7311331A" w14:textId="67C6289C" w:rsidR="00FA4CB7" w:rsidRDefault="00FF6C40" w:rsidP="00D654C1">
                  <w:pPr>
                    <w:pStyle w:val="NoSpacing"/>
                  </w:pPr>
                  <w:r>
                    <w:t>YMCA</w:t>
                  </w:r>
                </w:p>
              </w:tc>
              <w:tc>
                <w:tcPr>
                  <w:tcW w:w="4234" w:type="dxa"/>
                </w:tcPr>
                <w:p w14:paraId="75E272F1" w14:textId="55E61D11" w:rsidR="00FA4CB7" w:rsidRDefault="00A967F7" w:rsidP="00D654C1">
                  <w:pPr>
                    <w:pStyle w:val="NoSpacing"/>
                  </w:pPr>
                  <w:r>
                    <w:t>Youth club to August</w:t>
                  </w:r>
                </w:p>
              </w:tc>
              <w:tc>
                <w:tcPr>
                  <w:tcW w:w="2474" w:type="dxa"/>
                </w:tcPr>
                <w:p w14:paraId="0B606EBB" w14:textId="0A38EA8E" w:rsidR="00FA4CB7" w:rsidRDefault="00A967F7" w:rsidP="00D654C1">
                  <w:pPr>
                    <w:pStyle w:val="NoSpacing"/>
                    <w:jc w:val="right"/>
                  </w:pPr>
                  <w:r>
                    <w:t>3,248.00</w:t>
                  </w:r>
                </w:p>
              </w:tc>
            </w:tr>
            <w:tr w:rsidR="009D48A4" w:rsidRPr="00EB4016" w14:paraId="7112F4D1" w14:textId="77777777" w:rsidTr="00C84B37">
              <w:tc>
                <w:tcPr>
                  <w:tcW w:w="2550" w:type="dxa"/>
                </w:tcPr>
                <w:p w14:paraId="4EAE6F07" w14:textId="2D8A26C0" w:rsidR="009D48A4" w:rsidRDefault="00506AED" w:rsidP="00D654C1">
                  <w:pPr>
                    <w:pStyle w:val="NoSpacing"/>
                  </w:pPr>
                  <w:r>
                    <w:t>Acle Rec Centre</w:t>
                  </w:r>
                </w:p>
              </w:tc>
              <w:tc>
                <w:tcPr>
                  <w:tcW w:w="4234" w:type="dxa"/>
                </w:tcPr>
                <w:p w14:paraId="14E63963" w14:textId="7E212CC6" w:rsidR="009D48A4" w:rsidRDefault="00506AED" w:rsidP="00D654C1">
                  <w:pPr>
                    <w:pStyle w:val="NoSpacing"/>
                  </w:pPr>
                  <w:r>
                    <w:t>Youth club room hir</w:t>
                  </w:r>
                  <w:r w:rsidR="004D7EA8">
                    <w:t xml:space="preserve">e x 2 </w:t>
                  </w:r>
                </w:p>
              </w:tc>
              <w:tc>
                <w:tcPr>
                  <w:tcW w:w="2474" w:type="dxa"/>
                </w:tcPr>
                <w:p w14:paraId="5F343646" w14:textId="656D6702" w:rsidR="009D48A4" w:rsidRDefault="004D7EA8" w:rsidP="004D7EA8">
                  <w:pPr>
                    <w:pStyle w:val="NoSpacing"/>
                    <w:jc w:val="right"/>
                  </w:pPr>
                  <w:r>
                    <w:t>263.75</w:t>
                  </w:r>
                </w:p>
              </w:tc>
            </w:tr>
            <w:tr w:rsidR="00B415C5" w:rsidRPr="00EB4016" w14:paraId="29496577" w14:textId="77777777" w:rsidTr="00C84B37">
              <w:tc>
                <w:tcPr>
                  <w:tcW w:w="2550" w:type="dxa"/>
                </w:tcPr>
                <w:p w14:paraId="0AAF8BBC" w14:textId="083B6D3F" w:rsidR="00B415C5" w:rsidRDefault="0095659F" w:rsidP="00D654C1">
                  <w:pPr>
                    <w:pStyle w:val="NoSpacing"/>
                  </w:pPr>
                  <w:r>
                    <w:t>British Gas</w:t>
                  </w:r>
                  <w:r w:rsidR="005078ED">
                    <w:t xml:space="preserve"> Lite</w:t>
                  </w:r>
                </w:p>
              </w:tc>
              <w:tc>
                <w:tcPr>
                  <w:tcW w:w="4234" w:type="dxa"/>
                </w:tcPr>
                <w:p w14:paraId="0B9068F7" w14:textId="6ADAC5FA" w:rsidR="00B415C5" w:rsidRDefault="0095659F" w:rsidP="00D654C1">
                  <w:pPr>
                    <w:pStyle w:val="NoSpacing"/>
                  </w:pPr>
                  <w:r>
                    <w:t xml:space="preserve">Electricity at BG Centre </w:t>
                  </w:r>
                </w:p>
              </w:tc>
              <w:tc>
                <w:tcPr>
                  <w:tcW w:w="2474" w:type="dxa"/>
                </w:tcPr>
                <w:p w14:paraId="3E179203" w14:textId="234F3F76" w:rsidR="00B415C5" w:rsidRDefault="005078ED" w:rsidP="00D654C1">
                  <w:pPr>
                    <w:pStyle w:val="NoSpacing"/>
                    <w:jc w:val="right"/>
                  </w:pPr>
                  <w:r>
                    <w:t>333.07</w:t>
                  </w:r>
                </w:p>
              </w:tc>
            </w:tr>
            <w:tr w:rsidR="00B415C5" w:rsidRPr="00EB4016" w14:paraId="0EB64BDC" w14:textId="77777777" w:rsidTr="00C84B37">
              <w:tc>
                <w:tcPr>
                  <w:tcW w:w="2550" w:type="dxa"/>
                </w:tcPr>
                <w:p w14:paraId="194FE86E" w14:textId="7BCE64DB" w:rsidR="00B415C5" w:rsidRDefault="00FF6C40" w:rsidP="00D654C1">
                  <w:pPr>
                    <w:pStyle w:val="NoSpacing"/>
                  </w:pPr>
                  <w:r>
                    <w:t>P James</w:t>
                  </w:r>
                </w:p>
              </w:tc>
              <w:tc>
                <w:tcPr>
                  <w:tcW w:w="4234" w:type="dxa"/>
                </w:tcPr>
                <w:p w14:paraId="2994958F" w14:textId="73B66B1F" w:rsidR="00B415C5" w:rsidRDefault="00FF6C40" w:rsidP="00D654C1">
                  <w:pPr>
                    <w:pStyle w:val="NoSpacing"/>
                  </w:pPr>
                  <w:r>
                    <w:t>Cash for foodbank purchases</w:t>
                  </w:r>
                </w:p>
              </w:tc>
              <w:tc>
                <w:tcPr>
                  <w:tcW w:w="2474" w:type="dxa"/>
                </w:tcPr>
                <w:p w14:paraId="443A615F" w14:textId="48D5E4CC" w:rsidR="00B415C5" w:rsidRDefault="00FF6C40" w:rsidP="00D654C1">
                  <w:pPr>
                    <w:pStyle w:val="NoSpacing"/>
                    <w:jc w:val="right"/>
                  </w:pPr>
                  <w:r>
                    <w:t>100.00</w:t>
                  </w:r>
                </w:p>
              </w:tc>
            </w:tr>
            <w:tr w:rsidR="00232828" w:rsidRPr="00EB4016" w14:paraId="1C5207DD" w14:textId="77777777" w:rsidTr="00C84B37">
              <w:tc>
                <w:tcPr>
                  <w:tcW w:w="2550" w:type="dxa"/>
                </w:tcPr>
                <w:p w14:paraId="2B40CE5A" w14:textId="401C13C8" w:rsidR="00232828" w:rsidRDefault="00232828" w:rsidP="00D654C1">
                  <w:pPr>
                    <w:pStyle w:val="NoSpacing"/>
                  </w:pPr>
                  <w:r>
                    <w:t>R Turner</w:t>
                  </w:r>
                </w:p>
              </w:tc>
              <w:tc>
                <w:tcPr>
                  <w:tcW w:w="4234" w:type="dxa"/>
                </w:tcPr>
                <w:p w14:paraId="703910E2" w14:textId="2B325CC6" w:rsidR="00232828" w:rsidRDefault="007479C6" w:rsidP="00D654C1">
                  <w:pPr>
                    <w:pStyle w:val="NoSpacing"/>
                  </w:pPr>
                  <w:r>
                    <w:t>2</w:t>
                  </w:r>
                  <w:r w:rsidRPr="007479C6">
                    <w:rPr>
                      <w:vertAlign w:val="superscript"/>
                    </w:rPr>
                    <w:t>nd</w:t>
                  </w:r>
                  <w:r>
                    <w:t xml:space="preserve"> on account</w:t>
                  </w:r>
                  <w:r w:rsidR="00232828">
                    <w:t xml:space="preserve"> re railings</w:t>
                  </w:r>
                </w:p>
              </w:tc>
              <w:tc>
                <w:tcPr>
                  <w:tcW w:w="2474" w:type="dxa"/>
                </w:tcPr>
                <w:p w14:paraId="5849A529" w14:textId="411EA226" w:rsidR="00232828" w:rsidRDefault="007479C6" w:rsidP="00D654C1">
                  <w:pPr>
                    <w:pStyle w:val="NoSpacing"/>
                    <w:jc w:val="right"/>
                  </w:pPr>
                  <w:r>
                    <w:t>1,000.00</w:t>
                  </w:r>
                </w:p>
              </w:tc>
            </w:tr>
            <w:tr w:rsidR="00232828" w:rsidRPr="00EB4016" w14:paraId="47A1DE09" w14:textId="77777777" w:rsidTr="00C84B37">
              <w:tc>
                <w:tcPr>
                  <w:tcW w:w="2550" w:type="dxa"/>
                </w:tcPr>
                <w:p w14:paraId="027C9001" w14:textId="3E2E0BE1" w:rsidR="00232828" w:rsidRDefault="00263065" w:rsidP="00D654C1">
                  <w:pPr>
                    <w:pStyle w:val="NoSpacing"/>
                  </w:pPr>
                  <w:r>
                    <w:t>Mills &amp; Reeve</w:t>
                  </w:r>
                </w:p>
              </w:tc>
              <w:tc>
                <w:tcPr>
                  <w:tcW w:w="4234" w:type="dxa"/>
                </w:tcPr>
                <w:p w14:paraId="7FAD1DFF" w14:textId="2A1AF392" w:rsidR="00232828" w:rsidRDefault="00263065" w:rsidP="00D654C1">
                  <w:pPr>
                    <w:pStyle w:val="NoSpacing"/>
                  </w:pPr>
                  <w:r>
                    <w:t>Legal fees re rental agreement</w:t>
                  </w:r>
                </w:p>
              </w:tc>
              <w:tc>
                <w:tcPr>
                  <w:tcW w:w="2474" w:type="dxa"/>
                </w:tcPr>
                <w:p w14:paraId="2F64C337" w14:textId="558B1F36" w:rsidR="00232828" w:rsidRDefault="00AD7031" w:rsidP="00D654C1">
                  <w:pPr>
                    <w:pStyle w:val="NoSpacing"/>
                    <w:jc w:val="right"/>
                  </w:pPr>
                  <w:r>
                    <w:t>6,528.58</w:t>
                  </w:r>
                </w:p>
              </w:tc>
            </w:tr>
            <w:tr w:rsidR="001C3E5B" w:rsidRPr="00EB4016" w14:paraId="4B851F82" w14:textId="77777777" w:rsidTr="00C84B37">
              <w:tc>
                <w:tcPr>
                  <w:tcW w:w="2550" w:type="dxa"/>
                </w:tcPr>
                <w:p w14:paraId="123F4E7F" w14:textId="5641F98F" w:rsidR="001C3E5B" w:rsidRDefault="001C3E5B" w:rsidP="00D654C1">
                  <w:pPr>
                    <w:pStyle w:val="NoSpacing"/>
                  </w:pPr>
                  <w:r>
                    <w:t xml:space="preserve">T </w:t>
                  </w:r>
                  <w:proofErr w:type="spellStart"/>
                  <w:r>
                    <w:t>T</w:t>
                  </w:r>
                  <w:proofErr w:type="spellEnd"/>
                  <w:r>
                    <w:t xml:space="preserve"> Jones</w:t>
                  </w:r>
                </w:p>
              </w:tc>
              <w:tc>
                <w:tcPr>
                  <w:tcW w:w="4234" w:type="dxa"/>
                </w:tcPr>
                <w:p w14:paraId="21B3191C" w14:textId="448F8344" w:rsidR="001C3E5B" w:rsidRDefault="001C3E5B" w:rsidP="00D654C1">
                  <w:pPr>
                    <w:pStyle w:val="NoSpacing"/>
                  </w:pPr>
                  <w:r>
                    <w:t>Lighting repairs</w:t>
                  </w:r>
                </w:p>
              </w:tc>
              <w:tc>
                <w:tcPr>
                  <w:tcW w:w="2474" w:type="dxa"/>
                </w:tcPr>
                <w:p w14:paraId="6ED70FC6" w14:textId="04A78388" w:rsidR="001C3E5B" w:rsidRDefault="003378BE" w:rsidP="00D654C1">
                  <w:pPr>
                    <w:pStyle w:val="NoSpacing"/>
                    <w:jc w:val="right"/>
                  </w:pPr>
                  <w:r>
                    <w:t>487.54</w:t>
                  </w:r>
                </w:p>
              </w:tc>
            </w:tr>
            <w:tr w:rsidR="003378BE" w:rsidRPr="00EB4016" w14:paraId="318411B5" w14:textId="77777777" w:rsidTr="00C84B37">
              <w:tc>
                <w:tcPr>
                  <w:tcW w:w="2550" w:type="dxa"/>
                </w:tcPr>
                <w:p w14:paraId="74795C94" w14:textId="757650CC" w:rsidR="003378BE" w:rsidRDefault="003378BE" w:rsidP="00D654C1">
                  <w:pPr>
                    <w:pStyle w:val="NoSpacing"/>
                  </w:pPr>
                  <w:r>
                    <w:t>Acle Rec Centre</w:t>
                  </w:r>
                </w:p>
              </w:tc>
              <w:tc>
                <w:tcPr>
                  <w:tcW w:w="4234" w:type="dxa"/>
                </w:tcPr>
                <w:p w14:paraId="6EE19D30" w14:textId="75054160" w:rsidR="003378BE" w:rsidRDefault="003378BE" w:rsidP="00D654C1">
                  <w:pPr>
                    <w:pStyle w:val="NoSpacing"/>
                  </w:pPr>
                  <w:r>
                    <w:t>Donation for projector</w:t>
                  </w:r>
                </w:p>
              </w:tc>
              <w:tc>
                <w:tcPr>
                  <w:tcW w:w="2474" w:type="dxa"/>
                </w:tcPr>
                <w:p w14:paraId="60582B5A" w14:textId="5A350BDE" w:rsidR="003378BE" w:rsidRDefault="003378BE" w:rsidP="00D654C1">
                  <w:pPr>
                    <w:pStyle w:val="NoSpacing"/>
                    <w:jc w:val="right"/>
                  </w:pPr>
                  <w:r>
                    <w:t>400.00</w:t>
                  </w:r>
                </w:p>
              </w:tc>
            </w:tr>
            <w:tr w:rsidR="00B35ABD" w:rsidRPr="00EB4016" w14:paraId="4F56C539" w14:textId="77777777" w:rsidTr="00C84B37">
              <w:tc>
                <w:tcPr>
                  <w:tcW w:w="2550" w:type="dxa"/>
                </w:tcPr>
                <w:p w14:paraId="494BCB40" w14:textId="43644F24" w:rsidR="00B35ABD" w:rsidRDefault="00B35ABD" w:rsidP="00D654C1">
                  <w:pPr>
                    <w:pStyle w:val="NoSpacing"/>
                  </w:pPr>
                  <w:r>
                    <w:t>Nflk Association</w:t>
                  </w:r>
                </w:p>
              </w:tc>
              <w:tc>
                <w:tcPr>
                  <w:tcW w:w="4234" w:type="dxa"/>
                </w:tcPr>
                <w:p w14:paraId="7BC14105" w14:textId="130EDFC5" w:rsidR="00B35ABD" w:rsidRDefault="00B35ABD" w:rsidP="00D654C1">
                  <w:pPr>
                    <w:pStyle w:val="NoSpacing"/>
                  </w:pPr>
                  <w:r>
                    <w:t>New councillor training for Jess Royal</w:t>
                  </w:r>
                </w:p>
              </w:tc>
              <w:tc>
                <w:tcPr>
                  <w:tcW w:w="2474" w:type="dxa"/>
                </w:tcPr>
                <w:p w14:paraId="3FE856CD" w14:textId="7BD86CBC" w:rsidR="00B35ABD" w:rsidRDefault="00224743" w:rsidP="00D654C1">
                  <w:pPr>
                    <w:pStyle w:val="NoSpacing"/>
                    <w:jc w:val="right"/>
                  </w:pPr>
                  <w:r>
                    <w:t>72.00</w:t>
                  </w:r>
                </w:p>
              </w:tc>
            </w:tr>
            <w:tr w:rsidR="00803138" w:rsidRPr="00EB4016" w14:paraId="2C2C5866" w14:textId="77777777" w:rsidTr="00C84B37">
              <w:tc>
                <w:tcPr>
                  <w:tcW w:w="2550" w:type="dxa"/>
                </w:tcPr>
                <w:p w14:paraId="4C684DE8" w14:textId="6BEF3092" w:rsidR="00803138" w:rsidRDefault="00803138" w:rsidP="00D654C1">
                  <w:pPr>
                    <w:pStyle w:val="NoSpacing"/>
                  </w:pPr>
                  <w:r>
                    <w:t>Anglian Plant Hire</w:t>
                  </w:r>
                </w:p>
              </w:tc>
              <w:tc>
                <w:tcPr>
                  <w:tcW w:w="4234" w:type="dxa"/>
                </w:tcPr>
                <w:p w14:paraId="588190D3" w14:textId="0D049337" w:rsidR="00803138" w:rsidRDefault="00803138" w:rsidP="00D654C1">
                  <w:pPr>
                    <w:pStyle w:val="NoSpacing"/>
                  </w:pPr>
                  <w:r>
                    <w:t>Hire of bowser</w:t>
                  </w:r>
                  <w:r w:rsidR="00091810">
                    <w:t xml:space="preserve"> (net of refunded deposit)</w:t>
                  </w:r>
                </w:p>
              </w:tc>
              <w:tc>
                <w:tcPr>
                  <w:tcW w:w="2474" w:type="dxa"/>
                </w:tcPr>
                <w:p w14:paraId="7D9DDCCB" w14:textId="647CCD12" w:rsidR="00803138" w:rsidRDefault="00091810" w:rsidP="00D654C1">
                  <w:pPr>
                    <w:pStyle w:val="NoSpacing"/>
                    <w:jc w:val="right"/>
                  </w:pPr>
                  <w:r>
                    <w:t>60.00</w:t>
                  </w:r>
                </w:p>
              </w:tc>
            </w:tr>
            <w:tr w:rsidR="00091810" w:rsidRPr="00EB4016" w14:paraId="16B58EFB" w14:textId="77777777" w:rsidTr="00C84B37">
              <w:tc>
                <w:tcPr>
                  <w:tcW w:w="2550" w:type="dxa"/>
                </w:tcPr>
                <w:p w14:paraId="2DCC873C" w14:textId="43AB792E" w:rsidR="00091810" w:rsidRDefault="00091810" w:rsidP="00D654C1">
                  <w:pPr>
                    <w:pStyle w:val="NoSpacing"/>
                  </w:pPr>
                  <w:r>
                    <w:t>Anglo Scottish</w:t>
                  </w:r>
                </w:p>
              </w:tc>
              <w:tc>
                <w:tcPr>
                  <w:tcW w:w="4234" w:type="dxa"/>
                </w:tcPr>
                <w:p w14:paraId="1A6CC258" w14:textId="09B96283" w:rsidR="00091810" w:rsidRDefault="00091810" w:rsidP="00D654C1">
                  <w:pPr>
                    <w:pStyle w:val="NoSpacing"/>
                  </w:pPr>
                  <w:r>
                    <w:t>Container</w:t>
                  </w:r>
                </w:p>
              </w:tc>
              <w:tc>
                <w:tcPr>
                  <w:tcW w:w="2474" w:type="dxa"/>
                </w:tcPr>
                <w:p w14:paraId="596870A0" w14:textId="4971D73A" w:rsidR="00091810" w:rsidRDefault="00091810" w:rsidP="00D654C1">
                  <w:pPr>
                    <w:pStyle w:val="NoSpacing"/>
                    <w:jc w:val="right"/>
                  </w:pPr>
                  <w:r>
                    <w:t>3,480.00</w:t>
                  </w:r>
                </w:p>
              </w:tc>
            </w:tr>
            <w:tr w:rsidR="00091810" w:rsidRPr="00EB4016" w14:paraId="5F0D855D" w14:textId="77777777" w:rsidTr="00C84B37">
              <w:tc>
                <w:tcPr>
                  <w:tcW w:w="2550" w:type="dxa"/>
                </w:tcPr>
                <w:p w14:paraId="23591798" w14:textId="653BA86A" w:rsidR="00091810" w:rsidRDefault="00231D80" w:rsidP="00D654C1">
                  <w:pPr>
                    <w:pStyle w:val="NoSpacing"/>
                  </w:pPr>
                  <w:r>
                    <w:t>DP Builders</w:t>
                  </w:r>
                </w:p>
              </w:tc>
              <w:tc>
                <w:tcPr>
                  <w:tcW w:w="4234" w:type="dxa"/>
                </w:tcPr>
                <w:p w14:paraId="2BEAEFEC" w14:textId="75A66182" w:rsidR="00091810" w:rsidRDefault="00231D80" w:rsidP="00D654C1">
                  <w:pPr>
                    <w:pStyle w:val="NoSpacing"/>
                  </w:pPr>
                  <w:r>
                    <w:t>Balance of cost re fencing at cemetery</w:t>
                  </w:r>
                </w:p>
              </w:tc>
              <w:tc>
                <w:tcPr>
                  <w:tcW w:w="2474" w:type="dxa"/>
                </w:tcPr>
                <w:p w14:paraId="6F02F212" w14:textId="75BC74ED" w:rsidR="00091810" w:rsidRDefault="00231D80" w:rsidP="00D654C1">
                  <w:pPr>
                    <w:pStyle w:val="NoSpacing"/>
                    <w:jc w:val="right"/>
                  </w:pPr>
                  <w:r>
                    <w:t>750.00</w:t>
                  </w:r>
                </w:p>
              </w:tc>
            </w:tr>
            <w:tr w:rsidR="00091810" w:rsidRPr="00EB4016" w14:paraId="2666AB4A" w14:textId="77777777" w:rsidTr="00C84B37">
              <w:tc>
                <w:tcPr>
                  <w:tcW w:w="2550" w:type="dxa"/>
                </w:tcPr>
                <w:p w14:paraId="6A878CE4" w14:textId="14159045" w:rsidR="00091810" w:rsidRDefault="00231D80" w:rsidP="00D654C1">
                  <w:pPr>
                    <w:pStyle w:val="NoSpacing"/>
                  </w:pPr>
                  <w:r>
                    <w:t>Rhinos</w:t>
                  </w:r>
                </w:p>
              </w:tc>
              <w:tc>
                <w:tcPr>
                  <w:tcW w:w="4234" w:type="dxa"/>
                </w:tcPr>
                <w:p w14:paraId="6D34E576" w14:textId="2D923E97" w:rsidR="00091810" w:rsidRDefault="00231D80" w:rsidP="00D654C1">
                  <w:pPr>
                    <w:pStyle w:val="NoSpacing"/>
                  </w:pPr>
                  <w:r>
                    <w:t>Materials for FTH</w:t>
                  </w:r>
                </w:p>
              </w:tc>
              <w:tc>
                <w:tcPr>
                  <w:tcW w:w="2474" w:type="dxa"/>
                </w:tcPr>
                <w:p w14:paraId="2153C985" w14:textId="3802981C" w:rsidR="00091810" w:rsidRDefault="00C629C9" w:rsidP="00C629C9">
                  <w:pPr>
                    <w:pStyle w:val="NoSpacing"/>
                    <w:jc w:val="right"/>
                  </w:pPr>
                  <w:r>
                    <w:t>690.56</w:t>
                  </w:r>
                </w:p>
              </w:tc>
            </w:tr>
            <w:tr w:rsidR="002125D8" w:rsidRPr="00EB4016" w14:paraId="370E669C" w14:textId="77777777" w:rsidTr="00C84B37">
              <w:tc>
                <w:tcPr>
                  <w:tcW w:w="2550" w:type="dxa"/>
                </w:tcPr>
                <w:p w14:paraId="29D245A2" w14:textId="2611D6DA" w:rsidR="002125D8" w:rsidRDefault="008D50A6" w:rsidP="00D654C1">
                  <w:pPr>
                    <w:pStyle w:val="NoSpacing"/>
                  </w:pPr>
                  <w:r>
                    <w:t>J Belgrave- Lock</w:t>
                  </w:r>
                </w:p>
              </w:tc>
              <w:tc>
                <w:tcPr>
                  <w:tcW w:w="4234" w:type="dxa"/>
                </w:tcPr>
                <w:p w14:paraId="02C62794" w14:textId="67C75EA5" w:rsidR="002125D8" w:rsidRDefault="008D50A6" w:rsidP="00D654C1">
                  <w:pPr>
                    <w:pStyle w:val="NoSpacing"/>
                  </w:pPr>
                  <w:r>
                    <w:t>PAT-testing</w:t>
                  </w:r>
                </w:p>
              </w:tc>
              <w:tc>
                <w:tcPr>
                  <w:tcW w:w="2474" w:type="dxa"/>
                </w:tcPr>
                <w:p w14:paraId="06E9166F" w14:textId="5836177A" w:rsidR="002125D8" w:rsidRDefault="008D50A6" w:rsidP="00D654C1">
                  <w:pPr>
                    <w:pStyle w:val="NoSpacing"/>
                    <w:jc w:val="right"/>
                  </w:pPr>
                  <w:r>
                    <w:t>10.00</w:t>
                  </w:r>
                </w:p>
              </w:tc>
            </w:tr>
            <w:tr w:rsidR="002125D8" w:rsidRPr="00EB4016" w14:paraId="6D315A4E" w14:textId="77777777" w:rsidTr="00C84B37">
              <w:tc>
                <w:tcPr>
                  <w:tcW w:w="2550" w:type="dxa"/>
                </w:tcPr>
                <w:p w14:paraId="69519A31" w14:textId="5262C376" w:rsidR="002125D8" w:rsidRDefault="007A79FF" w:rsidP="00D654C1">
                  <w:pPr>
                    <w:pStyle w:val="NoSpacing"/>
                  </w:pPr>
                  <w:r>
                    <w:t>Nfk Home Services</w:t>
                  </w:r>
                </w:p>
              </w:tc>
              <w:tc>
                <w:tcPr>
                  <w:tcW w:w="4234" w:type="dxa"/>
                </w:tcPr>
                <w:p w14:paraId="7A953C96" w14:textId="6D33169E" w:rsidR="002125D8" w:rsidRDefault="007A79FF" w:rsidP="00D654C1">
                  <w:pPr>
                    <w:pStyle w:val="NoSpacing"/>
                  </w:pPr>
                  <w:r>
                    <w:t>Plumbing repairs at Fletcher Room</w:t>
                  </w:r>
                </w:p>
              </w:tc>
              <w:tc>
                <w:tcPr>
                  <w:tcW w:w="2474" w:type="dxa"/>
                </w:tcPr>
                <w:p w14:paraId="4A42512F" w14:textId="062CE404" w:rsidR="002125D8" w:rsidRDefault="002E259A" w:rsidP="00D654C1">
                  <w:pPr>
                    <w:pStyle w:val="NoSpacing"/>
                    <w:jc w:val="right"/>
                  </w:pPr>
                  <w:r>
                    <w:t>78.00</w:t>
                  </w:r>
                </w:p>
              </w:tc>
            </w:tr>
            <w:tr w:rsidR="002125D8" w:rsidRPr="00EB4016" w14:paraId="4C31C9C5" w14:textId="77777777" w:rsidTr="00C84B37">
              <w:tc>
                <w:tcPr>
                  <w:tcW w:w="2550" w:type="dxa"/>
                </w:tcPr>
                <w:p w14:paraId="02B861DA" w14:textId="7AA1EE20" w:rsidR="002125D8" w:rsidRDefault="002E259A" w:rsidP="00D654C1">
                  <w:pPr>
                    <w:pStyle w:val="NoSpacing"/>
                  </w:pPr>
                  <w:r>
                    <w:t>Connect Electrical</w:t>
                  </w:r>
                </w:p>
              </w:tc>
              <w:tc>
                <w:tcPr>
                  <w:tcW w:w="4234" w:type="dxa"/>
                </w:tcPr>
                <w:p w14:paraId="768E88A3" w14:textId="7C41DEC9" w:rsidR="002125D8" w:rsidRDefault="002E259A" w:rsidP="00D654C1">
                  <w:pPr>
                    <w:pStyle w:val="NoSpacing"/>
                  </w:pPr>
                  <w:r>
                    <w:t>Electrical testing at BGC</w:t>
                  </w:r>
                </w:p>
              </w:tc>
              <w:tc>
                <w:tcPr>
                  <w:tcW w:w="2474" w:type="dxa"/>
                </w:tcPr>
                <w:p w14:paraId="551CC802" w14:textId="304E25ED" w:rsidR="002125D8" w:rsidRDefault="002E259A" w:rsidP="00D654C1">
                  <w:pPr>
                    <w:pStyle w:val="NoSpacing"/>
                    <w:jc w:val="right"/>
                  </w:pPr>
                  <w:r>
                    <w:t>1,122.06</w:t>
                  </w:r>
                </w:p>
              </w:tc>
            </w:tr>
            <w:tr w:rsidR="002125D8" w:rsidRPr="00EB4016" w14:paraId="24A00D1D" w14:textId="77777777" w:rsidTr="00C84B37">
              <w:tc>
                <w:tcPr>
                  <w:tcW w:w="2550" w:type="dxa"/>
                </w:tcPr>
                <w:p w14:paraId="69847275" w14:textId="65428DE7" w:rsidR="002125D8" w:rsidRDefault="006F23CE" w:rsidP="00D654C1">
                  <w:pPr>
                    <w:pStyle w:val="NoSpacing"/>
                  </w:pPr>
                  <w:r>
                    <w:t>Tony Hemmingway</w:t>
                  </w:r>
                </w:p>
              </w:tc>
              <w:tc>
                <w:tcPr>
                  <w:tcW w:w="4234" w:type="dxa"/>
                </w:tcPr>
                <w:p w14:paraId="1927F34F" w14:textId="162DA88E" w:rsidR="002125D8" w:rsidRDefault="006F23CE" w:rsidP="00D654C1">
                  <w:pPr>
                    <w:pStyle w:val="NoSpacing"/>
                  </w:pPr>
                  <w:r>
                    <w:t>Reimb racking re container</w:t>
                  </w:r>
                </w:p>
              </w:tc>
              <w:tc>
                <w:tcPr>
                  <w:tcW w:w="2474" w:type="dxa"/>
                </w:tcPr>
                <w:p w14:paraId="2CADDA65" w14:textId="4D6D1FCC" w:rsidR="002125D8" w:rsidRDefault="006F23CE" w:rsidP="00D654C1">
                  <w:pPr>
                    <w:pStyle w:val="NoSpacing"/>
                    <w:jc w:val="right"/>
                  </w:pPr>
                  <w:r>
                    <w:t>486.31</w:t>
                  </w:r>
                </w:p>
              </w:tc>
            </w:tr>
            <w:tr w:rsidR="00C629C9" w:rsidRPr="00EB4016" w14:paraId="41D94D61" w14:textId="77777777" w:rsidTr="00C84B37">
              <w:tc>
                <w:tcPr>
                  <w:tcW w:w="2550" w:type="dxa"/>
                </w:tcPr>
                <w:p w14:paraId="130E00C9" w14:textId="3D023A62" w:rsidR="00C629C9" w:rsidRDefault="00C629C9" w:rsidP="00D654C1">
                  <w:pPr>
                    <w:pStyle w:val="NoSpacing"/>
                  </w:pPr>
                  <w:proofErr w:type="spellStart"/>
                  <w:r>
                    <w:t>Woolco</w:t>
                  </w:r>
                  <w:proofErr w:type="spellEnd"/>
                </w:p>
              </w:tc>
              <w:tc>
                <w:tcPr>
                  <w:tcW w:w="4234" w:type="dxa"/>
                </w:tcPr>
                <w:p w14:paraId="1B40E5D4" w14:textId="6488BF89" w:rsidR="00C629C9" w:rsidRDefault="00C629C9" w:rsidP="00D654C1">
                  <w:pPr>
                    <w:pStyle w:val="NoSpacing"/>
                  </w:pPr>
                  <w:r>
                    <w:t>Water leak at FTH</w:t>
                  </w:r>
                </w:p>
              </w:tc>
              <w:tc>
                <w:tcPr>
                  <w:tcW w:w="2474" w:type="dxa"/>
                </w:tcPr>
                <w:p w14:paraId="23BDC272" w14:textId="7C4EEBE9" w:rsidR="00C629C9" w:rsidRDefault="00165C41" w:rsidP="00D654C1">
                  <w:pPr>
                    <w:pStyle w:val="NoSpacing"/>
                    <w:jc w:val="right"/>
                  </w:pPr>
                  <w:r>
                    <w:t>480.00</w:t>
                  </w:r>
                </w:p>
              </w:tc>
            </w:tr>
            <w:tr w:rsidR="00C629C9" w:rsidRPr="00EB4016" w14:paraId="3D40013C" w14:textId="77777777" w:rsidTr="00C84B37">
              <w:tc>
                <w:tcPr>
                  <w:tcW w:w="2550" w:type="dxa"/>
                </w:tcPr>
                <w:p w14:paraId="1B136E80" w14:textId="50C75D22" w:rsidR="00C629C9" w:rsidRDefault="00165C41" w:rsidP="00D654C1">
                  <w:pPr>
                    <w:pStyle w:val="NoSpacing"/>
                  </w:pPr>
                  <w:r>
                    <w:t>Moulton Nurseries</w:t>
                  </w:r>
                </w:p>
              </w:tc>
              <w:tc>
                <w:tcPr>
                  <w:tcW w:w="4234" w:type="dxa"/>
                </w:tcPr>
                <w:p w14:paraId="5382E90F" w14:textId="2C00DFA2" w:rsidR="00C629C9" w:rsidRDefault="00165C41" w:rsidP="00D654C1">
                  <w:pPr>
                    <w:pStyle w:val="NoSpacing"/>
                  </w:pPr>
                  <w:r>
                    <w:t>Plants for Springfield</w:t>
                  </w:r>
                </w:p>
              </w:tc>
              <w:tc>
                <w:tcPr>
                  <w:tcW w:w="2474" w:type="dxa"/>
                </w:tcPr>
                <w:p w14:paraId="6033C601" w14:textId="76DEC270" w:rsidR="00C629C9" w:rsidRDefault="00165C41" w:rsidP="00D654C1">
                  <w:pPr>
                    <w:pStyle w:val="NoSpacing"/>
                    <w:jc w:val="right"/>
                  </w:pPr>
                  <w:r>
                    <w:t>178.87</w:t>
                  </w:r>
                </w:p>
              </w:tc>
            </w:tr>
            <w:tr w:rsidR="00C629C9" w:rsidRPr="00EB4016" w14:paraId="023E5638" w14:textId="77777777" w:rsidTr="00C84B37">
              <w:tc>
                <w:tcPr>
                  <w:tcW w:w="2550" w:type="dxa"/>
                </w:tcPr>
                <w:p w14:paraId="2E7262E1" w14:textId="1C213B3C" w:rsidR="00C629C9" w:rsidRDefault="002C457E" w:rsidP="00D654C1">
                  <w:pPr>
                    <w:pStyle w:val="NoSpacing"/>
                  </w:pPr>
                  <w:r>
                    <w:t>Lock &amp; Key</w:t>
                  </w:r>
                </w:p>
              </w:tc>
              <w:tc>
                <w:tcPr>
                  <w:tcW w:w="4234" w:type="dxa"/>
                </w:tcPr>
                <w:p w14:paraId="75480D61" w14:textId="5EF6557D" w:rsidR="00C629C9" w:rsidRDefault="002C457E" w:rsidP="00D654C1">
                  <w:pPr>
                    <w:pStyle w:val="NoSpacing"/>
                  </w:pPr>
                  <w:r>
                    <w:t>Master key re FTH</w:t>
                  </w:r>
                </w:p>
              </w:tc>
              <w:tc>
                <w:tcPr>
                  <w:tcW w:w="2474" w:type="dxa"/>
                </w:tcPr>
                <w:p w14:paraId="6836328E" w14:textId="7BFAD542" w:rsidR="00C629C9" w:rsidRDefault="002C457E" w:rsidP="00D654C1">
                  <w:pPr>
                    <w:pStyle w:val="NoSpacing"/>
                    <w:jc w:val="right"/>
                  </w:pPr>
                  <w:r>
                    <w:t>64.80</w:t>
                  </w:r>
                </w:p>
              </w:tc>
            </w:tr>
            <w:tr w:rsidR="00EB4016" w:rsidRPr="00EB4016" w14:paraId="1F8A30E2" w14:textId="77777777" w:rsidTr="00C84B37">
              <w:tc>
                <w:tcPr>
                  <w:tcW w:w="2550" w:type="dxa"/>
                </w:tcPr>
                <w:p w14:paraId="6D41DA92" w14:textId="06829C59" w:rsidR="00D654C1" w:rsidRPr="00EB4016" w:rsidRDefault="00D654C1" w:rsidP="00D654C1">
                  <w:pPr>
                    <w:pStyle w:val="NoSpacing"/>
                    <w:rPr>
                      <w:b/>
                    </w:rPr>
                  </w:pPr>
                  <w:r w:rsidRPr="00EB4016">
                    <w:rPr>
                      <w:b/>
                    </w:rPr>
                    <w:t>Online payments</w:t>
                  </w:r>
                  <w:r w:rsidR="001C2E84">
                    <w:rPr>
                      <w:b/>
                    </w:rPr>
                    <w:t xml:space="preserve"> at meeting</w:t>
                  </w:r>
                  <w:r w:rsidRPr="00EB4016">
                    <w:rPr>
                      <w:b/>
                    </w:rPr>
                    <w:t>:</w:t>
                  </w:r>
                </w:p>
              </w:tc>
              <w:tc>
                <w:tcPr>
                  <w:tcW w:w="4234" w:type="dxa"/>
                </w:tcPr>
                <w:p w14:paraId="126B1305" w14:textId="77777777" w:rsidR="00D654C1" w:rsidRPr="00EB4016" w:rsidRDefault="00D654C1" w:rsidP="00D654C1">
                  <w:pPr>
                    <w:pStyle w:val="NoSpacing"/>
                  </w:pPr>
                </w:p>
              </w:tc>
              <w:tc>
                <w:tcPr>
                  <w:tcW w:w="2474" w:type="dxa"/>
                </w:tcPr>
                <w:p w14:paraId="30C56396" w14:textId="77777777" w:rsidR="00D654C1" w:rsidRPr="00EB4016" w:rsidRDefault="00D654C1" w:rsidP="00D654C1">
                  <w:pPr>
                    <w:pStyle w:val="NoSpacing"/>
                    <w:jc w:val="right"/>
                  </w:pPr>
                </w:p>
              </w:tc>
            </w:tr>
            <w:tr w:rsidR="00EB4016" w:rsidRPr="00EB4016" w14:paraId="6DE208D6" w14:textId="77777777" w:rsidTr="00C84B37">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00A36677" w:rsidR="00D654C1" w:rsidRPr="00EB4016" w:rsidRDefault="00D654C1" w:rsidP="00D654C1">
                  <w:pPr>
                    <w:pStyle w:val="NoSpacing"/>
                    <w:rPr>
                      <w:lang w:val="fr-FR"/>
                    </w:rPr>
                  </w:pPr>
                  <w:r w:rsidRPr="00EB4016">
                    <w:rPr>
                      <w:lang w:val="fr-FR"/>
                    </w:rPr>
                    <w:t>Employment</w:t>
                  </w:r>
                  <w:r w:rsidR="00DE2371">
                    <w:rPr>
                      <w:lang w:val="fr-FR"/>
                    </w:rPr>
                    <w:t>, pension</w:t>
                  </w:r>
                  <w:r w:rsidRPr="00EB4016">
                    <w:rPr>
                      <w:lang w:val="fr-FR"/>
                    </w:rPr>
                    <w:t xml:space="preserve"> and exps</w:t>
                  </w:r>
                </w:p>
              </w:tc>
              <w:tc>
                <w:tcPr>
                  <w:tcW w:w="2474" w:type="dxa"/>
                </w:tcPr>
                <w:p w14:paraId="058F84B0" w14:textId="4956368B" w:rsidR="00D654C1" w:rsidRPr="00EB4016" w:rsidRDefault="00313F75" w:rsidP="00D654C1">
                  <w:pPr>
                    <w:pStyle w:val="NoSpacing"/>
                    <w:jc w:val="right"/>
                  </w:pPr>
                  <w:r>
                    <w:t>8,449.16</w:t>
                  </w:r>
                </w:p>
              </w:tc>
            </w:tr>
            <w:tr w:rsidR="00A707E6" w:rsidRPr="00EB4016" w14:paraId="0B66BBFF" w14:textId="77777777" w:rsidTr="00C84B37">
              <w:tc>
                <w:tcPr>
                  <w:tcW w:w="2550" w:type="dxa"/>
                </w:tcPr>
                <w:p w14:paraId="0EB431D7" w14:textId="41D06BB0" w:rsidR="00A707E6" w:rsidRDefault="004B18AF" w:rsidP="00D654C1">
                  <w:pPr>
                    <w:pStyle w:val="NoSpacing"/>
                  </w:pPr>
                  <w:r>
                    <w:t>Sharp</w:t>
                  </w:r>
                </w:p>
              </w:tc>
              <w:tc>
                <w:tcPr>
                  <w:tcW w:w="4234" w:type="dxa"/>
                </w:tcPr>
                <w:p w14:paraId="31E8C2C6" w14:textId="78680028" w:rsidR="00A707E6" w:rsidRDefault="004B18AF" w:rsidP="00D654C1">
                  <w:pPr>
                    <w:pStyle w:val="NoSpacing"/>
                  </w:pPr>
                  <w:r>
                    <w:t>Copying</w:t>
                  </w:r>
                </w:p>
              </w:tc>
              <w:tc>
                <w:tcPr>
                  <w:tcW w:w="2474" w:type="dxa"/>
                </w:tcPr>
                <w:p w14:paraId="4984EC36" w14:textId="22915884" w:rsidR="00A707E6" w:rsidRDefault="00C71A51" w:rsidP="00D654C1">
                  <w:pPr>
                    <w:pStyle w:val="NoSpacing"/>
                    <w:jc w:val="right"/>
                  </w:pPr>
                  <w:r>
                    <w:t>28.50</w:t>
                  </w:r>
                </w:p>
              </w:tc>
            </w:tr>
            <w:tr w:rsidR="0061295B" w:rsidRPr="00EB4016" w14:paraId="70547C61" w14:textId="77777777" w:rsidTr="00C84B37">
              <w:tc>
                <w:tcPr>
                  <w:tcW w:w="2550" w:type="dxa"/>
                </w:tcPr>
                <w:p w14:paraId="4660E0F8" w14:textId="259808A0" w:rsidR="0061295B" w:rsidRDefault="0061295B" w:rsidP="00D654C1">
                  <w:pPr>
                    <w:pStyle w:val="NoSpacing"/>
                  </w:pPr>
                  <w:r>
                    <w:t>Wilkersons</w:t>
                  </w:r>
                </w:p>
              </w:tc>
              <w:tc>
                <w:tcPr>
                  <w:tcW w:w="4234" w:type="dxa"/>
                </w:tcPr>
                <w:p w14:paraId="0DA35912" w14:textId="1CE5D593" w:rsidR="0061295B" w:rsidRDefault="0061295B" w:rsidP="00D654C1">
                  <w:pPr>
                    <w:pStyle w:val="NoSpacing"/>
                  </w:pPr>
                  <w:r>
                    <w:t>Consumables</w:t>
                  </w:r>
                </w:p>
              </w:tc>
              <w:tc>
                <w:tcPr>
                  <w:tcW w:w="2474" w:type="dxa"/>
                </w:tcPr>
                <w:p w14:paraId="4E9CCC3F" w14:textId="123E3F5F" w:rsidR="0061295B" w:rsidRDefault="00C71A51" w:rsidP="00D654C1">
                  <w:pPr>
                    <w:pStyle w:val="NoSpacing"/>
                    <w:jc w:val="right"/>
                  </w:pPr>
                  <w:r>
                    <w:t>103.61</w:t>
                  </w:r>
                </w:p>
              </w:tc>
            </w:tr>
            <w:tr w:rsidR="0061295B" w:rsidRPr="00EB4016" w14:paraId="0AB60C5A" w14:textId="77777777" w:rsidTr="00C84B37">
              <w:tc>
                <w:tcPr>
                  <w:tcW w:w="2550" w:type="dxa"/>
                </w:tcPr>
                <w:p w14:paraId="0FCC9DF3" w14:textId="428B254B" w:rsidR="0061295B" w:rsidRDefault="00676E11" w:rsidP="00D654C1">
                  <w:pPr>
                    <w:pStyle w:val="NoSpacing"/>
                  </w:pPr>
                  <w:r>
                    <w:t>Garden Guardian</w:t>
                  </w:r>
                </w:p>
              </w:tc>
              <w:tc>
                <w:tcPr>
                  <w:tcW w:w="4234" w:type="dxa"/>
                </w:tcPr>
                <w:p w14:paraId="37D428DA" w14:textId="1AB1D4B6" w:rsidR="0061295B" w:rsidRDefault="00676E11" w:rsidP="00D654C1">
                  <w:pPr>
                    <w:pStyle w:val="NoSpacing"/>
                  </w:pPr>
                  <w:r>
                    <w:t>Grasscutting</w:t>
                  </w:r>
                </w:p>
              </w:tc>
              <w:tc>
                <w:tcPr>
                  <w:tcW w:w="2474" w:type="dxa"/>
                </w:tcPr>
                <w:p w14:paraId="6130082A" w14:textId="201FC241" w:rsidR="0061295B" w:rsidRDefault="00C71A51" w:rsidP="00D654C1">
                  <w:pPr>
                    <w:pStyle w:val="NoSpacing"/>
                    <w:jc w:val="right"/>
                  </w:pPr>
                  <w:r>
                    <w:t>1,842.91</w:t>
                  </w:r>
                </w:p>
              </w:tc>
            </w:tr>
            <w:tr w:rsidR="0061295B" w:rsidRPr="00EB4016" w14:paraId="533DD64B" w14:textId="77777777" w:rsidTr="00C84B37">
              <w:tc>
                <w:tcPr>
                  <w:tcW w:w="2550" w:type="dxa"/>
                </w:tcPr>
                <w:p w14:paraId="66ABE9C3" w14:textId="15D26636" w:rsidR="0061295B" w:rsidRDefault="003D0A6D" w:rsidP="00D654C1">
                  <w:pPr>
                    <w:pStyle w:val="NoSpacing"/>
                  </w:pPr>
                  <w:r>
                    <w:t>SSE</w:t>
                  </w:r>
                </w:p>
              </w:tc>
              <w:tc>
                <w:tcPr>
                  <w:tcW w:w="4234" w:type="dxa"/>
                </w:tcPr>
                <w:p w14:paraId="6C33DE31" w14:textId="504EE349" w:rsidR="0061295B" w:rsidRDefault="00873EEF" w:rsidP="00D654C1">
                  <w:pPr>
                    <w:pStyle w:val="NoSpacing"/>
                  </w:pPr>
                  <w:r>
                    <w:t xml:space="preserve">Electricity at </w:t>
                  </w:r>
                  <w:r w:rsidR="003D0A6D">
                    <w:t>Folly Tree House</w:t>
                  </w:r>
                </w:p>
              </w:tc>
              <w:tc>
                <w:tcPr>
                  <w:tcW w:w="2474" w:type="dxa"/>
                </w:tcPr>
                <w:p w14:paraId="1CDFDD69" w14:textId="022074A9" w:rsidR="0061295B" w:rsidRDefault="005E129B" w:rsidP="00D654C1">
                  <w:pPr>
                    <w:pStyle w:val="NoSpacing"/>
                    <w:jc w:val="right"/>
                  </w:pPr>
                  <w:r>
                    <w:t>56.47</w:t>
                  </w:r>
                </w:p>
              </w:tc>
            </w:tr>
            <w:tr w:rsidR="00873EEF" w:rsidRPr="00EB4016" w14:paraId="52A422ED" w14:textId="77777777" w:rsidTr="00C84B37">
              <w:tc>
                <w:tcPr>
                  <w:tcW w:w="2550" w:type="dxa"/>
                </w:tcPr>
                <w:p w14:paraId="37A6859A" w14:textId="212DCB62" w:rsidR="00873EEF" w:rsidRDefault="007E081C" w:rsidP="00D654C1">
                  <w:pPr>
                    <w:pStyle w:val="NoSpacing"/>
                  </w:pPr>
                  <w:r>
                    <w:t>SLCC</w:t>
                  </w:r>
                </w:p>
              </w:tc>
              <w:tc>
                <w:tcPr>
                  <w:tcW w:w="4234" w:type="dxa"/>
                </w:tcPr>
                <w:p w14:paraId="0A603F50" w14:textId="73F58C7F" w:rsidR="00873EEF" w:rsidRDefault="005E129B" w:rsidP="00D654C1">
                  <w:pPr>
                    <w:pStyle w:val="NoSpacing"/>
                  </w:pPr>
                  <w:r>
                    <w:t>Parish</w:t>
                  </w:r>
                  <w:r w:rsidR="007E081C">
                    <w:t xml:space="preserve"> clerk’s training</w:t>
                  </w:r>
                </w:p>
              </w:tc>
              <w:tc>
                <w:tcPr>
                  <w:tcW w:w="2474" w:type="dxa"/>
                </w:tcPr>
                <w:p w14:paraId="296995CA" w14:textId="2AF19304" w:rsidR="00873EEF" w:rsidRDefault="005E129B" w:rsidP="00D654C1">
                  <w:pPr>
                    <w:pStyle w:val="NoSpacing"/>
                    <w:jc w:val="right"/>
                  </w:pPr>
                  <w:r>
                    <w:t>72.00</w:t>
                  </w:r>
                </w:p>
              </w:tc>
            </w:tr>
            <w:tr w:rsidR="00917753" w:rsidRPr="00EB4016" w14:paraId="3DEB6ED1" w14:textId="77777777" w:rsidTr="00C84B37">
              <w:tc>
                <w:tcPr>
                  <w:tcW w:w="2550" w:type="dxa"/>
                </w:tcPr>
                <w:p w14:paraId="494AE029" w14:textId="42DB5575" w:rsidR="00917753" w:rsidRDefault="004301AD" w:rsidP="00D654C1">
                  <w:pPr>
                    <w:pStyle w:val="NoSpacing"/>
                  </w:pPr>
                  <w:r>
                    <w:t>Playsafety</w:t>
                  </w:r>
                </w:p>
              </w:tc>
              <w:tc>
                <w:tcPr>
                  <w:tcW w:w="4234" w:type="dxa"/>
                </w:tcPr>
                <w:p w14:paraId="58866819" w14:textId="22A4B204" w:rsidR="00917753" w:rsidRDefault="004301AD" w:rsidP="00D654C1">
                  <w:pPr>
                    <w:pStyle w:val="NoSpacing"/>
                  </w:pPr>
                  <w:r>
                    <w:t>RoSPA inspections</w:t>
                  </w:r>
                </w:p>
              </w:tc>
              <w:tc>
                <w:tcPr>
                  <w:tcW w:w="2474" w:type="dxa"/>
                </w:tcPr>
                <w:p w14:paraId="375473CE" w14:textId="2B7CD3AE" w:rsidR="00917753" w:rsidRDefault="004301AD" w:rsidP="00D654C1">
                  <w:pPr>
                    <w:pStyle w:val="NoSpacing"/>
                    <w:jc w:val="right"/>
                  </w:pPr>
                  <w:r>
                    <w:t>316.20</w:t>
                  </w:r>
                </w:p>
              </w:tc>
            </w:tr>
            <w:tr w:rsidR="00A22C7B" w:rsidRPr="00EB4016" w14:paraId="1EBC0AE5" w14:textId="77777777" w:rsidTr="00C84B37">
              <w:tc>
                <w:tcPr>
                  <w:tcW w:w="2550" w:type="dxa"/>
                </w:tcPr>
                <w:p w14:paraId="6D8A1B42" w14:textId="1C11B373" w:rsidR="00A22C7B" w:rsidRDefault="004301AD" w:rsidP="00D654C1">
                  <w:pPr>
                    <w:pStyle w:val="NoSpacing"/>
                  </w:pPr>
                  <w:r>
                    <w:t>Brenda Berry</w:t>
                  </w:r>
                </w:p>
              </w:tc>
              <w:tc>
                <w:tcPr>
                  <w:tcW w:w="4234" w:type="dxa"/>
                </w:tcPr>
                <w:p w14:paraId="6644AFBB" w14:textId="3C2BB468" w:rsidR="00A22C7B" w:rsidRDefault="004301AD" w:rsidP="00D654C1">
                  <w:pPr>
                    <w:pStyle w:val="NoSpacing"/>
                  </w:pPr>
                  <w:r>
                    <w:t>Plants for war memorial</w:t>
                  </w:r>
                </w:p>
              </w:tc>
              <w:tc>
                <w:tcPr>
                  <w:tcW w:w="2474" w:type="dxa"/>
                </w:tcPr>
                <w:p w14:paraId="74168367" w14:textId="6BA7ABD3" w:rsidR="00A22C7B" w:rsidRDefault="00A65276" w:rsidP="00D654C1">
                  <w:pPr>
                    <w:pStyle w:val="NoSpacing"/>
                    <w:jc w:val="right"/>
                  </w:pPr>
                  <w:r>
                    <w:t>30.00</w:t>
                  </w:r>
                </w:p>
              </w:tc>
            </w:tr>
            <w:tr w:rsidR="008E13B7" w:rsidRPr="00EB4016" w14:paraId="4104A024" w14:textId="77777777" w:rsidTr="00C84B37">
              <w:tc>
                <w:tcPr>
                  <w:tcW w:w="2550" w:type="dxa"/>
                </w:tcPr>
                <w:p w14:paraId="28CBF961" w14:textId="78AFD854" w:rsidR="008E13B7" w:rsidRDefault="0082172E" w:rsidP="00D654C1">
                  <w:pPr>
                    <w:pStyle w:val="NoSpacing"/>
                  </w:pPr>
                  <w:r>
                    <w:t>Broadland DC</w:t>
                  </w:r>
                </w:p>
              </w:tc>
              <w:tc>
                <w:tcPr>
                  <w:tcW w:w="4234" w:type="dxa"/>
                </w:tcPr>
                <w:p w14:paraId="342AD861" w14:textId="1D87BCBC" w:rsidR="008E13B7" w:rsidRDefault="0082172E" w:rsidP="00D654C1">
                  <w:pPr>
                    <w:pStyle w:val="NoSpacing"/>
                  </w:pPr>
                  <w:r>
                    <w:t>Rates at Folly Tree House</w:t>
                  </w:r>
                </w:p>
              </w:tc>
              <w:tc>
                <w:tcPr>
                  <w:tcW w:w="2474" w:type="dxa"/>
                </w:tcPr>
                <w:p w14:paraId="6ABBC86B" w14:textId="25B85B4F" w:rsidR="008E13B7" w:rsidRDefault="002F1EED" w:rsidP="00D654C1">
                  <w:pPr>
                    <w:pStyle w:val="NoSpacing"/>
                    <w:jc w:val="right"/>
                  </w:pPr>
                  <w:r>
                    <w:t>1,154.00</w:t>
                  </w:r>
                </w:p>
              </w:tc>
            </w:tr>
            <w:tr w:rsidR="008C4295" w:rsidRPr="00EB4016" w14:paraId="6A939A87" w14:textId="77777777" w:rsidTr="00C84B37">
              <w:tc>
                <w:tcPr>
                  <w:tcW w:w="2550" w:type="dxa"/>
                </w:tcPr>
                <w:p w14:paraId="53DCBABE" w14:textId="37B81611" w:rsidR="008C4295" w:rsidRDefault="00506C5A" w:rsidP="00D654C1">
                  <w:pPr>
                    <w:pStyle w:val="NoSpacing"/>
                  </w:pPr>
                  <w:r>
                    <w:t>Broadland DC</w:t>
                  </w:r>
                </w:p>
              </w:tc>
              <w:tc>
                <w:tcPr>
                  <w:tcW w:w="4234" w:type="dxa"/>
                </w:tcPr>
                <w:p w14:paraId="55F4F8A4" w14:textId="078B1814" w:rsidR="008C4295" w:rsidRDefault="00506C5A" w:rsidP="00D654C1">
                  <w:pPr>
                    <w:pStyle w:val="NoSpacing"/>
                  </w:pPr>
                  <w:r>
                    <w:t>Rates upstairs at BGC</w:t>
                  </w:r>
                </w:p>
              </w:tc>
              <w:tc>
                <w:tcPr>
                  <w:tcW w:w="2474" w:type="dxa"/>
                </w:tcPr>
                <w:p w14:paraId="31F3A1D1" w14:textId="4FFDA0C5" w:rsidR="008C4295" w:rsidRDefault="002F1EED" w:rsidP="00D654C1">
                  <w:pPr>
                    <w:pStyle w:val="NoSpacing"/>
                    <w:jc w:val="right"/>
                  </w:pPr>
                  <w:r>
                    <w:t>299.00</w:t>
                  </w:r>
                </w:p>
              </w:tc>
            </w:tr>
            <w:tr w:rsidR="00506C5A" w:rsidRPr="00EB4016" w14:paraId="1AAD818F" w14:textId="77777777" w:rsidTr="00C84B37">
              <w:tc>
                <w:tcPr>
                  <w:tcW w:w="2550" w:type="dxa"/>
                </w:tcPr>
                <w:p w14:paraId="7E3FB970" w14:textId="2A5F9B93" w:rsidR="00506C5A" w:rsidRDefault="00506C5A" w:rsidP="00D654C1">
                  <w:pPr>
                    <w:pStyle w:val="NoSpacing"/>
                  </w:pPr>
                  <w:r>
                    <w:t>Broadland DC</w:t>
                  </w:r>
                </w:p>
              </w:tc>
              <w:tc>
                <w:tcPr>
                  <w:tcW w:w="4234" w:type="dxa"/>
                </w:tcPr>
                <w:p w14:paraId="6DBA0023" w14:textId="45C4C570" w:rsidR="00506C5A" w:rsidRDefault="00506C5A" w:rsidP="00D654C1">
                  <w:pPr>
                    <w:pStyle w:val="NoSpacing"/>
                  </w:pPr>
                  <w:r>
                    <w:t>Rates downstairs at BGC</w:t>
                  </w:r>
                </w:p>
              </w:tc>
              <w:tc>
                <w:tcPr>
                  <w:tcW w:w="2474" w:type="dxa"/>
                </w:tcPr>
                <w:p w14:paraId="13A421B3" w14:textId="1F04E031" w:rsidR="00506C5A" w:rsidRDefault="002F1EED" w:rsidP="00D654C1">
                  <w:pPr>
                    <w:pStyle w:val="NoSpacing"/>
                    <w:jc w:val="right"/>
                  </w:pPr>
                  <w:r>
                    <w:t>92.00</w:t>
                  </w:r>
                </w:p>
              </w:tc>
            </w:tr>
            <w:tr w:rsidR="00EB4016" w:rsidRPr="00EB4016" w14:paraId="31093D38" w14:textId="77777777" w:rsidTr="00C84B37">
              <w:tc>
                <w:tcPr>
                  <w:tcW w:w="2550" w:type="dxa"/>
                </w:tcPr>
                <w:p w14:paraId="4D59586D" w14:textId="30EA090E" w:rsidR="00D654C1" w:rsidRPr="00EB4016" w:rsidRDefault="00D654C1" w:rsidP="00D654C1">
                  <w:pPr>
                    <w:pStyle w:val="NoSpacing"/>
                    <w:rPr>
                      <w:b/>
                    </w:rPr>
                  </w:pPr>
                  <w:r w:rsidRPr="00EB4016">
                    <w:rPr>
                      <w:b/>
                    </w:rPr>
                    <w:t xml:space="preserve">Balance c/f </w:t>
                  </w:r>
                  <w:r w:rsidR="00A65276">
                    <w:rPr>
                      <w:b/>
                    </w:rPr>
                    <w:t>26</w:t>
                  </w:r>
                  <w:r w:rsidRPr="00EB4016">
                    <w:rPr>
                      <w:b/>
                    </w:rPr>
                    <w:t>.</w:t>
                  </w:r>
                  <w:r w:rsidR="008D7B31">
                    <w:rPr>
                      <w:b/>
                    </w:rPr>
                    <w:t>0</w:t>
                  </w:r>
                  <w:r w:rsidR="00A65276">
                    <w:rPr>
                      <w:b/>
                    </w:rPr>
                    <w:t>6</w:t>
                  </w:r>
                  <w:r w:rsidRPr="00EB4016">
                    <w:rPr>
                      <w:b/>
                    </w:rPr>
                    <w:t>.2</w:t>
                  </w:r>
                  <w:r w:rsidR="008D7B31">
                    <w:rPr>
                      <w:b/>
                    </w:rPr>
                    <w:t>3</w:t>
                  </w:r>
                </w:p>
              </w:tc>
              <w:tc>
                <w:tcPr>
                  <w:tcW w:w="4234" w:type="dxa"/>
                </w:tcPr>
                <w:p w14:paraId="77A23705" w14:textId="77777777" w:rsidR="00D654C1" w:rsidRPr="00EB4016" w:rsidRDefault="00D654C1" w:rsidP="00D654C1">
                  <w:pPr>
                    <w:pStyle w:val="NoSpacing"/>
                  </w:pPr>
                </w:p>
              </w:tc>
              <w:tc>
                <w:tcPr>
                  <w:tcW w:w="2474" w:type="dxa"/>
                  <w:tcBorders>
                    <w:top w:val="single" w:sz="4" w:space="0" w:color="auto"/>
                  </w:tcBorders>
                </w:tcPr>
                <w:p w14:paraId="2525AA76" w14:textId="56FBC86A" w:rsidR="00D654C1" w:rsidRPr="00EB4016" w:rsidRDefault="00D113D6" w:rsidP="00D654C1">
                  <w:pPr>
                    <w:pStyle w:val="NoSpacing"/>
                    <w:jc w:val="right"/>
                  </w:pPr>
                  <w:r>
                    <w:t>66,300.68</w:t>
                  </w:r>
                </w:p>
              </w:tc>
            </w:tr>
            <w:tr w:rsidR="00EB4016" w:rsidRPr="00EB4016" w14:paraId="6601B10C" w14:textId="77777777" w:rsidTr="00C84B37">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474" w:type="dxa"/>
                </w:tcPr>
                <w:p w14:paraId="4B3FB4A3" w14:textId="77777777" w:rsidR="00D654C1" w:rsidRPr="00EB4016" w:rsidRDefault="00D654C1" w:rsidP="00D654C1">
                  <w:pPr>
                    <w:pStyle w:val="NoSpacing"/>
                    <w:jc w:val="right"/>
                  </w:pPr>
                </w:p>
              </w:tc>
            </w:tr>
            <w:tr w:rsidR="00EB4016" w:rsidRPr="00EB4016" w14:paraId="5E86E4A5" w14:textId="77777777" w:rsidTr="00C84B37">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356540DC" w:rsidR="00D654C1" w:rsidRPr="00EB4016" w:rsidRDefault="00D654C1" w:rsidP="00D654C1">
                  <w:pPr>
                    <w:pStyle w:val="NoSpacing"/>
                  </w:pPr>
                  <w:r w:rsidRPr="00EB4016">
                    <w:t>Gilts</w:t>
                  </w:r>
                  <w:r w:rsidR="00517E2A">
                    <w:t xml:space="preserve"> (at latest valuation)</w:t>
                  </w:r>
                </w:p>
              </w:tc>
              <w:tc>
                <w:tcPr>
                  <w:tcW w:w="2474" w:type="dxa"/>
                </w:tcPr>
                <w:p w14:paraId="4E3B9318" w14:textId="6C6C4348" w:rsidR="00D654C1" w:rsidRPr="00EB4016" w:rsidRDefault="00EE2DB2" w:rsidP="00677805">
                  <w:pPr>
                    <w:pStyle w:val="NoSpacing"/>
                    <w:jc w:val="right"/>
                  </w:pPr>
                  <w:r>
                    <w:t>77,198.00</w:t>
                  </w:r>
                </w:p>
              </w:tc>
            </w:tr>
            <w:tr w:rsidR="00EB4016" w:rsidRPr="00EB4016" w14:paraId="4453D800" w14:textId="77777777" w:rsidTr="00C84B37">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00FD1707" w:rsidR="00D654C1" w:rsidRPr="00EB4016" w:rsidRDefault="00D654C1" w:rsidP="00D654C1">
                  <w:pPr>
                    <w:pStyle w:val="NoSpacing"/>
                  </w:pPr>
                  <w:r w:rsidRPr="00EB4016">
                    <w:t>Parish investment scheme</w:t>
                  </w:r>
                </w:p>
              </w:tc>
              <w:tc>
                <w:tcPr>
                  <w:tcW w:w="2474" w:type="dxa"/>
                </w:tcPr>
                <w:p w14:paraId="75C29179" w14:textId="7BE1C2C5" w:rsidR="00D654C1" w:rsidRPr="00EB4016" w:rsidRDefault="00D654C1" w:rsidP="00D654C1">
                  <w:pPr>
                    <w:pStyle w:val="NoSpacing"/>
                    <w:jc w:val="right"/>
                  </w:pPr>
                  <w:r w:rsidRPr="00EB4016">
                    <w:t>25</w:t>
                  </w:r>
                  <w:r w:rsidR="00E41842">
                    <w:t>6,097.64</w:t>
                  </w:r>
                </w:p>
              </w:tc>
            </w:tr>
            <w:tr w:rsidR="00EB4016" w:rsidRPr="00EB4016" w14:paraId="72BEE2AA" w14:textId="77777777" w:rsidTr="00C84B37">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0F344806" w:rsidR="00D654C1" w:rsidRPr="00EB4016" w:rsidRDefault="00D654C1" w:rsidP="00D654C1">
                  <w:pPr>
                    <w:pStyle w:val="NoSpacing"/>
                  </w:pPr>
                  <w:r w:rsidRPr="00EB4016">
                    <w:t xml:space="preserve">45-day saver </w:t>
                  </w:r>
                </w:p>
              </w:tc>
              <w:tc>
                <w:tcPr>
                  <w:tcW w:w="2474" w:type="dxa"/>
                  <w:tcBorders>
                    <w:bottom w:val="single" w:sz="4" w:space="0" w:color="auto"/>
                  </w:tcBorders>
                </w:tcPr>
                <w:p w14:paraId="30DB93B9" w14:textId="7D2AB460" w:rsidR="00D654C1" w:rsidRPr="00EB4016" w:rsidRDefault="00D654C1" w:rsidP="00D654C1">
                  <w:pPr>
                    <w:pStyle w:val="NoSpacing"/>
                    <w:jc w:val="right"/>
                  </w:pPr>
                  <w:r w:rsidRPr="00EB4016">
                    <w:t>9</w:t>
                  </w:r>
                  <w:r w:rsidR="00EE0CD5">
                    <w:t>3,021.16</w:t>
                  </w:r>
                </w:p>
              </w:tc>
            </w:tr>
            <w:tr w:rsidR="00EB4016" w:rsidRPr="00EB4016" w14:paraId="54DF9F26" w14:textId="77777777" w:rsidTr="00C84B37">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474" w:type="dxa"/>
                  <w:tcBorders>
                    <w:top w:val="single" w:sz="4" w:space="0" w:color="auto"/>
                  </w:tcBorders>
                </w:tcPr>
                <w:p w14:paraId="6A297E4F" w14:textId="12EADCAB" w:rsidR="00EB72B3" w:rsidRPr="00EB4016" w:rsidRDefault="00D113D6" w:rsidP="00EB72B3">
                  <w:pPr>
                    <w:pStyle w:val="NoSpacing"/>
                    <w:jc w:val="right"/>
                  </w:pPr>
                  <w:r>
                    <w:t>492</w:t>
                  </w:r>
                  <w:r w:rsidR="00230C6F">
                    <w:t>,617.48</w:t>
                  </w:r>
                </w:p>
              </w:tc>
            </w:tr>
            <w:tr w:rsidR="00EB4016" w:rsidRPr="00EB4016" w14:paraId="1ADF0BBD" w14:textId="77777777" w:rsidTr="00C84B37">
              <w:tc>
                <w:tcPr>
                  <w:tcW w:w="2550" w:type="dxa"/>
                </w:tcPr>
                <w:p w14:paraId="19D330E2" w14:textId="33552896"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474" w:type="dxa"/>
                  <w:tcBorders>
                    <w:bottom w:val="single" w:sz="4" w:space="0" w:color="auto"/>
                  </w:tcBorders>
                </w:tcPr>
                <w:p w14:paraId="667B14EF" w14:textId="3C605C20" w:rsidR="00D654C1" w:rsidRPr="00EB4016" w:rsidRDefault="00A72C91" w:rsidP="00D654C1">
                  <w:pPr>
                    <w:pStyle w:val="NoSpacing"/>
                    <w:jc w:val="right"/>
                  </w:pPr>
                  <w:r>
                    <w:t>9,37</w:t>
                  </w:r>
                  <w:r w:rsidR="00DD0E73">
                    <w:t>5.00</w:t>
                  </w:r>
                </w:p>
              </w:tc>
            </w:tr>
            <w:tr w:rsidR="00EB4016" w:rsidRPr="00EB4016" w14:paraId="33432509" w14:textId="77777777" w:rsidTr="00C84B37">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474" w:type="dxa"/>
                  <w:tcBorders>
                    <w:top w:val="single" w:sz="4" w:space="0" w:color="auto"/>
                    <w:bottom w:val="single" w:sz="4" w:space="0" w:color="auto"/>
                  </w:tcBorders>
                </w:tcPr>
                <w:p w14:paraId="729402FA" w14:textId="6114C383" w:rsidR="00D654C1" w:rsidRPr="00EB4016" w:rsidRDefault="00230C6F" w:rsidP="00D654C1">
                  <w:pPr>
                    <w:pStyle w:val="NoSpacing"/>
                    <w:jc w:val="right"/>
                  </w:pPr>
                  <w:r>
                    <w:t>501,992.48</w:t>
                  </w:r>
                </w:p>
              </w:tc>
            </w:tr>
            <w:tr w:rsidR="006A35BA" w:rsidRPr="00EB4016" w14:paraId="361CA6F9" w14:textId="77777777" w:rsidTr="00C84B37">
              <w:tc>
                <w:tcPr>
                  <w:tcW w:w="2550" w:type="dxa"/>
                </w:tcPr>
                <w:p w14:paraId="0A1E9631" w14:textId="77777777" w:rsidR="006A35BA" w:rsidRPr="00EB4016" w:rsidRDefault="006A35BA" w:rsidP="00D654C1">
                  <w:pPr>
                    <w:pStyle w:val="NoSpacing"/>
                  </w:pPr>
                </w:p>
              </w:tc>
              <w:tc>
                <w:tcPr>
                  <w:tcW w:w="4234" w:type="dxa"/>
                </w:tcPr>
                <w:p w14:paraId="5274981D" w14:textId="77777777" w:rsidR="006A35BA" w:rsidRPr="00EB4016" w:rsidRDefault="006A35BA" w:rsidP="00D654C1">
                  <w:pPr>
                    <w:pStyle w:val="NoSpacing"/>
                  </w:pPr>
                </w:p>
              </w:tc>
              <w:tc>
                <w:tcPr>
                  <w:tcW w:w="2474" w:type="dxa"/>
                  <w:tcBorders>
                    <w:top w:val="single" w:sz="4" w:space="0" w:color="auto"/>
                  </w:tcBorders>
                </w:tcPr>
                <w:p w14:paraId="5DFC60DB" w14:textId="77777777" w:rsidR="006A35BA" w:rsidRDefault="006A35BA" w:rsidP="00D654C1">
                  <w:pPr>
                    <w:pStyle w:val="NoSpacing"/>
                    <w:jc w:val="right"/>
                  </w:pPr>
                </w:p>
              </w:tc>
            </w:tr>
          </w:tbl>
          <w:p w14:paraId="21E957B6" w14:textId="77777777" w:rsidR="00D654C1" w:rsidRPr="00EB4016" w:rsidRDefault="00D654C1" w:rsidP="00D654C1">
            <w:pPr>
              <w:rPr>
                <w:b/>
              </w:rPr>
            </w:pPr>
          </w:p>
        </w:tc>
      </w:tr>
      <w:tr w:rsidR="00EB4016" w:rsidRPr="00EB4016" w14:paraId="29968F71" w14:textId="77777777" w:rsidTr="00815931">
        <w:tc>
          <w:tcPr>
            <w:tcW w:w="636" w:type="dxa"/>
          </w:tcPr>
          <w:p w14:paraId="3A762A32" w14:textId="523831EF" w:rsidR="00CA2A07" w:rsidRPr="00EB4016" w:rsidRDefault="002312A0" w:rsidP="00E9327E">
            <w:pPr>
              <w:rPr>
                <w:b/>
              </w:rPr>
            </w:pPr>
            <w:r w:rsidRPr="00EB4016">
              <w:lastRenderedPageBreak/>
              <w:br w:type="page"/>
            </w:r>
            <w:r w:rsidR="000D2053" w:rsidRPr="00EB4016">
              <w:br w:type="page"/>
            </w:r>
            <w:r w:rsidR="000129E1" w:rsidRPr="00EB4016">
              <w:br w:type="page"/>
            </w:r>
            <w:r w:rsidR="00CA2A07" w:rsidRPr="00EB4016">
              <w:br w:type="page"/>
            </w:r>
            <w:r w:rsidR="00CA2A07" w:rsidRPr="00EB4016">
              <w:br w:type="page"/>
            </w:r>
          </w:p>
        </w:tc>
        <w:tc>
          <w:tcPr>
            <w:tcW w:w="10116" w:type="dxa"/>
            <w:gridSpan w:val="5"/>
          </w:tcPr>
          <w:p w14:paraId="6F97B20D" w14:textId="0E918C2A" w:rsidR="00A14CA0" w:rsidRPr="00EB4016" w:rsidRDefault="00BD4225" w:rsidP="00067C8A">
            <w:r w:rsidRPr="00EB4016">
              <w:t>I</w:t>
            </w:r>
            <w:r w:rsidR="003733FB" w:rsidRPr="00EB4016">
              <w:t xml:space="preserve">nvoices for the </w:t>
            </w:r>
            <w:r w:rsidR="001C5616" w:rsidRPr="00EB4016">
              <w:t xml:space="preserve">proposed </w:t>
            </w:r>
            <w:r w:rsidR="00CB01AD">
              <w:t>June</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31E21">
              <w:t xml:space="preserve">The </w:t>
            </w:r>
            <w:r w:rsidR="00460059">
              <w:t xml:space="preserve">parish </w:t>
            </w:r>
            <w:r w:rsidR="00331E21">
              <w:t xml:space="preserve">clerk’s bank reconciliation dated </w:t>
            </w:r>
            <w:r w:rsidR="00730BA4">
              <w:t>1</w:t>
            </w:r>
            <w:r w:rsidR="00730BA4" w:rsidRPr="00730BA4">
              <w:rPr>
                <w:vertAlign w:val="superscript"/>
              </w:rPr>
              <w:t>st</w:t>
            </w:r>
            <w:r w:rsidR="00730BA4">
              <w:t xml:space="preserve"> June</w:t>
            </w:r>
            <w:r w:rsidR="00331E21">
              <w:t xml:space="preserve"> 2023 and a</w:t>
            </w:r>
            <w:r w:rsidR="00070B8F">
              <w:t xml:space="preserve">ll payments </w:t>
            </w:r>
            <w:r w:rsidR="00906D65">
              <w:t xml:space="preserve">made </w:t>
            </w:r>
            <w:r w:rsidR="00070B8F">
              <w:t>between meetings</w:t>
            </w:r>
            <w:r w:rsidR="002F2291">
              <w:t xml:space="preserve"> were checked to bank statements b</w:t>
            </w:r>
            <w:r w:rsidR="00B71843">
              <w:t>y</w:t>
            </w:r>
            <w:r w:rsidR="00815931">
              <w:t xml:space="preserve"> </w:t>
            </w:r>
            <w:r w:rsidR="00E72984">
              <w:t xml:space="preserve">Sally Aldridge, Jackie Clover, Tony </w:t>
            </w:r>
            <w:proofErr w:type="gramStart"/>
            <w:r w:rsidR="00E72984">
              <w:t>Hemmingway</w:t>
            </w:r>
            <w:proofErr w:type="gramEnd"/>
            <w:r w:rsidR="00A72CC6">
              <w:t xml:space="preserve"> and</w:t>
            </w:r>
            <w:r w:rsidR="00E72984">
              <w:t xml:space="preserve"> </w:t>
            </w:r>
            <w:r w:rsidR="00E72984">
              <w:lastRenderedPageBreak/>
              <w:t xml:space="preserve">Jess Royal. </w:t>
            </w:r>
            <w:r w:rsidR="00B23448">
              <w:t xml:space="preserve">The clerk presented an Actual v Budget report for the 3 months to June. </w:t>
            </w:r>
            <w:r w:rsidR="00E72984">
              <w:t>The payments were approved.</w:t>
            </w:r>
          </w:p>
        </w:tc>
      </w:tr>
      <w:tr w:rsidR="00EB4016" w:rsidRPr="00EB4016" w14:paraId="1DAAAE8C" w14:textId="77777777" w:rsidTr="00815931">
        <w:tc>
          <w:tcPr>
            <w:tcW w:w="636" w:type="dxa"/>
          </w:tcPr>
          <w:p w14:paraId="0D0DCB12" w14:textId="3341462B" w:rsidR="004E4B32" w:rsidRPr="003438C7" w:rsidRDefault="00730BA4" w:rsidP="00E9327E">
            <w:r>
              <w:lastRenderedPageBreak/>
              <w:t>7</w:t>
            </w:r>
          </w:p>
        </w:tc>
        <w:tc>
          <w:tcPr>
            <w:tcW w:w="10116"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815931">
        <w:tc>
          <w:tcPr>
            <w:tcW w:w="636" w:type="dxa"/>
          </w:tcPr>
          <w:p w14:paraId="601FE626" w14:textId="75DD84CC" w:rsidR="00357FB2" w:rsidRDefault="00730BA4" w:rsidP="00E9327E">
            <w:r>
              <w:t>7</w:t>
            </w:r>
            <w:r w:rsidR="00357FB2">
              <w:t>.1</w:t>
            </w:r>
          </w:p>
        </w:tc>
        <w:tc>
          <w:tcPr>
            <w:tcW w:w="10116" w:type="dxa"/>
            <w:gridSpan w:val="5"/>
          </w:tcPr>
          <w:p w14:paraId="42CD32D2" w14:textId="77F72FBA" w:rsidR="00730BA4" w:rsidRDefault="00524EFA" w:rsidP="00962FA2">
            <w:pPr>
              <w:shd w:val="clear" w:color="auto" w:fill="FFFFFF"/>
              <w:rPr>
                <w:rFonts w:cs="Times New Roman"/>
              </w:rPr>
            </w:pPr>
            <w:r>
              <w:rPr>
                <w:rFonts w:cs="Times New Roman"/>
              </w:rPr>
              <w:t>Trustee</w:t>
            </w:r>
            <w:r w:rsidR="00E72984">
              <w:rPr>
                <w:rFonts w:cs="Times New Roman"/>
              </w:rPr>
              <w:t xml:space="preserve"> Diane Fisher </w:t>
            </w:r>
            <w:r w:rsidR="00357FB2">
              <w:rPr>
                <w:rFonts w:cs="Times New Roman"/>
              </w:rPr>
              <w:t>gave a report:</w:t>
            </w:r>
            <w:r w:rsidR="00D853A4">
              <w:rPr>
                <w:rFonts w:cs="Times New Roman"/>
              </w:rPr>
              <w:t xml:space="preserve"> </w:t>
            </w:r>
            <w:r w:rsidR="008B47ED">
              <w:rPr>
                <w:rFonts w:cs="Times New Roman"/>
              </w:rPr>
              <w:br/>
            </w:r>
            <w:r w:rsidR="00C16687">
              <w:rPr>
                <w:rFonts w:cs="Times New Roman"/>
              </w:rPr>
              <w:t>Gas and electricity costs have increased, despite the solar panels</w:t>
            </w:r>
            <w:r w:rsidR="008B47ED">
              <w:rPr>
                <w:rFonts w:cs="Times New Roman"/>
              </w:rPr>
              <w:t xml:space="preserve">. </w:t>
            </w:r>
            <w:r w:rsidR="00C16687">
              <w:rPr>
                <w:rFonts w:cs="Times New Roman"/>
              </w:rPr>
              <w:t>The flooring is to be replaced</w:t>
            </w:r>
            <w:r w:rsidR="008D759E">
              <w:rPr>
                <w:rFonts w:cs="Times New Roman"/>
              </w:rPr>
              <w:t xml:space="preserve"> in the Bure Room, the kitchen is to be replaced in the Yare Room and repairs are to be carried out on part of the flat roof</w:t>
            </w:r>
            <w:r w:rsidR="00962FA2">
              <w:rPr>
                <w:rFonts w:cs="Times New Roman"/>
              </w:rPr>
              <w:t>.</w:t>
            </w:r>
            <w:r w:rsidR="008B47ED">
              <w:rPr>
                <w:rFonts w:cs="Times New Roman"/>
              </w:rPr>
              <w:t xml:space="preserve"> </w:t>
            </w:r>
            <w:r w:rsidR="00962FA2">
              <w:rPr>
                <w:rFonts w:cs="Times New Roman"/>
              </w:rPr>
              <w:t xml:space="preserve">The </w:t>
            </w:r>
            <w:proofErr w:type="gramStart"/>
            <w:r w:rsidR="00962FA2">
              <w:rPr>
                <w:rFonts w:cs="Times New Roman"/>
              </w:rPr>
              <w:t>All Weather</w:t>
            </w:r>
            <w:proofErr w:type="gramEnd"/>
            <w:r w:rsidR="00962FA2">
              <w:rPr>
                <w:rFonts w:cs="Times New Roman"/>
              </w:rPr>
              <w:t xml:space="preserve"> pitch needs re-surfacing and the fencing repaired.</w:t>
            </w:r>
          </w:p>
        </w:tc>
      </w:tr>
      <w:tr w:rsidR="00BA2A7A" w:rsidRPr="00EB4016" w14:paraId="5C5472A9" w14:textId="77777777" w:rsidTr="008C49E4">
        <w:trPr>
          <w:trHeight w:val="1226"/>
        </w:trPr>
        <w:tc>
          <w:tcPr>
            <w:tcW w:w="636" w:type="dxa"/>
          </w:tcPr>
          <w:p w14:paraId="56F86F2C" w14:textId="52A5F1A7" w:rsidR="00BA2A7A" w:rsidRDefault="00BA2A7A" w:rsidP="00E9327E">
            <w:r>
              <w:t>7.2</w:t>
            </w:r>
          </w:p>
        </w:tc>
        <w:tc>
          <w:tcPr>
            <w:tcW w:w="10116" w:type="dxa"/>
            <w:gridSpan w:val="5"/>
          </w:tcPr>
          <w:p w14:paraId="13CDE199" w14:textId="5D40A0E1" w:rsidR="00BA2A7A" w:rsidRDefault="009F6331" w:rsidP="00FC6546">
            <w:pPr>
              <w:shd w:val="clear" w:color="auto" w:fill="FFFFFF"/>
              <w:rPr>
                <w:rFonts w:cs="Times New Roman"/>
              </w:rPr>
            </w:pPr>
            <w:r>
              <w:rPr>
                <w:rFonts w:cs="Times New Roman"/>
                <w:szCs w:val="24"/>
              </w:rPr>
              <w:t>The Rec</w:t>
            </w:r>
            <w:r w:rsidR="008B47ED">
              <w:rPr>
                <w:rFonts w:cs="Times New Roman"/>
                <w:szCs w:val="24"/>
              </w:rPr>
              <w:t>reation</w:t>
            </w:r>
            <w:r>
              <w:rPr>
                <w:rFonts w:cs="Times New Roman"/>
                <w:szCs w:val="24"/>
              </w:rPr>
              <w:t xml:space="preserve"> Centre asked if </w:t>
            </w:r>
            <w:r w:rsidR="008C49E4">
              <w:rPr>
                <w:rFonts w:cs="Times New Roman"/>
                <w:szCs w:val="24"/>
              </w:rPr>
              <w:t>Acle Parish Council might</w:t>
            </w:r>
            <w:r>
              <w:rPr>
                <w:rFonts w:cs="Times New Roman"/>
                <w:szCs w:val="24"/>
              </w:rPr>
              <w:t xml:space="preserve"> pay for a </w:t>
            </w:r>
            <w:r w:rsidRPr="0053091A">
              <w:rPr>
                <w:rFonts w:cs="Times New Roman"/>
                <w:b/>
                <w:bCs/>
                <w:szCs w:val="24"/>
              </w:rPr>
              <w:t>new mower</w:t>
            </w:r>
            <w:r>
              <w:rPr>
                <w:rFonts w:cs="Times New Roman"/>
                <w:szCs w:val="24"/>
              </w:rPr>
              <w:t xml:space="preserve"> to cut the slopes around the football pitch and other areas, expected to be about £3,500, using S106 monies. </w:t>
            </w:r>
            <w:r w:rsidR="008C49E4">
              <w:rPr>
                <w:rFonts w:cs="Times New Roman"/>
                <w:szCs w:val="24"/>
              </w:rPr>
              <w:t>The parish clerk</w:t>
            </w:r>
            <w:r>
              <w:rPr>
                <w:rFonts w:cs="Times New Roman"/>
                <w:szCs w:val="24"/>
              </w:rPr>
              <w:t xml:space="preserve"> ha</w:t>
            </w:r>
            <w:r w:rsidR="008C49E4">
              <w:rPr>
                <w:rFonts w:cs="Times New Roman"/>
                <w:szCs w:val="24"/>
              </w:rPr>
              <w:t xml:space="preserve">s </w:t>
            </w:r>
            <w:r>
              <w:rPr>
                <w:rFonts w:cs="Times New Roman"/>
                <w:szCs w:val="24"/>
              </w:rPr>
              <w:t>emailed BDC to ask if they would support this use of the S106 monies.</w:t>
            </w:r>
            <w:r w:rsidR="00084F7D">
              <w:rPr>
                <w:rFonts w:cs="Times New Roman"/>
                <w:szCs w:val="24"/>
              </w:rPr>
              <w:t xml:space="preserve"> This was agreed.</w:t>
            </w:r>
          </w:p>
        </w:tc>
      </w:tr>
      <w:tr w:rsidR="00C302E5" w:rsidRPr="00EB4016" w14:paraId="436221EA" w14:textId="77777777" w:rsidTr="00815931">
        <w:tc>
          <w:tcPr>
            <w:tcW w:w="636" w:type="dxa"/>
          </w:tcPr>
          <w:p w14:paraId="620D2827" w14:textId="3762B1A9" w:rsidR="00C302E5" w:rsidRDefault="00C302E5" w:rsidP="00E9327E">
            <w:r>
              <w:t>7.3</w:t>
            </w:r>
          </w:p>
        </w:tc>
        <w:tc>
          <w:tcPr>
            <w:tcW w:w="10116" w:type="dxa"/>
            <w:gridSpan w:val="5"/>
          </w:tcPr>
          <w:p w14:paraId="2DCA4267" w14:textId="04C22D46" w:rsidR="00C302E5" w:rsidRDefault="008C49E4" w:rsidP="00FC6546">
            <w:pPr>
              <w:shd w:val="clear" w:color="auto" w:fill="FFFFFF"/>
              <w:rPr>
                <w:rFonts w:cs="Times New Roman"/>
              </w:rPr>
            </w:pPr>
            <w:r>
              <w:rPr>
                <w:rFonts w:cs="Times New Roman"/>
              </w:rPr>
              <w:t xml:space="preserve">The Parish Council originally provided the </w:t>
            </w:r>
            <w:r w:rsidR="00C302E5" w:rsidRPr="0097078E">
              <w:rPr>
                <w:rFonts w:cs="Times New Roman"/>
                <w:b/>
                <w:bCs/>
              </w:rPr>
              <w:t>zip wire and skatepark</w:t>
            </w:r>
            <w:r>
              <w:rPr>
                <w:rFonts w:cs="Times New Roman"/>
                <w:b/>
                <w:bCs/>
              </w:rPr>
              <w:t xml:space="preserve"> </w:t>
            </w:r>
            <w:r w:rsidRPr="008C49E4">
              <w:rPr>
                <w:rFonts w:cs="Times New Roman"/>
              </w:rPr>
              <w:t>and donated them to the Recreation</w:t>
            </w:r>
            <w:r>
              <w:rPr>
                <w:rFonts w:cs="Times New Roman"/>
                <w:b/>
                <w:bCs/>
              </w:rPr>
              <w:t xml:space="preserve"> </w:t>
            </w:r>
            <w:r w:rsidRPr="008C49E4">
              <w:rPr>
                <w:rFonts w:cs="Times New Roman"/>
              </w:rPr>
              <w:t>Centre.</w:t>
            </w:r>
            <w:r>
              <w:rPr>
                <w:rFonts w:cs="Times New Roman"/>
                <w:b/>
                <w:bCs/>
              </w:rPr>
              <w:t xml:space="preserve"> </w:t>
            </w:r>
            <w:r w:rsidRPr="008C49E4">
              <w:rPr>
                <w:rFonts w:cs="Times New Roman"/>
              </w:rPr>
              <w:t>These both need refurbishment.</w:t>
            </w:r>
            <w:r>
              <w:rPr>
                <w:rFonts w:cs="Times New Roman"/>
                <w:b/>
                <w:bCs/>
              </w:rPr>
              <w:t xml:space="preserve"> </w:t>
            </w:r>
            <w:r>
              <w:rPr>
                <w:rFonts w:cs="Times New Roman"/>
                <w:szCs w:val="24"/>
              </w:rPr>
              <w:t xml:space="preserve"> The parish clerk has emailed BDC to ask if they would support this use of the S106 monies.</w:t>
            </w:r>
          </w:p>
        </w:tc>
      </w:tr>
      <w:tr w:rsidR="003438C7" w:rsidRPr="00EB4016" w14:paraId="7B68CE72" w14:textId="77777777" w:rsidTr="00815931">
        <w:tc>
          <w:tcPr>
            <w:tcW w:w="636" w:type="dxa"/>
          </w:tcPr>
          <w:p w14:paraId="792D663D" w14:textId="35E23178" w:rsidR="003438C7" w:rsidRPr="00EB4016" w:rsidRDefault="00E81AD6" w:rsidP="00E9327E">
            <w:r>
              <w:t>7</w:t>
            </w:r>
            <w:r w:rsidR="008312B7">
              <w:t>.</w:t>
            </w:r>
            <w:r w:rsidR="00C302E5">
              <w:t>4</w:t>
            </w:r>
          </w:p>
        </w:tc>
        <w:tc>
          <w:tcPr>
            <w:tcW w:w="10116" w:type="dxa"/>
            <w:gridSpan w:val="5"/>
          </w:tcPr>
          <w:p w14:paraId="69CB3A23" w14:textId="5F282E14" w:rsidR="00F20A21" w:rsidRDefault="008A3451" w:rsidP="005A639A">
            <w:pPr>
              <w:shd w:val="clear" w:color="auto" w:fill="FFFFFF"/>
              <w:rPr>
                <w:rFonts w:eastAsia="Times New Roman" w:cs="Times New Roman"/>
                <w:color w:val="222222"/>
                <w:szCs w:val="24"/>
                <w:lang w:eastAsia="en-GB"/>
              </w:rPr>
            </w:pPr>
            <w:r w:rsidRPr="0097078E">
              <w:rPr>
                <w:rFonts w:eastAsia="Times New Roman" w:cs="Times New Roman"/>
                <w:b/>
                <w:bCs/>
                <w:color w:val="222222"/>
                <w:szCs w:val="24"/>
                <w:lang w:eastAsia="en-GB"/>
              </w:rPr>
              <w:t>Acle Tennis Club</w:t>
            </w:r>
            <w:r>
              <w:rPr>
                <w:rFonts w:eastAsia="Times New Roman" w:cs="Times New Roman"/>
                <w:color w:val="222222"/>
                <w:szCs w:val="24"/>
                <w:lang w:eastAsia="en-GB"/>
              </w:rPr>
              <w:t xml:space="preserve"> asked if A</w:t>
            </w:r>
            <w:r w:rsidR="008C49E4">
              <w:rPr>
                <w:rFonts w:eastAsia="Times New Roman" w:cs="Times New Roman"/>
                <w:color w:val="222222"/>
                <w:szCs w:val="24"/>
                <w:lang w:eastAsia="en-GB"/>
              </w:rPr>
              <w:t xml:space="preserve">cle </w:t>
            </w:r>
            <w:r>
              <w:rPr>
                <w:rFonts w:eastAsia="Times New Roman" w:cs="Times New Roman"/>
                <w:color w:val="222222"/>
                <w:szCs w:val="24"/>
                <w:lang w:eastAsia="en-GB"/>
              </w:rPr>
              <w:t>P</w:t>
            </w:r>
            <w:r w:rsidR="008C49E4">
              <w:rPr>
                <w:rFonts w:eastAsia="Times New Roman" w:cs="Times New Roman"/>
                <w:color w:val="222222"/>
                <w:szCs w:val="24"/>
                <w:lang w:eastAsia="en-GB"/>
              </w:rPr>
              <w:t xml:space="preserve">arish </w:t>
            </w:r>
            <w:r>
              <w:rPr>
                <w:rFonts w:eastAsia="Times New Roman" w:cs="Times New Roman"/>
                <w:color w:val="222222"/>
                <w:szCs w:val="24"/>
                <w:lang w:eastAsia="en-GB"/>
              </w:rPr>
              <w:t>C</w:t>
            </w:r>
            <w:r w:rsidR="008C49E4">
              <w:rPr>
                <w:rFonts w:eastAsia="Times New Roman" w:cs="Times New Roman"/>
                <w:color w:val="222222"/>
                <w:szCs w:val="24"/>
                <w:lang w:eastAsia="en-GB"/>
              </w:rPr>
              <w:t>ouncil</w:t>
            </w:r>
            <w:r>
              <w:rPr>
                <w:rFonts w:eastAsia="Times New Roman" w:cs="Times New Roman"/>
                <w:color w:val="222222"/>
                <w:szCs w:val="24"/>
                <w:lang w:eastAsia="en-GB"/>
              </w:rPr>
              <w:t xml:space="preserve"> could apply for S106 monies to be used for </w:t>
            </w:r>
            <w:r w:rsidR="002B7B6A">
              <w:rPr>
                <w:rFonts w:eastAsia="Times New Roman" w:cs="Times New Roman"/>
                <w:color w:val="222222"/>
                <w:szCs w:val="24"/>
                <w:lang w:eastAsia="en-GB"/>
              </w:rPr>
              <w:t xml:space="preserve">LED lighting for courts 1,2 and 3. </w:t>
            </w:r>
            <w:r w:rsidR="00084F7D">
              <w:rPr>
                <w:rFonts w:eastAsia="Times New Roman" w:cs="Times New Roman"/>
                <w:color w:val="222222"/>
                <w:szCs w:val="24"/>
                <w:lang w:eastAsia="en-GB"/>
              </w:rPr>
              <w:t>The clerk has</w:t>
            </w:r>
            <w:r w:rsidR="002B7B6A">
              <w:rPr>
                <w:rFonts w:eastAsia="Times New Roman" w:cs="Times New Roman"/>
                <w:color w:val="222222"/>
                <w:szCs w:val="24"/>
                <w:lang w:eastAsia="en-GB"/>
              </w:rPr>
              <w:t xml:space="preserve"> </w:t>
            </w:r>
            <w:r w:rsidR="005919BE">
              <w:rPr>
                <w:rFonts w:eastAsia="Times New Roman" w:cs="Times New Roman"/>
                <w:color w:val="222222"/>
                <w:szCs w:val="24"/>
                <w:lang w:eastAsia="en-GB"/>
              </w:rPr>
              <w:t>emailed</w:t>
            </w:r>
            <w:r w:rsidR="002B7B6A">
              <w:rPr>
                <w:rFonts w:eastAsia="Times New Roman" w:cs="Times New Roman"/>
                <w:color w:val="222222"/>
                <w:szCs w:val="24"/>
                <w:lang w:eastAsia="en-GB"/>
              </w:rPr>
              <w:t xml:space="preserve"> BDC to ask if there are sufficient funds </w:t>
            </w:r>
            <w:r w:rsidR="00700CEA">
              <w:rPr>
                <w:rFonts w:eastAsia="Times New Roman" w:cs="Times New Roman"/>
                <w:color w:val="222222"/>
                <w:szCs w:val="24"/>
                <w:lang w:eastAsia="en-GB"/>
              </w:rPr>
              <w:t xml:space="preserve">to pay for this. </w:t>
            </w:r>
          </w:p>
          <w:p w14:paraId="5DB81E21" w14:textId="76F16D79" w:rsidR="00700CEA" w:rsidRPr="00957AAA" w:rsidRDefault="00700CEA" w:rsidP="005A639A">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Generally</w:t>
            </w:r>
            <w:r w:rsidR="00F8465E">
              <w:rPr>
                <w:rFonts w:eastAsia="Times New Roman" w:cs="Times New Roman"/>
                <w:color w:val="222222"/>
                <w:szCs w:val="24"/>
                <w:lang w:eastAsia="en-GB"/>
              </w:rPr>
              <w:t>,</w:t>
            </w:r>
            <w:r>
              <w:rPr>
                <w:rFonts w:eastAsia="Times New Roman" w:cs="Times New Roman"/>
                <w:color w:val="222222"/>
                <w:szCs w:val="24"/>
                <w:lang w:eastAsia="en-GB"/>
              </w:rPr>
              <w:t xml:space="preserve"> the councillors supported the use of S106 money for sports facilities as the S106 money is allocated for sports </w:t>
            </w:r>
            <w:r w:rsidR="00DE20B2">
              <w:rPr>
                <w:rFonts w:eastAsia="Times New Roman" w:cs="Times New Roman"/>
                <w:color w:val="222222"/>
                <w:szCs w:val="24"/>
                <w:lang w:eastAsia="en-GB"/>
              </w:rPr>
              <w:t>provision</w:t>
            </w:r>
            <w:r w:rsidR="00F8465E">
              <w:rPr>
                <w:rFonts w:eastAsia="Times New Roman" w:cs="Times New Roman"/>
                <w:color w:val="222222"/>
                <w:szCs w:val="24"/>
                <w:lang w:eastAsia="en-GB"/>
              </w:rPr>
              <w:t>,</w:t>
            </w:r>
            <w:r>
              <w:rPr>
                <w:rFonts w:eastAsia="Times New Roman" w:cs="Times New Roman"/>
                <w:color w:val="222222"/>
                <w:szCs w:val="24"/>
                <w:lang w:eastAsia="en-GB"/>
              </w:rPr>
              <w:t xml:space="preserve"> and the </w:t>
            </w:r>
            <w:r w:rsidR="00DE20B2">
              <w:rPr>
                <w:rFonts w:eastAsia="Times New Roman" w:cs="Times New Roman"/>
                <w:color w:val="222222"/>
                <w:szCs w:val="24"/>
                <w:lang w:eastAsia="en-GB"/>
              </w:rPr>
              <w:t>Parish</w:t>
            </w:r>
            <w:r>
              <w:rPr>
                <w:rFonts w:eastAsia="Times New Roman" w:cs="Times New Roman"/>
                <w:color w:val="222222"/>
                <w:szCs w:val="24"/>
                <w:lang w:eastAsia="en-GB"/>
              </w:rPr>
              <w:t xml:space="preserve"> Council has no </w:t>
            </w:r>
            <w:r w:rsidR="00DE20B2">
              <w:rPr>
                <w:rFonts w:eastAsia="Times New Roman" w:cs="Times New Roman"/>
                <w:color w:val="222222"/>
                <w:szCs w:val="24"/>
                <w:lang w:eastAsia="en-GB"/>
              </w:rPr>
              <w:t>sports facilities itself.</w:t>
            </w:r>
          </w:p>
        </w:tc>
      </w:tr>
      <w:tr w:rsidR="00CC25B6" w:rsidRPr="00EB4016" w14:paraId="2D86FA3D" w14:textId="77777777" w:rsidTr="00815931">
        <w:tc>
          <w:tcPr>
            <w:tcW w:w="636" w:type="dxa"/>
          </w:tcPr>
          <w:p w14:paraId="7C9B64B9" w14:textId="0F8C0DBD" w:rsidR="00CC25B6" w:rsidRDefault="00E81AD6" w:rsidP="00E9327E">
            <w:r>
              <w:t>7</w:t>
            </w:r>
            <w:r w:rsidR="00CC25B6">
              <w:t>.3</w:t>
            </w:r>
          </w:p>
        </w:tc>
        <w:tc>
          <w:tcPr>
            <w:tcW w:w="10116" w:type="dxa"/>
            <w:gridSpan w:val="5"/>
          </w:tcPr>
          <w:p w14:paraId="7074023E" w14:textId="28DD2075" w:rsidR="00CC25B6" w:rsidRDefault="00DE20B2" w:rsidP="00A067F7">
            <w:pPr>
              <w:ind w:right="544"/>
              <w:rPr>
                <w:rFonts w:cs="Times New Roman"/>
              </w:rPr>
            </w:pPr>
            <w:r>
              <w:rPr>
                <w:rFonts w:cs="Times New Roman"/>
              </w:rPr>
              <w:t xml:space="preserve">The Recreation Centre trustees were asked if they might store some </w:t>
            </w:r>
            <w:r w:rsidRPr="00F8465E">
              <w:rPr>
                <w:rFonts w:cs="Times New Roman"/>
                <w:b/>
                <w:bCs/>
              </w:rPr>
              <w:t>safety fencing</w:t>
            </w:r>
            <w:r w:rsidR="005E4353">
              <w:rPr>
                <w:rFonts w:cs="Times New Roman"/>
              </w:rPr>
              <w:t>, which could be used by the Parish Council and the Recreation Centre.</w:t>
            </w:r>
            <w:r w:rsidR="00D01DCB">
              <w:rPr>
                <w:rFonts w:cs="Times New Roman"/>
              </w:rPr>
              <w:t xml:space="preserve"> </w:t>
            </w:r>
          </w:p>
        </w:tc>
      </w:tr>
      <w:tr w:rsidR="00EB4016" w:rsidRPr="00EB4016" w14:paraId="3F81914B" w14:textId="77777777" w:rsidTr="00815931">
        <w:tc>
          <w:tcPr>
            <w:tcW w:w="636" w:type="dxa"/>
          </w:tcPr>
          <w:p w14:paraId="5244FA10" w14:textId="573DC315" w:rsidR="00552211" w:rsidRPr="00EB4016" w:rsidRDefault="00E81AD6" w:rsidP="00552211">
            <w:r>
              <w:t>8</w:t>
            </w:r>
          </w:p>
        </w:tc>
        <w:tc>
          <w:tcPr>
            <w:tcW w:w="10116" w:type="dxa"/>
            <w:gridSpan w:val="5"/>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815931">
        <w:tc>
          <w:tcPr>
            <w:tcW w:w="636" w:type="dxa"/>
          </w:tcPr>
          <w:p w14:paraId="55EE43C6" w14:textId="241E5BBA" w:rsidR="00CD2744" w:rsidRPr="00EB4016" w:rsidRDefault="00E81AD6" w:rsidP="00552211">
            <w:r>
              <w:t>8</w:t>
            </w:r>
            <w:r w:rsidR="00BA5B67">
              <w:t>.</w:t>
            </w:r>
            <w:r w:rsidR="00CD2744">
              <w:t>1</w:t>
            </w:r>
          </w:p>
        </w:tc>
        <w:tc>
          <w:tcPr>
            <w:tcW w:w="10116" w:type="dxa"/>
            <w:gridSpan w:val="5"/>
          </w:tcPr>
          <w:p w14:paraId="30AAE2D7" w14:textId="28F33B52" w:rsidR="000526C9" w:rsidRPr="00F45B31" w:rsidRDefault="00C27DDD" w:rsidP="00E41713">
            <w:pPr>
              <w:rPr>
                <w:rFonts w:cs="Times New Roman"/>
                <w:szCs w:val="24"/>
                <w:lang w:val="en-US"/>
              </w:rPr>
            </w:pPr>
            <w:r>
              <w:rPr>
                <w:rFonts w:cs="Times New Roman"/>
                <w:szCs w:val="24"/>
                <w:lang w:val="en-US"/>
              </w:rPr>
              <w:t>It was agreed to purchase a f</w:t>
            </w:r>
            <w:r w:rsidR="00C302E5">
              <w:rPr>
                <w:rFonts w:cs="Times New Roman"/>
                <w:szCs w:val="24"/>
                <w:lang w:val="en-US"/>
              </w:rPr>
              <w:t xml:space="preserve">iling cabinet and </w:t>
            </w:r>
            <w:r>
              <w:rPr>
                <w:rFonts w:cs="Times New Roman"/>
                <w:szCs w:val="24"/>
                <w:lang w:val="en-US"/>
              </w:rPr>
              <w:t xml:space="preserve">a </w:t>
            </w:r>
            <w:r w:rsidR="00C302E5">
              <w:rPr>
                <w:rFonts w:cs="Times New Roman"/>
                <w:szCs w:val="24"/>
                <w:lang w:val="en-US"/>
              </w:rPr>
              <w:t>filing cupboard</w:t>
            </w:r>
            <w:r>
              <w:rPr>
                <w:rFonts w:cs="Times New Roman"/>
                <w:szCs w:val="24"/>
                <w:lang w:val="en-US"/>
              </w:rPr>
              <w:t xml:space="preserve"> for use by the </w:t>
            </w:r>
            <w:r w:rsidRPr="00D01DCB">
              <w:rPr>
                <w:rFonts w:cs="Times New Roman"/>
                <w:b/>
                <w:bCs/>
                <w:szCs w:val="24"/>
                <w:lang w:val="en-US"/>
              </w:rPr>
              <w:t>Archive Group</w:t>
            </w:r>
            <w:r>
              <w:rPr>
                <w:rFonts w:cs="Times New Roman"/>
                <w:szCs w:val="24"/>
                <w:lang w:val="en-US"/>
              </w:rPr>
              <w:t xml:space="preserve"> upstairs. It was also agreed to buy a small fire-proof cabinet to be </w:t>
            </w:r>
            <w:r w:rsidR="00B70F71">
              <w:rPr>
                <w:rFonts w:cs="Times New Roman"/>
                <w:szCs w:val="24"/>
                <w:lang w:val="en-US"/>
              </w:rPr>
              <w:t>put in the downstairs room, to be used for the most precious documents.</w:t>
            </w:r>
          </w:p>
        </w:tc>
      </w:tr>
      <w:tr w:rsidR="00EB4016" w:rsidRPr="00EB4016" w14:paraId="41441308" w14:textId="77777777" w:rsidTr="00815931">
        <w:tc>
          <w:tcPr>
            <w:tcW w:w="636" w:type="dxa"/>
          </w:tcPr>
          <w:p w14:paraId="24BA6AAD" w14:textId="0F79F54E" w:rsidR="004E5CEE" w:rsidRPr="00EB4016" w:rsidRDefault="00E81AD6" w:rsidP="004D473A">
            <w:r>
              <w:t>9</w:t>
            </w:r>
          </w:p>
        </w:tc>
        <w:tc>
          <w:tcPr>
            <w:tcW w:w="10116" w:type="dxa"/>
            <w:gridSpan w:val="5"/>
          </w:tcPr>
          <w:p w14:paraId="1E9B276C" w14:textId="3F7C7DB3" w:rsidR="004E5CEE" w:rsidRPr="00EB4016" w:rsidRDefault="000B66F1" w:rsidP="004D473A">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r w:rsidR="003E3614">
              <w:rPr>
                <w:rFonts w:cs="Times New Roman"/>
                <w:b/>
                <w:bCs/>
                <w:szCs w:val="24"/>
              </w:rPr>
              <w:br/>
            </w:r>
            <w:r w:rsidR="003E3614" w:rsidRPr="00E45C25">
              <w:rPr>
                <w:rFonts w:cs="Times New Roman"/>
                <w:szCs w:val="24"/>
              </w:rPr>
              <w:t>Work continues to comp</w:t>
            </w:r>
            <w:r w:rsidR="008C184D">
              <w:rPr>
                <w:rFonts w:cs="Times New Roman"/>
                <w:szCs w:val="24"/>
              </w:rPr>
              <w:t>l</w:t>
            </w:r>
            <w:r w:rsidR="003E3614" w:rsidRPr="00E45C25">
              <w:rPr>
                <w:rFonts w:cs="Times New Roman"/>
                <w:szCs w:val="24"/>
              </w:rPr>
              <w:t>ete the refurbishment.</w:t>
            </w:r>
            <w:r w:rsidR="003E3614">
              <w:rPr>
                <w:rFonts w:cs="Times New Roman"/>
                <w:b/>
                <w:bCs/>
                <w:szCs w:val="24"/>
              </w:rPr>
              <w:t xml:space="preserve"> </w:t>
            </w:r>
            <w:r w:rsidR="00E45C25" w:rsidRPr="00E45C25">
              <w:rPr>
                <w:rFonts w:cs="Times New Roman"/>
                <w:szCs w:val="24"/>
              </w:rPr>
              <w:t>The paving to the front has been completed, along with the railings.</w:t>
            </w:r>
            <w:r w:rsidR="008C184D">
              <w:rPr>
                <w:rFonts w:cs="Times New Roman"/>
                <w:szCs w:val="24"/>
              </w:rPr>
              <w:t xml:space="preserve"> A railing </w:t>
            </w:r>
            <w:proofErr w:type="gramStart"/>
            <w:r w:rsidR="008C184D">
              <w:rPr>
                <w:rFonts w:cs="Times New Roman"/>
                <w:szCs w:val="24"/>
              </w:rPr>
              <w:t>has to</w:t>
            </w:r>
            <w:proofErr w:type="gramEnd"/>
            <w:r w:rsidR="008C184D">
              <w:rPr>
                <w:rFonts w:cs="Times New Roman"/>
                <w:szCs w:val="24"/>
              </w:rPr>
              <w:t xml:space="preserve"> be added to the brick wall along the disabled access ramp to the rear, to meet building control regulations.</w:t>
            </w:r>
            <w:r w:rsidR="00DD1635">
              <w:rPr>
                <w:rFonts w:cs="Times New Roman"/>
                <w:szCs w:val="24"/>
              </w:rPr>
              <w:t xml:space="preserve"> </w:t>
            </w:r>
            <w:r w:rsidR="009660E5">
              <w:rPr>
                <w:rFonts w:cs="Times New Roman"/>
                <w:szCs w:val="24"/>
              </w:rPr>
              <w:t xml:space="preserve">The councillors thanked everyone who has helped </w:t>
            </w:r>
            <w:r w:rsidR="00F05B1B">
              <w:rPr>
                <w:rFonts w:cs="Times New Roman"/>
                <w:szCs w:val="24"/>
              </w:rPr>
              <w:t>with the completion of the refurbishment</w:t>
            </w:r>
            <w:r w:rsidR="009660E5">
              <w:rPr>
                <w:rFonts w:cs="Times New Roman"/>
                <w:szCs w:val="24"/>
              </w:rPr>
              <w:t>.</w:t>
            </w:r>
          </w:p>
        </w:tc>
      </w:tr>
      <w:tr w:rsidR="00EB4016" w:rsidRPr="00EB4016" w14:paraId="0C781F27" w14:textId="77777777" w:rsidTr="00815931">
        <w:tc>
          <w:tcPr>
            <w:tcW w:w="636" w:type="dxa"/>
          </w:tcPr>
          <w:p w14:paraId="7D27A8D6" w14:textId="3D0577D7" w:rsidR="004D473A" w:rsidRPr="00EB4016" w:rsidRDefault="003E3614" w:rsidP="004D473A">
            <w:r>
              <w:t>9</w:t>
            </w:r>
            <w:r w:rsidR="004E5CEE" w:rsidRPr="00EB4016">
              <w:t>.1</w:t>
            </w:r>
          </w:p>
        </w:tc>
        <w:tc>
          <w:tcPr>
            <w:tcW w:w="10116" w:type="dxa"/>
            <w:gridSpan w:val="5"/>
          </w:tcPr>
          <w:p w14:paraId="75850E07" w14:textId="2B46D43F" w:rsidR="003C659B" w:rsidRPr="000850FA" w:rsidRDefault="00EC2CF4" w:rsidP="003C659B">
            <w:pPr>
              <w:rPr>
                <w:rFonts w:cs="Times New Roman"/>
                <w:szCs w:val="24"/>
                <w:lang w:val="en-US"/>
              </w:rPr>
            </w:pPr>
            <w:r w:rsidRPr="00BB2092">
              <w:rPr>
                <w:rFonts w:cs="Times New Roman"/>
                <w:b/>
                <w:bCs/>
                <w:szCs w:val="24"/>
                <w:lang w:val="en-US"/>
              </w:rPr>
              <w:t>Signage</w:t>
            </w:r>
            <w:r w:rsidR="009660E5">
              <w:rPr>
                <w:rFonts w:cs="Times New Roman"/>
                <w:szCs w:val="24"/>
                <w:lang w:val="en-US"/>
              </w:rPr>
              <w:t xml:space="preserve"> – Indra Goodson had ordered metal letters to spell out </w:t>
            </w:r>
            <w:r w:rsidR="009660E5" w:rsidRPr="00F05B1B">
              <w:rPr>
                <w:rFonts w:cs="Times New Roman"/>
                <w:i/>
                <w:iCs/>
                <w:szCs w:val="24"/>
                <w:lang w:val="en-US"/>
              </w:rPr>
              <w:t>Folly Tree House</w:t>
            </w:r>
            <w:r w:rsidR="009660E5">
              <w:rPr>
                <w:rFonts w:cs="Times New Roman"/>
                <w:szCs w:val="24"/>
                <w:lang w:val="en-US"/>
              </w:rPr>
              <w:t xml:space="preserve"> and two copies of a metal tree design from Moulton Nurseries.</w:t>
            </w:r>
          </w:p>
        </w:tc>
      </w:tr>
      <w:tr w:rsidR="00E1008B" w:rsidRPr="00EB4016" w14:paraId="450AC924" w14:textId="77777777" w:rsidTr="00815931">
        <w:tc>
          <w:tcPr>
            <w:tcW w:w="636" w:type="dxa"/>
          </w:tcPr>
          <w:p w14:paraId="2F6E9849" w14:textId="77673A72" w:rsidR="00E1008B" w:rsidRDefault="003E3614" w:rsidP="004D473A">
            <w:r>
              <w:t>9</w:t>
            </w:r>
            <w:r w:rsidR="00E1008B">
              <w:t>.2</w:t>
            </w:r>
          </w:p>
        </w:tc>
        <w:tc>
          <w:tcPr>
            <w:tcW w:w="10116" w:type="dxa"/>
            <w:gridSpan w:val="5"/>
          </w:tcPr>
          <w:p w14:paraId="40D4F6BF" w14:textId="7C60649B" w:rsidR="00E1008B" w:rsidRPr="00964739" w:rsidRDefault="00EC2CF4" w:rsidP="00964739">
            <w:pPr>
              <w:spacing w:after="0" w:line="240" w:lineRule="auto"/>
              <w:rPr>
                <w:rFonts w:cs="Times New Roman"/>
                <w:szCs w:val="24"/>
              </w:rPr>
            </w:pPr>
            <w:r w:rsidRPr="00BB2092">
              <w:rPr>
                <w:rFonts w:cs="Times New Roman"/>
                <w:b/>
                <w:bCs/>
                <w:szCs w:val="24"/>
              </w:rPr>
              <w:t xml:space="preserve">Lining </w:t>
            </w:r>
            <w:r w:rsidR="00256666" w:rsidRPr="00BB2092">
              <w:rPr>
                <w:rFonts w:cs="Times New Roman"/>
                <w:b/>
                <w:bCs/>
                <w:szCs w:val="24"/>
              </w:rPr>
              <w:t>machine</w:t>
            </w:r>
            <w:r w:rsidR="00DD1635">
              <w:rPr>
                <w:rFonts w:cs="Times New Roman"/>
                <w:szCs w:val="24"/>
              </w:rPr>
              <w:t xml:space="preserve"> – </w:t>
            </w:r>
            <w:r w:rsidR="004B7298">
              <w:rPr>
                <w:rFonts w:cs="Times New Roman"/>
                <w:szCs w:val="24"/>
              </w:rPr>
              <w:t xml:space="preserve">Jamie </w:t>
            </w:r>
            <w:r w:rsidR="008F1025">
              <w:rPr>
                <w:rFonts w:cs="Times New Roman"/>
                <w:szCs w:val="24"/>
              </w:rPr>
              <w:t xml:space="preserve">Pizey </w:t>
            </w:r>
            <w:r w:rsidR="00BB2092">
              <w:rPr>
                <w:rFonts w:cs="Times New Roman"/>
                <w:szCs w:val="24"/>
              </w:rPr>
              <w:t>reported that he could source a suitable lining machine for the car park.</w:t>
            </w:r>
            <w:r w:rsidR="00387E60">
              <w:rPr>
                <w:rFonts w:cs="Times New Roman"/>
                <w:szCs w:val="24"/>
              </w:rPr>
              <w:br/>
            </w:r>
          </w:p>
        </w:tc>
      </w:tr>
      <w:tr w:rsidR="00AE1D91" w:rsidRPr="00EB4016" w14:paraId="2D514303" w14:textId="77777777" w:rsidTr="00815931">
        <w:tc>
          <w:tcPr>
            <w:tcW w:w="636" w:type="dxa"/>
          </w:tcPr>
          <w:p w14:paraId="626823CB" w14:textId="51B268B1" w:rsidR="00AE1D91" w:rsidRDefault="003E3614" w:rsidP="004D473A">
            <w:r>
              <w:lastRenderedPageBreak/>
              <w:t>9</w:t>
            </w:r>
            <w:r w:rsidR="00AE1D91">
              <w:t>.3</w:t>
            </w:r>
          </w:p>
        </w:tc>
        <w:tc>
          <w:tcPr>
            <w:tcW w:w="10116" w:type="dxa"/>
            <w:gridSpan w:val="5"/>
          </w:tcPr>
          <w:p w14:paraId="50321B61" w14:textId="6A320848" w:rsidR="00AE1D91" w:rsidRPr="00BB2092" w:rsidRDefault="003E3614" w:rsidP="00964739">
            <w:pPr>
              <w:spacing w:after="0" w:line="240" w:lineRule="auto"/>
              <w:rPr>
                <w:rFonts w:cs="Times New Roman"/>
                <w:szCs w:val="24"/>
              </w:rPr>
            </w:pPr>
            <w:r w:rsidRPr="00BB2092">
              <w:rPr>
                <w:rFonts w:cs="Times New Roman"/>
                <w:b/>
                <w:bCs/>
                <w:szCs w:val="24"/>
              </w:rPr>
              <w:t>Location of commercial bins</w:t>
            </w:r>
            <w:r w:rsidR="00BB2092">
              <w:rPr>
                <w:rFonts w:cs="Times New Roman"/>
                <w:b/>
                <w:bCs/>
                <w:szCs w:val="24"/>
              </w:rPr>
              <w:t xml:space="preserve"> </w:t>
            </w:r>
            <w:r w:rsidR="00556B5E">
              <w:rPr>
                <w:rFonts w:cs="Times New Roman"/>
                <w:szCs w:val="24"/>
              </w:rPr>
              <w:t>–</w:t>
            </w:r>
            <w:r w:rsidR="00BB2092">
              <w:rPr>
                <w:rFonts w:cs="Times New Roman"/>
                <w:szCs w:val="24"/>
              </w:rPr>
              <w:t xml:space="preserve"> </w:t>
            </w:r>
            <w:r w:rsidR="00556B5E">
              <w:rPr>
                <w:rFonts w:cs="Times New Roman"/>
                <w:szCs w:val="24"/>
              </w:rPr>
              <w:t>it was decided to delegate this to the working party as each tenant would have different requirements for siting their bin(s).</w:t>
            </w:r>
            <w:r w:rsidR="00556B5E">
              <w:rPr>
                <w:rFonts w:cs="Times New Roman"/>
                <w:szCs w:val="24"/>
              </w:rPr>
              <w:br/>
            </w:r>
          </w:p>
        </w:tc>
      </w:tr>
      <w:tr w:rsidR="007B6E17" w:rsidRPr="00EB4016" w14:paraId="16A1D405" w14:textId="77777777" w:rsidTr="00815931">
        <w:tc>
          <w:tcPr>
            <w:tcW w:w="636" w:type="dxa"/>
          </w:tcPr>
          <w:p w14:paraId="7B51373F" w14:textId="0EE2D5F0" w:rsidR="007B6E17" w:rsidRDefault="003E3614" w:rsidP="004D473A">
            <w:r>
              <w:t>9</w:t>
            </w:r>
            <w:r w:rsidR="007B6E17">
              <w:t>.4</w:t>
            </w:r>
          </w:p>
        </w:tc>
        <w:tc>
          <w:tcPr>
            <w:tcW w:w="10116" w:type="dxa"/>
            <w:gridSpan w:val="5"/>
          </w:tcPr>
          <w:p w14:paraId="40F455EA" w14:textId="57358695" w:rsidR="007B6E17" w:rsidRPr="00556B5E" w:rsidRDefault="003E3614" w:rsidP="00964739">
            <w:pPr>
              <w:spacing w:after="0" w:line="240" w:lineRule="auto"/>
              <w:rPr>
                <w:rFonts w:cs="Times New Roman"/>
                <w:szCs w:val="24"/>
              </w:rPr>
            </w:pPr>
            <w:r w:rsidRPr="00556B5E">
              <w:rPr>
                <w:rFonts w:cs="Times New Roman"/>
                <w:b/>
                <w:bCs/>
                <w:szCs w:val="24"/>
              </w:rPr>
              <w:t>Container</w:t>
            </w:r>
            <w:r w:rsidR="00556B5E">
              <w:rPr>
                <w:rFonts w:cs="Times New Roman"/>
                <w:szCs w:val="24"/>
              </w:rPr>
              <w:t xml:space="preserve"> </w:t>
            </w:r>
            <w:r w:rsidR="00EE179E">
              <w:rPr>
                <w:rFonts w:cs="Times New Roman"/>
                <w:szCs w:val="24"/>
              </w:rPr>
              <w:t>–</w:t>
            </w:r>
            <w:r w:rsidR="00556B5E">
              <w:rPr>
                <w:rFonts w:cs="Times New Roman"/>
                <w:szCs w:val="24"/>
              </w:rPr>
              <w:t xml:space="preserve"> </w:t>
            </w:r>
            <w:r w:rsidR="00933B00">
              <w:rPr>
                <w:rFonts w:cs="Times New Roman"/>
                <w:szCs w:val="24"/>
              </w:rPr>
              <w:t>This was delivered and installed</w:t>
            </w:r>
            <w:r w:rsidR="0007577E">
              <w:rPr>
                <w:rFonts w:cs="Times New Roman"/>
                <w:szCs w:val="24"/>
              </w:rPr>
              <w:t xml:space="preserve">. </w:t>
            </w:r>
            <w:r w:rsidR="00202AC7">
              <w:rPr>
                <w:rFonts w:cs="Times New Roman"/>
                <w:szCs w:val="24"/>
              </w:rPr>
              <w:t xml:space="preserve">Tony Hemmingway has installed robust shelving so that each of the market stalls has its own shelf. The bowser can also be stored in the container. </w:t>
            </w:r>
            <w:r w:rsidR="0007577E">
              <w:rPr>
                <w:rFonts w:cs="Times New Roman"/>
                <w:szCs w:val="24"/>
              </w:rPr>
              <w:t xml:space="preserve">The Council plans to </w:t>
            </w:r>
            <w:r w:rsidR="006947E3">
              <w:rPr>
                <w:rFonts w:cs="Times New Roman"/>
                <w:szCs w:val="24"/>
              </w:rPr>
              <w:t xml:space="preserve">do something to mitigate the </w:t>
            </w:r>
            <w:r w:rsidR="00202AC7">
              <w:rPr>
                <w:rFonts w:cs="Times New Roman"/>
                <w:szCs w:val="24"/>
              </w:rPr>
              <w:t xml:space="preserve">visual </w:t>
            </w:r>
            <w:r w:rsidR="006947E3">
              <w:rPr>
                <w:rFonts w:cs="Times New Roman"/>
                <w:szCs w:val="24"/>
              </w:rPr>
              <w:t>impact on neighbours and the deputy clerk will meet with residents.</w:t>
            </w:r>
          </w:p>
          <w:p w14:paraId="75C1608C" w14:textId="0C7EEAF7" w:rsidR="003600F0" w:rsidRDefault="003600F0" w:rsidP="00964739">
            <w:pPr>
              <w:spacing w:after="0" w:line="240" w:lineRule="auto"/>
              <w:rPr>
                <w:rFonts w:cs="Times New Roman"/>
                <w:szCs w:val="24"/>
              </w:rPr>
            </w:pPr>
          </w:p>
        </w:tc>
      </w:tr>
      <w:tr w:rsidR="00AA19E6" w:rsidRPr="00EB4016" w14:paraId="1C3E2737" w14:textId="77777777" w:rsidTr="00815931">
        <w:tc>
          <w:tcPr>
            <w:tcW w:w="636" w:type="dxa"/>
          </w:tcPr>
          <w:p w14:paraId="60C23274" w14:textId="76B6093C" w:rsidR="00AA19E6" w:rsidRDefault="00AA19E6" w:rsidP="004D473A">
            <w:r>
              <w:t>9.5</w:t>
            </w:r>
          </w:p>
        </w:tc>
        <w:tc>
          <w:tcPr>
            <w:tcW w:w="10116" w:type="dxa"/>
            <w:gridSpan w:val="5"/>
          </w:tcPr>
          <w:p w14:paraId="151686CD" w14:textId="2C6BAE6D" w:rsidR="00AA19E6" w:rsidRDefault="00B32579" w:rsidP="00964739">
            <w:pPr>
              <w:spacing w:after="0" w:line="240" w:lineRule="auto"/>
              <w:rPr>
                <w:rFonts w:cs="Times New Roman"/>
                <w:szCs w:val="24"/>
              </w:rPr>
            </w:pPr>
            <w:r>
              <w:rPr>
                <w:rFonts w:cs="Times New Roman"/>
                <w:szCs w:val="24"/>
              </w:rPr>
              <w:t xml:space="preserve">It was agreed to consider </w:t>
            </w:r>
            <w:r w:rsidR="00004795">
              <w:rPr>
                <w:rFonts w:cs="Times New Roman"/>
                <w:szCs w:val="24"/>
              </w:rPr>
              <w:t xml:space="preserve">purchasing a flower </w:t>
            </w:r>
            <w:r w:rsidR="008F1025">
              <w:rPr>
                <w:rFonts w:cs="Times New Roman"/>
                <w:szCs w:val="24"/>
              </w:rPr>
              <w:t>planter to</w:t>
            </w:r>
            <w:r w:rsidR="009D6500">
              <w:rPr>
                <w:rFonts w:cs="Times New Roman"/>
                <w:szCs w:val="24"/>
              </w:rPr>
              <w:t xml:space="preserve"> disguise</w:t>
            </w:r>
            <w:r w:rsidR="008F1025">
              <w:rPr>
                <w:rFonts w:cs="Times New Roman"/>
                <w:szCs w:val="24"/>
              </w:rPr>
              <w:t xml:space="preserve"> </w:t>
            </w:r>
            <w:r w:rsidR="009D6500">
              <w:rPr>
                <w:rFonts w:cs="Times New Roman"/>
                <w:szCs w:val="24"/>
              </w:rPr>
              <w:t>an inspection cover</w:t>
            </w:r>
            <w:r w:rsidR="003C6EC6">
              <w:rPr>
                <w:rFonts w:cs="Times New Roman"/>
                <w:szCs w:val="24"/>
              </w:rPr>
              <w:t>.</w:t>
            </w:r>
          </w:p>
        </w:tc>
      </w:tr>
      <w:tr w:rsidR="005441D6" w:rsidRPr="00EB4016" w14:paraId="6904E398" w14:textId="77777777" w:rsidTr="00815931">
        <w:tc>
          <w:tcPr>
            <w:tcW w:w="636" w:type="dxa"/>
          </w:tcPr>
          <w:p w14:paraId="076B5C3D" w14:textId="0FDD5466" w:rsidR="005441D6" w:rsidRPr="00EB4016" w:rsidRDefault="005441D6" w:rsidP="005441D6">
            <w:r w:rsidRPr="00EB4016">
              <w:t>1</w:t>
            </w:r>
            <w:r w:rsidR="00E81AD6">
              <w:t>0</w:t>
            </w:r>
          </w:p>
        </w:tc>
        <w:tc>
          <w:tcPr>
            <w:tcW w:w="10116" w:type="dxa"/>
            <w:gridSpan w:val="5"/>
          </w:tcPr>
          <w:p w14:paraId="3CBE3BB2" w14:textId="0BC31B2B" w:rsidR="005441D6" w:rsidRPr="00EB4016" w:rsidRDefault="005441D6" w:rsidP="005441D6">
            <w:pPr>
              <w:rPr>
                <w:rFonts w:cs="Times New Roman"/>
                <w:b/>
                <w:bCs/>
                <w:szCs w:val="24"/>
              </w:rPr>
            </w:pPr>
            <w:r w:rsidRPr="00EB4016">
              <w:rPr>
                <w:rFonts w:cs="Times New Roman"/>
                <w:b/>
                <w:bCs/>
                <w:szCs w:val="24"/>
              </w:rPr>
              <w:t>HIGHWAYS</w:t>
            </w:r>
          </w:p>
        </w:tc>
      </w:tr>
      <w:tr w:rsidR="005441D6" w:rsidRPr="00DF05D4" w14:paraId="0BAFFC16" w14:textId="77777777" w:rsidTr="00815931">
        <w:trPr>
          <w:trHeight w:val="471"/>
        </w:trPr>
        <w:tc>
          <w:tcPr>
            <w:tcW w:w="636" w:type="dxa"/>
          </w:tcPr>
          <w:p w14:paraId="7DACBBF4" w14:textId="12862025" w:rsidR="005441D6" w:rsidRDefault="005441D6" w:rsidP="005441D6">
            <w:r>
              <w:t>1</w:t>
            </w:r>
            <w:r w:rsidR="003F13ED">
              <w:t>0</w:t>
            </w:r>
            <w:r>
              <w:t>.1</w:t>
            </w:r>
          </w:p>
        </w:tc>
        <w:tc>
          <w:tcPr>
            <w:tcW w:w="10116" w:type="dxa"/>
            <w:gridSpan w:val="5"/>
          </w:tcPr>
          <w:p w14:paraId="71BA8243" w14:textId="31BFE84D" w:rsidR="00426FFE" w:rsidRDefault="003C6EC6" w:rsidP="00426FFE">
            <w:pPr>
              <w:rPr>
                <w:rFonts w:cs="Times New Roman"/>
                <w:b/>
                <w:bCs/>
                <w:szCs w:val="24"/>
                <w:lang w:eastAsia="en-GB"/>
              </w:rPr>
            </w:pPr>
            <w:r w:rsidRPr="003C6EC6">
              <w:rPr>
                <w:rFonts w:cs="Times New Roman"/>
                <w:szCs w:val="24"/>
                <w:lang w:eastAsia="en-GB"/>
              </w:rPr>
              <w:t xml:space="preserve">Jamie </w:t>
            </w:r>
            <w:r w:rsidR="00A561AD">
              <w:rPr>
                <w:rFonts w:cs="Times New Roman"/>
                <w:szCs w:val="24"/>
                <w:lang w:eastAsia="en-GB"/>
              </w:rPr>
              <w:t xml:space="preserve">Pizey </w:t>
            </w:r>
            <w:r w:rsidRPr="003C6EC6">
              <w:rPr>
                <w:rFonts w:cs="Times New Roman"/>
                <w:szCs w:val="24"/>
                <w:lang w:eastAsia="en-GB"/>
              </w:rPr>
              <w:t>gave a r</w:t>
            </w:r>
            <w:r w:rsidR="00426FFE" w:rsidRPr="003C6EC6">
              <w:rPr>
                <w:rFonts w:cs="Times New Roman"/>
                <w:szCs w:val="24"/>
                <w:lang w:eastAsia="en-GB"/>
              </w:rPr>
              <w:t>eport from</w:t>
            </w:r>
            <w:r w:rsidR="00426FFE">
              <w:rPr>
                <w:rFonts w:cs="Times New Roman"/>
                <w:b/>
                <w:bCs/>
                <w:szCs w:val="24"/>
                <w:lang w:eastAsia="en-GB"/>
              </w:rPr>
              <w:t xml:space="preserve"> Vehicle Activated Sign</w:t>
            </w:r>
            <w:r>
              <w:rPr>
                <w:rFonts w:cs="Times New Roman"/>
                <w:b/>
                <w:bCs/>
                <w:szCs w:val="24"/>
                <w:lang w:eastAsia="en-GB"/>
              </w:rPr>
              <w:t xml:space="preserve"> which had been in South Walsham Road</w:t>
            </w:r>
            <w:r w:rsidR="00426FFE">
              <w:rPr>
                <w:rFonts w:cs="Times New Roman"/>
                <w:b/>
                <w:bCs/>
                <w:szCs w:val="24"/>
                <w:lang w:eastAsia="en-GB"/>
              </w:rPr>
              <w:t>:</w:t>
            </w:r>
          </w:p>
          <w:p w14:paraId="602CAEA7" w14:textId="6232CCE9" w:rsidR="00B55BA4" w:rsidRPr="003C6EC6" w:rsidRDefault="00B55BA4" w:rsidP="009D6500">
            <w:pPr>
              <w:shd w:val="clear" w:color="auto" w:fill="FFFFFF"/>
              <w:rPr>
                <w:rFonts w:eastAsia="Times New Roman" w:cs="Times New Roman"/>
                <w:i/>
                <w:iCs/>
                <w:color w:val="222222"/>
                <w:szCs w:val="24"/>
                <w:lang w:eastAsia="en-GB"/>
              </w:rPr>
            </w:pPr>
            <w:r w:rsidRPr="003C6EC6">
              <w:rPr>
                <w:rFonts w:eastAsia="Times New Roman" w:cs="Times New Roman"/>
                <w:i/>
                <w:iCs/>
                <w:color w:val="222222"/>
                <w:szCs w:val="24"/>
                <w:lang w:eastAsia="en-GB"/>
              </w:rPr>
              <w:t>63,000 vehicle counts, that’s ~2000 per day</w:t>
            </w:r>
            <w:r w:rsidR="009D6500">
              <w:rPr>
                <w:rFonts w:eastAsia="Times New Roman" w:cs="Times New Roman"/>
                <w:i/>
                <w:iCs/>
                <w:color w:val="222222"/>
                <w:szCs w:val="24"/>
                <w:lang w:eastAsia="en-GB"/>
              </w:rPr>
              <w:br/>
            </w:r>
            <w:r w:rsidRPr="003C6EC6">
              <w:rPr>
                <w:rFonts w:eastAsia="Times New Roman" w:cs="Times New Roman"/>
                <w:i/>
                <w:iCs/>
                <w:color w:val="222222"/>
                <w:szCs w:val="24"/>
                <w:lang w:eastAsia="en-GB"/>
              </w:rPr>
              <w:t>Peak times, usual 8-9am and 4-5pm</w:t>
            </w:r>
            <w:r w:rsidR="009D6500">
              <w:rPr>
                <w:rFonts w:eastAsia="Times New Roman" w:cs="Times New Roman"/>
                <w:i/>
                <w:iCs/>
                <w:color w:val="222222"/>
                <w:szCs w:val="24"/>
                <w:lang w:eastAsia="en-GB"/>
              </w:rPr>
              <w:br/>
            </w:r>
            <w:r w:rsidRPr="003C6EC6">
              <w:rPr>
                <w:rFonts w:eastAsia="Times New Roman" w:cs="Times New Roman"/>
                <w:i/>
                <w:iCs/>
                <w:color w:val="222222"/>
                <w:szCs w:val="24"/>
                <w:lang w:eastAsia="en-GB"/>
              </w:rPr>
              <w:t>%age of cars above 30mph=17.47%</w:t>
            </w:r>
            <w:r w:rsidR="009D6500">
              <w:rPr>
                <w:rFonts w:eastAsia="Times New Roman" w:cs="Times New Roman"/>
                <w:i/>
                <w:iCs/>
                <w:color w:val="222222"/>
                <w:szCs w:val="24"/>
                <w:lang w:eastAsia="en-GB"/>
              </w:rPr>
              <w:br/>
            </w:r>
            <w:r w:rsidRPr="003C6EC6">
              <w:rPr>
                <w:rFonts w:eastAsia="Times New Roman" w:cs="Times New Roman"/>
                <w:i/>
                <w:iCs/>
                <w:color w:val="222222"/>
                <w:szCs w:val="24"/>
                <w:lang w:eastAsia="en-GB"/>
              </w:rPr>
              <w:t>Highest amount of speeder %age is Saturday 19.6% and Sunday 21%</w:t>
            </w:r>
            <w:r w:rsidR="009D6500">
              <w:rPr>
                <w:rFonts w:eastAsia="Times New Roman" w:cs="Times New Roman"/>
                <w:i/>
                <w:iCs/>
                <w:color w:val="222222"/>
                <w:szCs w:val="24"/>
                <w:lang w:eastAsia="en-GB"/>
              </w:rPr>
              <w:br/>
            </w:r>
            <w:r w:rsidRPr="003C6EC6">
              <w:rPr>
                <w:rFonts w:eastAsia="Times New Roman" w:cs="Times New Roman"/>
                <w:i/>
                <w:iCs/>
                <w:color w:val="222222"/>
                <w:szCs w:val="24"/>
                <w:lang w:eastAsia="en-GB"/>
              </w:rPr>
              <w:t>Average speeder is at 33.3</w:t>
            </w:r>
            <w:r w:rsidR="003C6EC6">
              <w:rPr>
                <w:rFonts w:eastAsia="Times New Roman" w:cs="Times New Roman"/>
                <w:i/>
                <w:iCs/>
                <w:color w:val="222222"/>
                <w:szCs w:val="24"/>
                <w:lang w:eastAsia="en-GB"/>
              </w:rPr>
              <w:t>mph</w:t>
            </w:r>
            <w:r w:rsidR="009D6500">
              <w:rPr>
                <w:rFonts w:eastAsia="Times New Roman" w:cs="Times New Roman"/>
                <w:i/>
                <w:iCs/>
                <w:color w:val="222222"/>
                <w:szCs w:val="24"/>
                <w:lang w:eastAsia="en-GB"/>
              </w:rPr>
              <w:br/>
            </w:r>
            <w:r w:rsidRPr="003C6EC6">
              <w:rPr>
                <w:rFonts w:eastAsia="Times New Roman" w:cs="Times New Roman"/>
                <w:i/>
                <w:iCs/>
                <w:color w:val="222222"/>
                <w:szCs w:val="24"/>
                <w:lang w:eastAsia="en-GB"/>
              </w:rPr>
              <w:t>Top speed is 55mph, most days there</w:t>
            </w:r>
            <w:r w:rsidR="00426FFE" w:rsidRPr="003C6EC6">
              <w:rPr>
                <w:rFonts w:eastAsia="Times New Roman" w:cs="Times New Roman"/>
                <w:i/>
                <w:iCs/>
                <w:color w:val="222222"/>
                <w:szCs w:val="24"/>
                <w:lang w:eastAsia="en-GB"/>
              </w:rPr>
              <w:t>’</w:t>
            </w:r>
            <w:r w:rsidRPr="003C6EC6">
              <w:rPr>
                <w:rFonts w:eastAsia="Times New Roman" w:cs="Times New Roman"/>
                <w:i/>
                <w:iCs/>
                <w:color w:val="222222"/>
                <w:szCs w:val="24"/>
                <w:lang w:eastAsia="en-GB"/>
              </w:rPr>
              <w:t>s regular</w:t>
            </w:r>
            <w:r w:rsidR="00B50225">
              <w:rPr>
                <w:rFonts w:eastAsia="Times New Roman" w:cs="Times New Roman"/>
                <w:i/>
                <w:iCs/>
                <w:color w:val="222222"/>
                <w:szCs w:val="24"/>
                <w:lang w:eastAsia="en-GB"/>
              </w:rPr>
              <w:t>ly</w:t>
            </w:r>
            <w:r w:rsidRPr="003C6EC6">
              <w:rPr>
                <w:rFonts w:eastAsia="Times New Roman" w:cs="Times New Roman"/>
                <w:i/>
                <w:iCs/>
                <w:color w:val="222222"/>
                <w:szCs w:val="24"/>
                <w:lang w:eastAsia="en-GB"/>
              </w:rPr>
              <w:t xml:space="preserve"> 40mph vehicles</w:t>
            </w:r>
          </w:p>
          <w:p w14:paraId="66B3682A" w14:textId="26AC3468" w:rsidR="00B50225" w:rsidRPr="00B50225" w:rsidRDefault="00B50225" w:rsidP="00426FFE">
            <w:pPr>
              <w:rPr>
                <w:rFonts w:cs="Times New Roman"/>
                <w:szCs w:val="24"/>
                <w:lang w:eastAsia="en-GB"/>
              </w:rPr>
            </w:pPr>
            <w:r w:rsidRPr="00B50225">
              <w:rPr>
                <w:rFonts w:cs="Times New Roman"/>
                <w:szCs w:val="24"/>
                <w:lang w:eastAsia="en-GB"/>
              </w:rPr>
              <w:t>These figures have been sent to the local police.</w:t>
            </w:r>
          </w:p>
        </w:tc>
      </w:tr>
      <w:tr w:rsidR="005441D6" w:rsidRPr="00EB4016" w14:paraId="058D25CD" w14:textId="77777777" w:rsidTr="00815931">
        <w:trPr>
          <w:trHeight w:val="448"/>
        </w:trPr>
        <w:tc>
          <w:tcPr>
            <w:tcW w:w="636" w:type="dxa"/>
          </w:tcPr>
          <w:p w14:paraId="75EB51DB" w14:textId="1ABC6376" w:rsidR="005441D6" w:rsidRDefault="001F7CD0" w:rsidP="005441D6">
            <w:r>
              <w:t>1</w:t>
            </w:r>
            <w:r w:rsidR="003F13ED">
              <w:t>0</w:t>
            </w:r>
            <w:r>
              <w:t>.2</w:t>
            </w:r>
          </w:p>
        </w:tc>
        <w:tc>
          <w:tcPr>
            <w:tcW w:w="10116" w:type="dxa"/>
            <w:gridSpan w:val="5"/>
          </w:tcPr>
          <w:p w14:paraId="5FB03279" w14:textId="7AAE6F80" w:rsidR="00FA2257" w:rsidRDefault="00B50225" w:rsidP="007F55AC">
            <w:pPr>
              <w:rPr>
                <w:rFonts w:cs="Times New Roman"/>
                <w:szCs w:val="24"/>
                <w:lang w:eastAsia="en-GB"/>
              </w:rPr>
            </w:pPr>
            <w:r>
              <w:rPr>
                <w:rFonts w:cs="Times New Roman"/>
                <w:szCs w:val="24"/>
                <w:lang w:eastAsia="en-GB"/>
              </w:rPr>
              <w:t xml:space="preserve">There has been no further information received on the use of </w:t>
            </w:r>
            <w:r w:rsidR="003F13ED" w:rsidRPr="00B50225">
              <w:rPr>
                <w:rFonts w:cs="Times New Roman"/>
                <w:b/>
                <w:bCs/>
                <w:szCs w:val="24"/>
                <w:lang w:eastAsia="en-GB"/>
              </w:rPr>
              <w:t>The Green</w:t>
            </w:r>
            <w:r>
              <w:rPr>
                <w:rFonts w:cs="Times New Roman"/>
                <w:szCs w:val="24"/>
                <w:lang w:eastAsia="en-GB"/>
              </w:rPr>
              <w:t xml:space="preserve"> by Scooters Café.</w:t>
            </w:r>
            <w:r w:rsidR="00A561AD">
              <w:rPr>
                <w:rFonts w:cs="Times New Roman"/>
                <w:szCs w:val="24"/>
                <w:lang w:eastAsia="en-GB"/>
              </w:rPr>
              <w:t xml:space="preserve"> </w:t>
            </w:r>
          </w:p>
        </w:tc>
      </w:tr>
      <w:tr w:rsidR="005441D6" w:rsidRPr="00EB4016" w14:paraId="6A7A4FBC" w14:textId="77777777" w:rsidTr="00815931">
        <w:trPr>
          <w:trHeight w:val="448"/>
        </w:trPr>
        <w:tc>
          <w:tcPr>
            <w:tcW w:w="636" w:type="dxa"/>
          </w:tcPr>
          <w:p w14:paraId="0EB61399" w14:textId="23AF90E2" w:rsidR="005441D6" w:rsidRDefault="005441D6" w:rsidP="005441D6">
            <w:r>
              <w:t>1</w:t>
            </w:r>
            <w:r w:rsidR="00E81AD6">
              <w:t>1</w:t>
            </w:r>
          </w:p>
        </w:tc>
        <w:tc>
          <w:tcPr>
            <w:tcW w:w="10116" w:type="dxa"/>
            <w:gridSpan w:val="5"/>
          </w:tcPr>
          <w:p w14:paraId="7A1AA008" w14:textId="490CFB29" w:rsidR="005441D6" w:rsidRPr="00FB5608" w:rsidRDefault="005441D6" w:rsidP="005441D6">
            <w:pPr>
              <w:rPr>
                <w:rFonts w:cs="Times New Roman"/>
                <w:b/>
                <w:bCs/>
                <w:szCs w:val="24"/>
                <w:lang w:eastAsia="en-GB"/>
              </w:rPr>
            </w:pPr>
            <w:r w:rsidRPr="00FB5608">
              <w:rPr>
                <w:rFonts w:cs="Times New Roman"/>
                <w:b/>
                <w:bCs/>
                <w:szCs w:val="24"/>
                <w:lang w:eastAsia="en-GB"/>
              </w:rPr>
              <w:t>EVENTS</w:t>
            </w:r>
          </w:p>
        </w:tc>
      </w:tr>
      <w:tr w:rsidR="005441D6" w:rsidRPr="00EB4016" w14:paraId="0FBE0BDE" w14:textId="77777777" w:rsidTr="00815931">
        <w:trPr>
          <w:trHeight w:val="448"/>
        </w:trPr>
        <w:tc>
          <w:tcPr>
            <w:tcW w:w="636" w:type="dxa"/>
          </w:tcPr>
          <w:p w14:paraId="3AD7C9A7" w14:textId="48D7311D" w:rsidR="005441D6" w:rsidRDefault="005441D6" w:rsidP="005441D6">
            <w:r>
              <w:t>1</w:t>
            </w:r>
            <w:r w:rsidR="003F13ED">
              <w:t>1</w:t>
            </w:r>
            <w:r>
              <w:t>.1</w:t>
            </w:r>
          </w:p>
        </w:tc>
        <w:tc>
          <w:tcPr>
            <w:tcW w:w="10116" w:type="dxa"/>
            <w:gridSpan w:val="5"/>
          </w:tcPr>
          <w:p w14:paraId="035FDD6B" w14:textId="10B56A19" w:rsidR="003F13ED" w:rsidRPr="00876C37" w:rsidRDefault="00A561AD" w:rsidP="00B8334F">
            <w:pPr>
              <w:rPr>
                <w:rFonts w:cs="Times New Roman"/>
                <w:szCs w:val="24"/>
                <w:lang w:eastAsia="en-GB"/>
              </w:rPr>
            </w:pPr>
            <w:r>
              <w:rPr>
                <w:rFonts w:cs="Times New Roman"/>
                <w:szCs w:val="24"/>
                <w:lang w:eastAsia="en-GB"/>
              </w:rPr>
              <w:t xml:space="preserve">Angela Bishop gave a report: The first two markets were very successful, with </w:t>
            </w:r>
            <w:r w:rsidR="00202AC7">
              <w:rPr>
                <w:rFonts w:cs="Times New Roman"/>
                <w:szCs w:val="24"/>
                <w:lang w:eastAsia="en-GB"/>
              </w:rPr>
              <w:t xml:space="preserve">9 stalls </w:t>
            </w:r>
            <w:r w:rsidR="00EA34A8">
              <w:rPr>
                <w:rFonts w:cs="Times New Roman"/>
                <w:szCs w:val="24"/>
                <w:lang w:eastAsia="en-GB"/>
              </w:rPr>
              <w:t xml:space="preserve">booked </w:t>
            </w:r>
            <w:r w:rsidR="00202AC7">
              <w:rPr>
                <w:rFonts w:cs="Times New Roman"/>
                <w:szCs w:val="24"/>
                <w:lang w:eastAsia="en-GB"/>
              </w:rPr>
              <w:t xml:space="preserve">at the first week and 10 stalls </w:t>
            </w:r>
            <w:r w:rsidR="00EA34A8">
              <w:rPr>
                <w:rFonts w:cs="Times New Roman"/>
                <w:szCs w:val="24"/>
                <w:lang w:eastAsia="en-GB"/>
              </w:rPr>
              <w:t xml:space="preserve">booked </w:t>
            </w:r>
            <w:r w:rsidR="00202AC7">
              <w:rPr>
                <w:rFonts w:cs="Times New Roman"/>
                <w:szCs w:val="24"/>
                <w:lang w:eastAsia="en-GB"/>
              </w:rPr>
              <w:t xml:space="preserve">at the second. The </w:t>
            </w:r>
            <w:r w:rsidR="00EA34A8">
              <w:rPr>
                <w:rFonts w:cs="Times New Roman"/>
                <w:szCs w:val="24"/>
                <w:lang w:eastAsia="en-GB"/>
              </w:rPr>
              <w:t xml:space="preserve">Parish Council’s </w:t>
            </w:r>
            <w:r w:rsidR="00202AC7">
              <w:rPr>
                <w:rFonts w:cs="Times New Roman"/>
                <w:szCs w:val="24"/>
                <w:lang w:eastAsia="en-GB"/>
              </w:rPr>
              <w:t xml:space="preserve">market stalls are now </w:t>
            </w:r>
            <w:r w:rsidR="00EA34A8">
              <w:rPr>
                <w:rFonts w:cs="Times New Roman"/>
                <w:szCs w:val="24"/>
                <w:lang w:eastAsia="en-GB"/>
              </w:rPr>
              <w:t>stored</w:t>
            </w:r>
            <w:r w:rsidR="00202AC7">
              <w:rPr>
                <w:rFonts w:cs="Times New Roman"/>
                <w:szCs w:val="24"/>
                <w:lang w:eastAsia="en-GB"/>
              </w:rPr>
              <w:t xml:space="preserve"> in the new container at the rear of Folly Tree House. Angela sent her thanks to the Co-Op for storing the stalls over the winter. </w:t>
            </w:r>
          </w:p>
        </w:tc>
      </w:tr>
      <w:tr w:rsidR="003F13ED" w:rsidRPr="00EB4016" w14:paraId="0D44D877" w14:textId="77777777" w:rsidTr="00815931">
        <w:trPr>
          <w:trHeight w:val="448"/>
        </w:trPr>
        <w:tc>
          <w:tcPr>
            <w:tcW w:w="636" w:type="dxa"/>
          </w:tcPr>
          <w:p w14:paraId="6D99D5B9" w14:textId="65FE7554" w:rsidR="003F13ED" w:rsidRDefault="003F13ED" w:rsidP="005441D6">
            <w:r>
              <w:t>12</w:t>
            </w:r>
          </w:p>
        </w:tc>
        <w:tc>
          <w:tcPr>
            <w:tcW w:w="10116" w:type="dxa"/>
            <w:gridSpan w:val="5"/>
          </w:tcPr>
          <w:p w14:paraId="41A90C2C" w14:textId="72DCB56A" w:rsidR="003F13ED" w:rsidRPr="003F13ED" w:rsidRDefault="003F13ED" w:rsidP="005441D6">
            <w:pPr>
              <w:rPr>
                <w:rFonts w:cs="Times New Roman"/>
                <w:b/>
                <w:bCs/>
                <w:szCs w:val="24"/>
                <w:lang w:eastAsia="en-GB"/>
              </w:rPr>
            </w:pPr>
            <w:r w:rsidRPr="003F13ED">
              <w:rPr>
                <w:rFonts w:cs="Times New Roman"/>
                <w:b/>
                <w:bCs/>
                <w:szCs w:val="24"/>
                <w:lang w:eastAsia="en-GB"/>
              </w:rPr>
              <w:t>TRAINING</w:t>
            </w:r>
          </w:p>
        </w:tc>
      </w:tr>
      <w:tr w:rsidR="003F13ED" w:rsidRPr="00EB4016" w14:paraId="38EF3547" w14:textId="77777777" w:rsidTr="00815931">
        <w:trPr>
          <w:trHeight w:val="448"/>
        </w:trPr>
        <w:tc>
          <w:tcPr>
            <w:tcW w:w="636" w:type="dxa"/>
          </w:tcPr>
          <w:p w14:paraId="0C5BEE65" w14:textId="705B1629" w:rsidR="003F13ED" w:rsidRDefault="00393900" w:rsidP="005441D6">
            <w:r>
              <w:t>12.1</w:t>
            </w:r>
          </w:p>
        </w:tc>
        <w:tc>
          <w:tcPr>
            <w:tcW w:w="10116" w:type="dxa"/>
            <w:gridSpan w:val="5"/>
          </w:tcPr>
          <w:p w14:paraId="3DD53F6E" w14:textId="40A00209" w:rsidR="003F13ED" w:rsidRPr="00B8334F" w:rsidRDefault="00327B53" w:rsidP="005441D6">
            <w:pPr>
              <w:rPr>
                <w:rFonts w:cs="Times New Roman"/>
                <w:szCs w:val="24"/>
                <w:lang w:eastAsia="en-GB"/>
              </w:rPr>
            </w:pPr>
            <w:r>
              <w:rPr>
                <w:rFonts w:cs="Times New Roman"/>
                <w:szCs w:val="24"/>
                <w:lang w:eastAsia="en-GB"/>
              </w:rPr>
              <w:t xml:space="preserve">The parish clerk and deputy clerk </w:t>
            </w:r>
            <w:r w:rsidR="00393900" w:rsidRPr="00B8334F">
              <w:rPr>
                <w:rFonts w:cs="Times New Roman"/>
                <w:szCs w:val="24"/>
                <w:lang w:eastAsia="en-GB"/>
              </w:rPr>
              <w:t xml:space="preserve">are </w:t>
            </w:r>
            <w:r>
              <w:rPr>
                <w:rFonts w:cs="Times New Roman"/>
                <w:szCs w:val="24"/>
                <w:lang w:eastAsia="en-GB"/>
              </w:rPr>
              <w:t>attend</w:t>
            </w:r>
            <w:r w:rsidR="00393900" w:rsidRPr="00B8334F">
              <w:rPr>
                <w:rFonts w:cs="Times New Roman"/>
                <w:szCs w:val="24"/>
                <w:lang w:eastAsia="en-GB"/>
              </w:rPr>
              <w:t xml:space="preserve">ing an online course on updating </w:t>
            </w:r>
            <w:r w:rsidR="00393900" w:rsidRPr="00B8334F">
              <w:rPr>
                <w:rFonts w:cs="Times New Roman"/>
                <w:b/>
                <w:bCs/>
                <w:szCs w:val="24"/>
                <w:lang w:eastAsia="en-GB"/>
              </w:rPr>
              <w:t>Neighbourhood Plans</w:t>
            </w:r>
            <w:r w:rsidR="00393900" w:rsidRPr="00B8334F">
              <w:rPr>
                <w:rFonts w:cs="Times New Roman"/>
                <w:szCs w:val="24"/>
                <w:lang w:eastAsia="en-GB"/>
              </w:rPr>
              <w:t xml:space="preserve"> this </w:t>
            </w:r>
            <w:r w:rsidR="00D64719" w:rsidRPr="00B8334F">
              <w:rPr>
                <w:rFonts w:cs="Times New Roman"/>
                <w:szCs w:val="24"/>
                <w:lang w:eastAsia="en-GB"/>
              </w:rPr>
              <w:t xml:space="preserve">week. </w:t>
            </w:r>
            <w:r>
              <w:rPr>
                <w:rFonts w:cs="Times New Roman"/>
                <w:szCs w:val="24"/>
                <w:lang w:eastAsia="en-GB"/>
              </w:rPr>
              <w:t>The parish clerk is a</w:t>
            </w:r>
            <w:r w:rsidR="00D64719" w:rsidRPr="00B8334F">
              <w:rPr>
                <w:rFonts w:cs="Times New Roman"/>
                <w:szCs w:val="24"/>
                <w:lang w:eastAsia="en-GB"/>
              </w:rPr>
              <w:t xml:space="preserve">lso </w:t>
            </w:r>
            <w:r>
              <w:rPr>
                <w:rFonts w:cs="Times New Roman"/>
                <w:szCs w:val="24"/>
                <w:lang w:eastAsia="en-GB"/>
              </w:rPr>
              <w:t>attend</w:t>
            </w:r>
            <w:r w:rsidR="00D64719" w:rsidRPr="00B8334F">
              <w:rPr>
                <w:rFonts w:cs="Times New Roman"/>
                <w:szCs w:val="24"/>
                <w:lang w:eastAsia="en-GB"/>
              </w:rPr>
              <w:t xml:space="preserve">ing a whole day online conference on recent changes to planning rules. </w:t>
            </w:r>
          </w:p>
        </w:tc>
      </w:tr>
      <w:tr w:rsidR="00D64719" w:rsidRPr="00EB4016" w14:paraId="2C4BC621" w14:textId="77777777" w:rsidTr="00815931">
        <w:trPr>
          <w:trHeight w:val="448"/>
        </w:trPr>
        <w:tc>
          <w:tcPr>
            <w:tcW w:w="636" w:type="dxa"/>
          </w:tcPr>
          <w:p w14:paraId="7ABE459B" w14:textId="7A955361" w:rsidR="00D64719" w:rsidRDefault="00D64719" w:rsidP="005441D6">
            <w:r>
              <w:t>12.2</w:t>
            </w:r>
          </w:p>
        </w:tc>
        <w:tc>
          <w:tcPr>
            <w:tcW w:w="10116" w:type="dxa"/>
            <w:gridSpan w:val="5"/>
          </w:tcPr>
          <w:p w14:paraId="708152A0" w14:textId="6D109356" w:rsidR="00D64719" w:rsidRPr="00B8334F" w:rsidRDefault="00D64719" w:rsidP="005441D6">
            <w:pPr>
              <w:rPr>
                <w:rFonts w:cs="Times New Roman"/>
                <w:szCs w:val="24"/>
                <w:lang w:eastAsia="en-GB"/>
              </w:rPr>
            </w:pPr>
            <w:r w:rsidRPr="00B8334F">
              <w:rPr>
                <w:rFonts w:cs="Times New Roman"/>
                <w:szCs w:val="24"/>
                <w:lang w:eastAsia="en-GB"/>
              </w:rPr>
              <w:t xml:space="preserve">Jess </w:t>
            </w:r>
            <w:r w:rsidR="00B8334F" w:rsidRPr="00B8334F">
              <w:rPr>
                <w:rFonts w:cs="Times New Roman"/>
                <w:szCs w:val="24"/>
                <w:lang w:eastAsia="en-GB"/>
              </w:rPr>
              <w:t xml:space="preserve">Royal </w:t>
            </w:r>
            <w:r w:rsidRPr="00B8334F">
              <w:rPr>
                <w:rFonts w:cs="Times New Roman"/>
                <w:szCs w:val="24"/>
                <w:lang w:eastAsia="en-GB"/>
              </w:rPr>
              <w:t xml:space="preserve">has done </w:t>
            </w:r>
            <w:r w:rsidR="00066BCC" w:rsidRPr="00D17513">
              <w:rPr>
                <w:rFonts w:cs="Times New Roman"/>
                <w:b/>
                <w:bCs/>
                <w:szCs w:val="24"/>
                <w:lang w:eastAsia="en-GB"/>
              </w:rPr>
              <w:t>new councillor training</w:t>
            </w:r>
            <w:r w:rsidR="00B8334F" w:rsidRPr="00B8334F">
              <w:rPr>
                <w:rFonts w:cs="Times New Roman"/>
                <w:szCs w:val="24"/>
                <w:lang w:eastAsia="en-GB"/>
              </w:rPr>
              <w:t>.</w:t>
            </w:r>
          </w:p>
        </w:tc>
      </w:tr>
      <w:tr w:rsidR="003B01A9" w:rsidRPr="00EB4016" w14:paraId="45E769BD" w14:textId="77777777" w:rsidTr="00815931">
        <w:trPr>
          <w:trHeight w:val="448"/>
        </w:trPr>
        <w:tc>
          <w:tcPr>
            <w:tcW w:w="636" w:type="dxa"/>
          </w:tcPr>
          <w:p w14:paraId="05A21014" w14:textId="2F8B558E" w:rsidR="003B01A9" w:rsidRDefault="003B01A9" w:rsidP="005441D6">
            <w:r>
              <w:t>12.3</w:t>
            </w:r>
          </w:p>
        </w:tc>
        <w:tc>
          <w:tcPr>
            <w:tcW w:w="10116" w:type="dxa"/>
            <w:gridSpan w:val="5"/>
          </w:tcPr>
          <w:p w14:paraId="354F7FD2" w14:textId="3EBCE3D2" w:rsidR="003B01A9" w:rsidRPr="00B8334F" w:rsidRDefault="00327B53" w:rsidP="005441D6">
            <w:pPr>
              <w:rPr>
                <w:rFonts w:cs="Times New Roman"/>
                <w:szCs w:val="24"/>
                <w:lang w:eastAsia="en-GB"/>
              </w:rPr>
            </w:pPr>
            <w:r>
              <w:rPr>
                <w:rFonts w:cs="Times New Roman"/>
                <w:szCs w:val="24"/>
                <w:lang w:eastAsia="en-GB"/>
              </w:rPr>
              <w:t xml:space="preserve">The deputy clerk </w:t>
            </w:r>
            <w:r w:rsidR="003B01A9" w:rsidRPr="00B8334F">
              <w:rPr>
                <w:rFonts w:cs="Times New Roman"/>
                <w:szCs w:val="24"/>
                <w:lang w:eastAsia="en-GB"/>
              </w:rPr>
              <w:t xml:space="preserve">would like to </w:t>
            </w:r>
            <w:r w:rsidR="008E1064" w:rsidRPr="00B8334F">
              <w:rPr>
                <w:rFonts w:cs="Times New Roman"/>
                <w:szCs w:val="24"/>
                <w:lang w:eastAsia="en-GB"/>
              </w:rPr>
              <w:t>book to d</w:t>
            </w:r>
            <w:r w:rsidR="003B01A9" w:rsidRPr="00B8334F">
              <w:rPr>
                <w:rFonts w:cs="Times New Roman"/>
                <w:szCs w:val="24"/>
                <w:lang w:eastAsia="en-GB"/>
              </w:rPr>
              <w:t xml:space="preserve">o the </w:t>
            </w:r>
            <w:r w:rsidR="003B01A9" w:rsidRPr="00B8334F">
              <w:rPr>
                <w:rFonts w:cs="Times New Roman"/>
                <w:b/>
                <w:bCs/>
                <w:szCs w:val="24"/>
                <w:lang w:eastAsia="en-GB"/>
              </w:rPr>
              <w:t>Certificate in Local Council</w:t>
            </w:r>
            <w:r w:rsidR="003B01A9" w:rsidRPr="00B8334F">
              <w:rPr>
                <w:rFonts w:cs="Times New Roman"/>
                <w:szCs w:val="24"/>
                <w:lang w:eastAsia="en-GB"/>
              </w:rPr>
              <w:t xml:space="preserve"> </w:t>
            </w:r>
            <w:r w:rsidR="003B01A9" w:rsidRPr="00B8334F">
              <w:rPr>
                <w:rFonts w:cs="Times New Roman"/>
                <w:b/>
                <w:bCs/>
                <w:szCs w:val="24"/>
                <w:lang w:eastAsia="en-GB"/>
              </w:rPr>
              <w:t>Administration (CiLCA),</w:t>
            </w:r>
            <w:r w:rsidR="003B01A9" w:rsidRPr="00B8334F">
              <w:rPr>
                <w:rFonts w:cs="Times New Roman"/>
                <w:szCs w:val="24"/>
                <w:lang w:eastAsia="en-GB"/>
              </w:rPr>
              <w:t xml:space="preserve"> which starts in September</w:t>
            </w:r>
            <w:r w:rsidR="00B8334F" w:rsidRPr="00B8334F">
              <w:rPr>
                <w:rFonts w:cs="Times New Roman"/>
                <w:szCs w:val="24"/>
                <w:lang w:eastAsia="en-GB"/>
              </w:rPr>
              <w:t xml:space="preserve">. </w:t>
            </w:r>
            <w:r w:rsidR="002B22CF">
              <w:rPr>
                <w:rFonts w:cs="Times New Roman"/>
                <w:szCs w:val="24"/>
                <w:lang w:eastAsia="en-GB"/>
              </w:rPr>
              <w:t xml:space="preserve">She would prefer to do the studying within her current hours, with the assistant clerk covering her </w:t>
            </w:r>
            <w:r w:rsidR="00F400E9">
              <w:rPr>
                <w:rFonts w:cs="Times New Roman"/>
                <w:szCs w:val="24"/>
                <w:lang w:eastAsia="en-GB"/>
              </w:rPr>
              <w:t xml:space="preserve">work. </w:t>
            </w:r>
            <w:r w:rsidR="00B8334F" w:rsidRPr="00B8334F">
              <w:rPr>
                <w:rFonts w:cs="Times New Roman"/>
                <w:szCs w:val="24"/>
                <w:lang w:eastAsia="en-GB"/>
              </w:rPr>
              <w:t>This was agreed.</w:t>
            </w:r>
            <w:r>
              <w:rPr>
                <w:rFonts w:cs="Times New Roman"/>
                <w:szCs w:val="24"/>
                <w:lang w:eastAsia="en-GB"/>
              </w:rPr>
              <w:t xml:space="preserve"> </w:t>
            </w:r>
          </w:p>
        </w:tc>
      </w:tr>
      <w:tr w:rsidR="00D64719" w:rsidRPr="00EB4016" w14:paraId="758A6EAD" w14:textId="77777777" w:rsidTr="00815931">
        <w:trPr>
          <w:trHeight w:val="448"/>
        </w:trPr>
        <w:tc>
          <w:tcPr>
            <w:tcW w:w="636" w:type="dxa"/>
          </w:tcPr>
          <w:p w14:paraId="63B3A025" w14:textId="3B61E648" w:rsidR="00D64719" w:rsidRDefault="00066BCC" w:rsidP="005441D6">
            <w:r>
              <w:t>12.3</w:t>
            </w:r>
          </w:p>
        </w:tc>
        <w:tc>
          <w:tcPr>
            <w:tcW w:w="10116" w:type="dxa"/>
            <w:gridSpan w:val="5"/>
          </w:tcPr>
          <w:p w14:paraId="7D13A413" w14:textId="2539C6A7" w:rsidR="00066BCC" w:rsidRPr="00D00F3A" w:rsidRDefault="00D00F3A" w:rsidP="005441D6">
            <w:pPr>
              <w:rPr>
                <w:rFonts w:cs="Times New Roman"/>
                <w:szCs w:val="24"/>
                <w:lang w:eastAsia="en-GB"/>
              </w:rPr>
            </w:pPr>
            <w:r w:rsidRPr="00D00F3A">
              <w:rPr>
                <w:rFonts w:cs="Times New Roman"/>
                <w:szCs w:val="24"/>
                <w:lang w:eastAsia="en-GB"/>
              </w:rPr>
              <w:t xml:space="preserve">There was some discussion about doing </w:t>
            </w:r>
            <w:r w:rsidRPr="00D17513">
              <w:rPr>
                <w:rFonts w:cs="Times New Roman"/>
                <w:b/>
                <w:bCs/>
                <w:szCs w:val="24"/>
                <w:lang w:eastAsia="en-GB"/>
              </w:rPr>
              <w:t>w</w:t>
            </w:r>
            <w:r w:rsidR="00066BCC" w:rsidRPr="00D17513">
              <w:rPr>
                <w:rFonts w:cs="Times New Roman"/>
                <w:b/>
                <w:bCs/>
                <w:szCs w:val="24"/>
                <w:lang w:eastAsia="en-GB"/>
              </w:rPr>
              <w:t>hole council training</w:t>
            </w:r>
            <w:r w:rsidRPr="00D00F3A">
              <w:rPr>
                <w:rFonts w:cs="Times New Roman"/>
                <w:szCs w:val="24"/>
                <w:lang w:eastAsia="en-GB"/>
              </w:rPr>
              <w:t>.</w:t>
            </w:r>
            <w:r>
              <w:rPr>
                <w:rFonts w:cs="Times New Roman"/>
                <w:szCs w:val="24"/>
                <w:lang w:eastAsia="en-GB"/>
              </w:rPr>
              <w:t xml:space="preserve"> It was agreed that it might be useful to </w:t>
            </w:r>
            <w:r w:rsidR="00A354F5">
              <w:rPr>
                <w:rFonts w:cs="Times New Roman"/>
                <w:szCs w:val="24"/>
                <w:lang w:eastAsia="en-GB"/>
              </w:rPr>
              <w:t>do a</w:t>
            </w:r>
            <w:r w:rsidR="00066BCC">
              <w:rPr>
                <w:rFonts w:cs="Times New Roman"/>
                <w:b/>
                <w:bCs/>
                <w:szCs w:val="24"/>
                <w:lang w:eastAsia="en-GB"/>
              </w:rPr>
              <w:t xml:space="preserve"> </w:t>
            </w:r>
            <w:r w:rsidR="00066BCC" w:rsidRPr="00A354F5">
              <w:rPr>
                <w:rFonts w:cs="Times New Roman"/>
                <w:szCs w:val="24"/>
                <w:lang w:eastAsia="en-GB"/>
              </w:rPr>
              <w:t xml:space="preserve">session </w:t>
            </w:r>
            <w:r w:rsidR="00A354F5">
              <w:rPr>
                <w:rFonts w:cs="Times New Roman"/>
                <w:szCs w:val="24"/>
                <w:lang w:eastAsia="en-GB"/>
              </w:rPr>
              <w:t xml:space="preserve">for some councillors to explain the use of </w:t>
            </w:r>
            <w:r w:rsidR="00066BCC" w:rsidRPr="00A354F5">
              <w:rPr>
                <w:rFonts w:cs="Times New Roman"/>
                <w:szCs w:val="24"/>
                <w:lang w:eastAsia="en-GB"/>
              </w:rPr>
              <w:t>the shared folder</w:t>
            </w:r>
            <w:r w:rsidR="00A354F5">
              <w:rPr>
                <w:rFonts w:cs="Times New Roman"/>
                <w:szCs w:val="24"/>
                <w:lang w:eastAsia="en-GB"/>
              </w:rPr>
              <w:t>.</w:t>
            </w:r>
            <w:r w:rsidR="00DA2E0A">
              <w:rPr>
                <w:rFonts w:cs="Times New Roman"/>
                <w:szCs w:val="24"/>
                <w:lang w:eastAsia="en-GB"/>
              </w:rPr>
              <w:t xml:space="preserve"> David Stephenson suggested that it might be useful to set up </w:t>
            </w:r>
            <w:r w:rsidR="000265AF">
              <w:rPr>
                <w:rFonts w:cs="Times New Roman"/>
                <w:szCs w:val="24"/>
                <w:lang w:eastAsia="en-GB"/>
              </w:rPr>
              <w:t>email groups for working parties.</w:t>
            </w:r>
            <w:r w:rsidR="00D17513">
              <w:rPr>
                <w:rFonts w:cs="Times New Roman"/>
                <w:szCs w:val="24"/>
                <w:lang w:eastAsia="en-GB"/>
              </w:rPr>
              <w:br/>
            </w:r>
          </w:p>
        </w:tc>
      </w:tr>
      <w:tr w:rsidR="007D3ADC" w:rsidRPr="00EB4016" w14:paraId="352B1458" w14:textId="77777777" w:rsidTr="00815931">
        <w:trPr>
          <w:trHeight w:val="448"/>
        </w:trPr>
        <w:tc>
          <w:tcPr>
            <w:tcW w:w="636" w:type="dxa"/>
          </w:tcPr>
          <w:p w14:paraId="11BF0309" w14:textId="4AAA6311" w:rsidR="007D3ADC" w:rsidRDefault="007D3ADC" w:rsidP="005441D6">
            <w:r>
              <w:lastRenderedPageBreak/>
              <w:t>13</w:t>
            </w:r>
          </w:p>
        </w:tc>
        <w:tc>
          <w:tcPr>
            <w:tcW w:w="10116" w:type="dxa"/>
            <w:gridSpan w:val="5"/>
          </w:tcPr>
          <w:p w14:paraId="67E41CA0" w14:textId="1B2A06F6" w:rsidR="007D3ADC" w:rsidRPr="003F13ED" w:rsidRDefault="007D3ADC" w:rsidP="005441D6">
            <w:pPr>
              <w:rPr>
                <w:rFonts w:cs="Times New Roman"/>
                <w:b/>
                <w:bCs/>
                <w:szCs w:val="24"/>
                <w:lang w:eastAsia="en-GB"/>
              </w:rPr>
            </w:pPr>
            <w:r>
              <w:rPr>
                <w:rFonts w:cs="Times New Roman"/>
                <w:b/>
                <w:bCs/>
                <w:szCs w:val="24"/>
                <w:lang w:eastAsia="en-GB"/>
              </w:rPr>
              <w:t>COMMITTEES AND WORKING PARTIES</w:t>
            </w:r>
          </w:p>
        </w:tc>
      </w:tr>
      <w:tr w:rsidR="007D3ADC" w:rsidRPr="00EB4016" w14:paraId="2B12E067" w14:textId="77777777" w:rsidTr="00815931">
        <w:trPr>
          <w:trHeight w:val="448"/>
        </w:trPr>
        <w:tc>
          <w:tcPr>
            <w:tcW w:w="636" w:type="dxa"/>
          </w:tcPr>
          <w:p w14:paraId="1E656A70" w14:textId="77777777" w:rsidR="007D3ADC" w:rsidRDefault="007D3ADC" w:rsidP="005441D6"/>
        </w:tc>
        <w:tc>
          <w:tcPr>
            <w:tcW w:w="10116" w:type="dxa"/>
            <w:gridSpan w:val="5"/>
          </w:tcPr>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067"/>
            </w:tblGrid>
            <w:tr w:rsidR="0010242E" w14:paraId="1D50FE60" w14:textId="77777777" w:rsidTr="0017012E">
              <w:tc>
                <w:tcPr>
                  <w:tcW w:w="9900" w:type="dxa"/>
                  <w:gridSpan w:val="2"/>
                </w:tcPr>
                <w:p w14:paraId="78562EDE" w14:textId="0BAE625C" w:rsidR="0010242E" w:rsidRPr="00D127B8" w:rsidRDefault="00313F6C" w:rsidP="0010242E">
                  <w:pPr>
                    <w:rPr>
                      <w:rFonts w:cs="Times New Roman"/>
                      <w:b/>
                      <w:bCs/>
                      <w:szCs w:val="24"/>
                    </w:rPr>
                  </w:pPr>
                  <w:r>
                    <w:rPr>
                      <w:rFonts w:cs="Times New Roman"/>
                      <w:b/>
                      <w:bCs/>
                      <w:szCs w:val="24"/>
                    </w:rPr>
                    <w:t>The following groups were agreed:</w:t>
                  </w:r>
                </w:p>
              </w:tc>
            </w:tr>
            <w:tr w:rsidR="0010242E" w:rsidRPr="00657A70" w14:paraId="1DF9FF2C" w14:textId="77777777" w:rsidTr="0017012E">
              <w:tc>
                <w:tcPr>
                  <w:tcW w:w="3833" w:type="dxa"/>
                </w:tcPr>
                <w:p w14:paraId="473B68F0" w14:textId="77777777" w:rsidR="0010242E" w:rsidRPr="00D127B8" w:rsidRDefault="0010242E" w:rsidP="0010242E">
                  <w:pPr>
                    <w:rPr>
                      <w:rFonts w:cs="Times New Roman"/>
                      <w:szCs w:val="24"/>
                    </w:rPr>
                  </w:pPr>
                  <w:r w:rsidRPr="00D127B8">
                    <w:rPr>
                      <w:rFonts w:cs="Times New Roman"/>
                      <w:szCs w:val="24"/>
                    </w:rPr>
                    <w:t>Street lighting</w:t>
                  </w:r>
                </w:p>
              </w:tc>
              <w:tc>
                <w:tcPr>
                  <w:tcW w:w="6067" w:type="dxa"/>
                </w:tcPr>
                <w:p w14:paraId="4D35A4A4" w14:textId="77777777" w:rsidR="0010242E" w:rsidRPr="00D127B8" w:rsidRDefault="0010242E" w:rsidP="0010242E">
                  <w:pPr>
                    <w:ind w:right="489"/>
                    <w:rPr>
                      <w:rFonts w:cs="Times New Roman"/>
                      <w:szCs w:val="24"/>
                    </w:rPr>
                  </w:pPr>
                  <w:r w:rsidRPr="00D127B8">
                    <w:rPr>
                      <w:rFonts w:cs="Times New Roman"/>
                      <w:szCs w:val="24"/>
                    </w:rPr>
                    <w:t>Tony Hemmingway and Jamie Pizey</w:t>
                  </w:r>
                </w:p>
              </w:tc>
            </w:tr>
            <w:tr w:rsidR="0010242E" w:rsidRPr="00657A70" w14:paraId="096A749C" w14:textId="77777777" w:rsidTr="0017012E">
              <w:tc>
                <w:tcPr>
                  <w:tcW w:w="3833" w:type="dxa"/>
                </w:tcPr>
                <w:p w14:paraId="1ABEFB6D" w14:textId="77777777" w:rsidR="0010242E" w:rsidRPr="00D127B8" w:rsidRDefault="0010242E" w:rsidP="0010242E">
                  <w:pPr>
                    <w:rPr>
                      <w:rFonts w:cs="Times New Roman"/>
                      <w:szCs w:val="24"/>
                    </w:rPr>
                  </w:pPr>
                  <w:r w:rsidRPr="00D127B8">
                    <w:rPr>
                      <w:rFonts w:cs="Times New Roman"/>
                      <w:szCs w:val="24"/>
                    </w:rPr>
                    <w:t>Christmas switch on and meters</w:t>
                  </w:r>
                </w:p>
              </w:tc>
              <w:tc>
                <w:tcPr>
                  <w:tcW w:w="6067" w:type="dxa"/>
                </w:tcPr>
                <w:p w14:paraId="2BC0402B" w14:textId="77777777" w:rsidR="0010242E" w:rsidRPr="00D127B8" w:rsidRDefault="0010242E" w:rsidP="0010242E">
                  <w:pPr>
                    <w:rPr>
                      <w:rFonts w:cs="Times New Roman"/>
                      <w:szCs w:val="24"/>
                    </w:rPr>
                  </w:pPr>
                  <w:r w:rsidRPr="00D127B8">
                    <w:rPr>
                      <w:rFonts w:cs="Times New Roman"/>
                      <w:szCs w:val="24"/>
                    </w:rPr>
                    <w:t>Jamie Pizey and Tony Hemmingway</w:t>
                  </w:r>
                </w:p>
              </w:tc>
            </w:tr>
            <w:tr w:rsidR="0010242E" w:rsidRPr="00657A70" w14:paraId="028C0C7F" w14:textId="77777777" w:rsidTr="0017012E">
              <w:tc>
                <w:tcPr>
                  <w:tcW w:w="3833" w:type="dxa"/>
                </w:tcPr>
                <w:p w14:paraId="540846FC" w14:textId="77777777" w:rsidR="0010242E" w:rsidRPr="00D127B8" w:rsidRDefault="0010242E" w:rsidP="0010242E">
                  <w:pPr>
                    <w:rPr>
                      <w:rFonts w:cs="Times New Roman"/>
                      <w:szCs w:val="24"/>
                    </w:rPr>
                  </w:pPr>
                  <w:r w:rsidRPr="00D127B8">
                    <w:rPr>
                      <w:rFonts w:cs="Times New Roman"/>
                      <w:szCs w:val="24"/>
                    </w:rPr>
                    <w:t>Planning Committee</w:t>
                  </w:r>
                </w:p>
              </w:tc>
              <w:tc>
                <w:tcPr>
                  <w:tcW w:w="6067" w:type="dxa"/>
                </w:tcPr>
                <w:p w14:paraId="4E8C970F" w14:textId="74A9FCE7" w:rsidR="00A04311" w:rsidRPr="00313F6C" w:rsidRDefault="0010242E" w:rsidP="0010242E">
                  <w:pPr>
                    <w:rPr>
                      <w:rFonts w:cs="Times New Roman"/>
                      <w:szCs w:val="24"/>
                    </w:rPr>
                  </w:pPr>
                  <w:r w:rsidRPr="00D127B8">
                    <w:rPr>
                      <w:rFonts w:cs="Times New Roman"/>
                      <w:szCs w:val="24"/>
                    </w:rPr>
                    <w:t>Tony Hemmingway, Barry Coveley, Sally Aldridge</w:t>
                  </w:r>
                  <w:r w:rsidR="00313F6C">
                    <w:rPr>
                      <w:rFonts w:cs="Times New Roman"/>
                      <w:szCs w:val="24"/>
                    </w:rPr>
                    <w:t xml:space="preserve">, </w:t>
                  </w:r>
                  <w:r w:rsidRPr="00D127B8">
                    <w:rPr>
                      <w:rFonts w:cs="Times New Roman"/>
                      <w:szCs w:val="24"/>
                    </w:rPr>
                    <w:t>Jamie Pizey</w:t>
                  </w:r>
                  <w:r w:rsidR="00313F6C">
                    <w:rPr>
                      <w:rFonts w:cs="Times New Roman"/>
                      <w:szCs w:val="24"/>
                    </w:rPr>
                    <w:t xml:space="preserve"> </w:t>
                  </w:r>
                  <w:r w:rsidR="00313F6C" w:rsidRPr="00313F6C">
                    <w:rPr>
                      <w:rFonts w:cs="Times New Roman"/>
                      <w:szCs w:val="24"/>
                    </w:rPr>
                    <w:t xml:space="preserve">and </w:t>
                  </w:r>
                  <w:r w:rsidR="00A04311" w:rsidRPr="00313F6C">
                    <w:rPr>
                      <w:rFonts w:cs="Times New Roman"/>
                      <w:szCs w:val="24"/>
                    </w:rPr>
                    <w:t>Jess Royal</w:t>
                  </w:r>
                </w:p>
              </w:tc>
            </w:tr>
            <w:tr w:rsidR="0010242E" w:rsidRPr="00657A70" w14:paraId="340A198B" w14:textId="77777777" w:rsidTr="0017012E">
              <w:tc>
                <w:tcPr>
                  <w:tcW w:w="3833" w:type="dxa"/>
                </w:tcPr>
                <w:p w14:paraId="51C802C8" w14:textId="77777777" w:rsidR="0010242E" w:rsidRPr="00D127B8" w:rsidRDefault="0010242E" w:rsidP="0010242E">
                  <w:pPr>
                    <w:rPr>
                      <w:rFonts w:cs="Times New Roman"/>
                      <w:szCs w:val="24"/>
                    </w:rPr>
                  </w:pPr>
                  <w:r w:rsidRPr="00D127B8">
                    <w:rPr>
                      <w:rFonts w:cs="Times New Roman"/>
                      <w:szCs w:val="24"/>
                    </w:rPr>
                    <w:t>Youth</w:t>
                  </w:r>
                </w:p>
              </w:tc>
              <w:tc>
                <w:tcPr>
                  <w:tcW w:w="6067" w:type="dxa"/>
                </w:tcPr>
                <w:p w14:paraId="011F97AB" w14:textId="386F88B9" w:rsidR="0010242E" w:rsidRPr="00D127B8" w:rsidRDefault="0010242E" w:rsidP="0010242E">
                  <w:pPr>
                    <w:rPr>
                      <w:rFonts w:cs="Times New Roman"/>
                      <w:szCs w:val="24"/>
                    </w:rPr>
                  </w:pPr>
                  <w:r w:rsidRPr="00D127B8">
                    <w:rPr>
                      <w:rFonts w:cs="Times New Roman"/>
                      <w:szCs w:val="24"/>
                    </w:rPr>
                    <w:t>Sarah Carter</w:t>
                  </w:r>
                  <w:r w:rsidR="00313F6C">
                    <w:rPr>
                      <w:rFonts w:cs="Times New Roman"/>
                      <w:szCs w:val="24"/>
                    </w:rPr>
                    <w:t xml:space="preserve">, </w:t>
                  </w:r>
                  <w:r w:rsidRPr="00D127B8">
                    <w:rPr>
                      <w:rFonts w:cs="Times New Roman"/>
                      <w:szCs w:val="24"/>
                    </w:rPr>
                    <w:t>David Stephenson</w:t>
                  </w:r>
                  <w:r w:rsidR="00313F6C">
                    <w:rPr>
                      <w:rFonts w:cs="Times New Roman"/>
                      <w:szCs w:val="24"/>
                    </w:rPr>
                    <w:t>,</w:t>
                  </w:r>
                  <w:r w:rsidR="00035E43">
                    <w:rPr>
                      <w:rFonts w:cs="Times New Roman"/>
                      <w:szCs w:val="24"/>
                    </w:rPr>
                    <w:t xml:space="preserve"> </w:t>
                  </w:r>
                  <w:r w:rsidR="00035E43" w:rsidRPr="00313F6C">
                    <w:rPr>
                      <w:rFonts w:cs="Times New Roman"/>
                      <w:szCs w:val="24"/>
                    </w:rPr>
                    <w:t>Jess Royal</w:t>
                  </w:r>
                  <w:r w:rsidR="00313F6C">
                    <w:rPr>
                      <w:rFonts w:cs="Times New Roman"/>
                      <w:szCs w:val="24"/>
                    </w:rPr>
                    <w:t xml:space="preserve">, </w:t>
                  </w:r>
                  <w:r w:rsidR="00C21EC6">
                    <w:rPr>
                      <w:rFonts w:cs="Times New Roman"/>
                      <w:szCs w:val="24"/>
                    </w:rPr>
                    <w:t xml:space="preserve">Angela Bishop, Jackie </w:t>
                  </w:r>
                  <w:proofErr w:type="gramStart"/>
                  <w:r w:rsidR="00C21EC6">
                    <w:rPr>
                      <w:rFonts w:cs="Times New Roman"/>
                      <w:szCs w:val="24"/>
                    </w:rPr>
                    <w:t>Clover</w:t>
                  </w:r>
                  <w:proofErr w:type="gramEnd"/>
                  <w:r w:rsidR="00C21EC6">
                    <w:rPr>
                      <w:rFonts w:cs="Times New Roman"/>
                      <w:szCs w:val="24"/>
                    </w:rPr>
                    <w:t xml:space="preserve"> and Wendy Kenny</w:t>
                  </w:r>
                </w:p>
              </w:tc>
            </w:tr>
            <w:tr w:rsidR="0010242E" w:rsidRPr="00657A70" w14:paraId="4F76034C" w14:textId="77777777" w:rsidTr="0017012E">
              <w:tc>
                <w:tcPr>
                  <w:tcW w:w="3833" w:type="dxa"/>
                </w:tcPr>
                <w:p w14:paraId="0282B99A" w14:textId="77777777" w:rsidR="0010242E" w:rsidRPr="00D127B8" w:rsidRDefault="0010242E" w:rsidP="0010242E">
                  <w:pPr>
                    <w:rPr>
                      <w:rFonts w:cs="Times New Roman"/>
                      <w:szCs w:val="24"/>
                    </w:rPr>
                  </w:pPr>
                  <w:r w:rsidRPr="00D127B8">
                    <w:rPr>
                      <w:rFonts w:cs="Times New Roman"/>
                      <w:szCs w:val="24"/>
                    </w:rPr>
                    <w:t>Finance</w:t>
                  </w:r>
                </w:p>
              </w:tc>
              <w:tc>
                <w:tcPr>
                  <w:tcW w:w="6067" w:type="dxa"/>
                </w:tcPr>
                <w:p w14:paraId="05B0172E" w14:textId="64B8C2F9" w:rsidR="0010242E" w:rsidRPr="00D127B8" w:rsidRDefault="0010242E" w:rsidP="0010242E">
                  <w:pPr>
                    <w:ind w:right="630"/>
                    <w:rPr>
                      <w:rFonts w:cs="Times New Roman"/>
                      <w:szCs w:val="24"/>
                    </w:rPr>
                  </w:pPr>
                  <w:r w:rsidRPr="00D127B8">
                    <w:rPr>
                      <w:rFonts w:cs="Times New Roman"/>
                      <w:szCs w:val="24"/>
                    </w:rPr>
                    <w:t>Angela Bishop, Jamie Pizey, Tony Hemmingway,</w:t>
                  </w:r>
                  <w:r w:rsidR="00C21EC6">
                    <w:rPr>
                      <w:rFonts w:cs="Times New Roman"/>
                      <w:szCs w:val="24"/>
                    </w:rPr>
                    <w:t xml:space="preserve"> </w:t>
                  </w:r>
                  <w:r w:rsidRPr="00D127B8">
                    <w:rPr>
                      <w:rFonts w:cs="Times New Roman"/>
                      <w:szCs w:val="24"/>
                    </w:rPr>
                    <w:t>Barry Coveley</w:t>
                  </w:r>
                  <w:r>
                    <w:rPr>
                      <w:rFonts w:cs="Times New Roman"/>
                      <w:szCs w:val="24"/>
                    </w:rPr>
                    <w:t xml:space="preserve"> </w:t>
                  </w:r>
                  <w:r w:rsidRPr="00D127B8">
                    <w:rPr>
                      <w:rFonts w:cs="Times New Roman"/>
                      <w:szCs w:val="24"/>
                    </w:rPr>
                    <w:t>and Sarah Carter</w:t>
                  </w:r>
                </w:p>
              </w:tc>
            </w:tr>
            <w:tr w:rsidR="0010242E" w:rsidRPr="00657A70" w14:paraId="7F1FD721" w14:textId="77777777" w:rsidTr="0017012E">
              <w:tc>
                <w:tcPr>
                  <w:tcW w:w="3833" w:type="dxa"/>
                </w:tcPr>
                <w:p w14:paraId="7D694E4D" w14:textId="77777777" w:rsidR="0010242E" w:rsidRPr="00D127B8" w:rsidRDefault="0010242E" w:rsidP="0010242E">
                  <w:pPr>
                    <w:rPr>
                      <w:rFonts w:cs="Times New Roman"/>
                      <w:szCs w:val="24"/>
                    </w:rPr>
                  </w:pPr>
                  <w:r w:rsidRPr="00D127B8">
                    <w:rPr>
                      <w:rFonts w:cs="Times New Roman"/>
                      <w:szCs w:val="24"/>
                    </w:rPr>
                    <w:t>Personnel</w:t>
                  </w:r>
                </w:p>
              </w:tc>
              <w:tc>
                <w:tcPr>
                  <w:tcW w:w="6067" w:type="dxa"/>
                </w:tcPr>
                <w:p w14:paraId="4BEDDC0E" w14:textId="77777777" w:rsidR="0010242E" w:rsidRPr="00D127B8" w:rsidRDefault="0010242E" w:rsidP="0010242E">
                  <w:pPr>
                    <w:rPr>
                      <w:rFonts w:cs="Times New Roman"/>
                      <w:szCs w:val="24"/>
                    </w:rPr>
                  </w:pPr>
                  <w:r w:rsidRPr="00D127B8">
                    <w:rPr>
                      <w:rFonts w:cs="Times New Roman"/>
                      <w:szCs w:val="24"/>
                    </w:rPr>
                    <w:t>Angela Bishop and Tony Hemmingway</w:t>
                  </w:r>
                </w:p>
              </w:tc>
            </w:tr>
            <w:tr w:rsidR="0010242E" w:rsidRPr="00657A70" w14:paraId="3A51E8E2" w14:textId="77777777" w:rsidTr="0017012E">
              <w:tc>
                <w:tcPr>
                  <w:tcW w:w="3833" w:type="dxa"/>
                </w:tcPr>
                <w:p w14:paraId="038D0939" w14:textId="77777777" w:rsidR="0010242E" w:rsidRPr="00D127B8" w:rsidRDefault="0010242E" w:rsidP="0010242E">
                  <w:pPr>
                    <w:rPr>
                      <w:rFonts w:cs="Times New Roman"/>
                      <w:szCs w:val="24"/>
                    </w:rPr>
                  </w:pPr>
                  <w:r w:rsidRPr="00D127B8">
                    <w:rPr>
                      <w:rFonts w:cs="Times New Roman"/>
                      <w:szCs w:val="24"/>
                    </w:rPr>
                    <w:t>Fletcher Room</w:t>
                  </w:r>
                </w:p>
              </w:tc>
              <w:tc>
                <w:tcPr>
                  <w:tcW w:w="6067" w:type="dxa"/>
                </w:tcPr>
                <w:p w14:paraId="54A7897A" w14:textId="77777777" w:rsidR="0010242E" w:rsidRPr="00D127B8" w:rsidRDefault="0010242E" w:rsidP="0010242E">
                  <w:pPr>
                    <w:rPr>
                      <w:rFonts w:cs="Times New Roman"/>
                      <w:szCs w:val="24"/>
                    </w:rPr>
                  </w:pPr>
                  <w:r w:rsidRPr="00D127B8">
                    <w:rPr>
                      <w:rFonts w:cs="Times New Roman"/>
                      <w:szCs w:val="24"/>
                    </w:rPr>
                    <w:t>Tony Hemmingway and Barry Coveley</w:t>
                  </w:r>
                </w:p>
              </w:tc>
            </w:tr>
            <w:tr w:rsidR="0010242E" w:rsidRPr="00657A70" w14:paraId="08FF14D0" w14:textId="77777777" w:rsidTr="0017012E">
              <w:tc>
                <w:tcPr>
                  <w:tcW w:w="3833" w:type="dxa"/>
                </w:tcPr>
                <w:p w14:paraId="735FFE97" w14:textId="77777777" w:rsidR="0010242E" w:rsidRPr="00D127B8" w:rsidRDefault="0010242E" w:rsidP="0010242E">
                  <w:pPr>
                    <w:rPr>
                      <w:rFonts w:cs="Times New Roman"/>
                      <w:szCs w:val="24"/>
                    </w:rPr>
                  </w:pPr>
                  <w:r w:rsidRPr="00D127B8">
                    <w:rPr>
                      <w:rFonts w:cs="Times New Roman"/>
                      <w:szCs w:val="24"/>
                    </w:rPr>
                    <w:t>Cemetery extension</w:t>
                  </w:r>
                </w:p>
              </w:tc>
              <w:tc>
                <w:tcPr>
                  <w:tcW w:w="6067" w:type="dxa"/>
                </w:tcPr>
                <w:p w14:paraId="1B46DFA9" w14:textId="11E1A6BF" w:rsidR="0010242E" w:rsidRPr="00D127B8" w:rsidRDefault="0010242E" w:rsidP="0010242E">
                  <w:pPr>
                    <w:ind w:right="489"/>
                    <w:rPr>
                      <w:rFonts w:cs="Times New Roman"/>
                      <w:szCs w:val="24"/>
                    </w:rPr>
                  </w:pPr>
                  <w:r w:rsidRPr="00D127B8">
                    <w:rPr>
                      <w:rFonts w:cs="Times New Roman"/>
                      <w:szCs w:val="24"/>
                    </w:rPr>
                    <w:t xml:space="preserve">Richard Powell </w:t>
                  </w:r>
                </w:p>
              </w:tc>
            </w:tr>
            <w:tr w:rsidR="0010242E" w:rsidRPr="00657A70" w14:paraId="3B31628F" w14:textId="77777777" w:rsidTr="0017012E">
              <w:tc>
                <w:tcPr>
                  <w:tcW w:w="3833" w:type="dxa"/>
                </w:tcPr>
                <w:p w14:paraId="3CCE2ECD" w14:textId="77777777" w:rsidR="0010242E" w:rsidRPr="00D127B8" w:rsidRDefault="0010242E" w:rsidP="0010242E">
                  <w:pPr>
                    <w:rPr>
                      <w:rFonts w:cs="Times New Roman"/>
                      <w:szCs w:val="24"/>
                    </w:rPr>
                  </w:pPr>
                  <w:r w:rsidRPr="00D127B8">
                    <w:rPr>
                      <w:rFonts w:cs="Times New Roman"/>
                      <w:szCs w:val="24"/>
                    </w:rPr>
                    <w:t>Swallowtail Place liaison</w:t>
                  </w:r>
                </w:p>
              </w:tc>
              <w:tc>
                <w:tcPr>
                  <w:tcW w:w="6067" w:type="dxa"/>
                </w:tcPr>
                <w:p w14:paraId="4CE65400" w14:textId="6FEB047F" w:rsidR="0010242E" w:rsidRPr="00D127B8" w:rsidRDefault="0010242E" w:rsidP="0010242E">
                  <w:pPr>
                    <w:rPr>
                      <w:rFonts w:cs="Times New Roman"/>
                      <w:szCs w:val="24"/>
                    </w:rPr>
                  </w:pPr>
                  <w:r w:rsidRPr="00D127B8">
                    <w:rPr>
                      <w:rFonts w:cs="Times New Roman"/>
                      <w:szCs w:val="24"/>
                    </w:rPr>
                    <w:t>Angela Bishop</w:t>
                  </w:r>
                  <w:r w:rsidR="00985EA3">
                    <w:rPr>
                      <w:rFonts w:cs="Times New Roman"/>
                      <w:szCs w:val="24"/>
                    </w:rPr>
                    <w:t xml:space="preserve"> and Sarah Carter</w:t>
                  </w:r>
                </w:p>
              </w:tc>
            </w:tr>
            <w:tr w:rsidR="0010242E" w:rsidRPr="00657A70" w14:paraId="40586C79" w14:textId="77777777" w:rsidTr="0017012E">
              <w:tc>
                <w:tcPr>
                  <w:tcW w:w="3833" w:type="dxa"/>
                </w:tcPr>
                <w:p w14:paraId="709EEAA1" w14:textId="77777777" w:rsidR="0010242E" w:rsidRPr="00D127B8" w:rsidRDefault="0010242E" w:rsidP="0010242E">
                  <w:pPr>
                    <w:rPr>
                      <w:rFonts w:cs="Times New Roman"/>
                      <w:szCs w:val="24"/>
                    </w:rPr>
                  </w:pPr>
                  <w:r w:rsidRPr="00D127B8">
                    <w:rPr>
                      <w:rFonts w:cs="Times New Roman"/>
                      <w:szCs w:val="24"/>
                    </w:rPr>
                    <w:t>Resilience/Emergency Planning</w:t>
                  </w:r>
                </w:p>
              </w:tc>
              <w:tc>
                <w:tcPr>
                  <w:tcW w:w="6067" w:type="dxa"/>
                </w:tcPr>
                <w:p w14:paraId="4B70C593" w14:textId="4774F45A" w:rsidR="0010242E" w:rsidRPr="00D127B8" w:rsidRDefault="0010242E" w:rsidP="0010242E">
                  <w:pPr>
                    <w:rPr>
                      <w:rFonts w:cs="Times New Roman"/>
                      <w:szCs w:val="24"/>
                    </w:rPr>
                  </w:pPr>
                  <w:r w:rsidRPr="00D127B8">
                    <w:rPr>
                      <w:rFonts w:cs="Times New Roman"/>
                      <w:szCs w:val="24"/>
                    </w:rPr>
                    <w:t xml:space="preserve">Angela Bishop, Jamie Pizey, Sarah </w:t>
                  </w:r>
                  <w:proofErr w:type="gramStart"/>
                  <w:r w:rsidRPr="00D127B8">
                    <w:rPr>
                      <w:rFonts w:cs="Times New Roman"/>
                      <w:szCs w:val="24"/>
                    </w:rPr>
                    <w:t>Carter</w:t>
                  </w:r>
                  <w:proofErr w:type="gramEnd"/>
                  <w:r w:rsidRPr="00D127B8">
                    <w:rPr>
                      <w:rFonts w:cs="Times New Roman"/>
                      <w:szCs w:val="24"/>
                    </w:rPr>
                    <w:t xml:space="preserve"> and Sally Aldridge</w:t>
                  </w:r>
                </w:p>
              </w:tc>
            </w:tr>
            <w:tr w:rsidR="0010242E" w:rsidRPr="00657A70" w14:paraId="444DC733" w14:textId="77777777" w:rsidTr="0017012E">
              <w:tc>
                <w:tcPr>
                  <w:tcW w:w="3833" w:type="dxa"/>
                </w:tcPr>
                <w:p w14:paraId="1B463028" w14:textId="77777777" w:rsidR="0010242E" w:rsidRPr="00D127B8" w:rsidRDefault="0010242E" w:rsidP="0010242E">
                  <w:pPr>
                    <w:rPr>
                      <w:rFonts w:cs="Times New Roman"/>
                      <w:szCs w:val="24"/>
                    </w:rPr>
                  </w:pPr>
                  <w:r w:rsidRPr="00D127B8">
                    <w:rPr>
                      <w:rFonts w:cs="Times New Roman"/>
                      <w:szCs w:val="24"/>
                    </w:rPr>
                    <w:t>Acle Regatta</w:t>
                  </w:r>
                </w:p>
              </w:tc>
              <w:tc>
                <w:tcPr>
                  <w:tcW w:w="6067" w:type="dxa"/>
                </w:tcPr>
                <w:p w14:paraId="6EB22BF8" w14:textId="77777777" w:rsidR="0010242E" w:rsidRPr="00D127B8" w:rsidRDefault="0010242E" w:rsidP="0010242E">
                  <w:pPr>
                    <w:rPr>
                      <w:rFonts w:cs="Times New Roman"/>
                      <w:szCs w:val="24"/>
                    </w:rPr>
                  </w:pPr>
                  <w:r w:rsidRPr="00D127B8">
                    <w:rPr>
                      <w:rFonts w:cs="Times New Roman"/>
                      <w:szCs w:val="24"/>
                    </w:rPr>
                    <w:t>Sarah Carter</w:t>
                  </w:r>
                </w:p>
              </w:tc>
            </w:tr>
            <w:tr w:rsidR="0010242E" w:rsidRPr="00657A70" w14:paraId="7C872E72" w14:textId="77777777" w:rsidTr="0017012E">
              <w:tc>
                <w:tcPr>
                  <w:tcW w:w="3833" w:type="dxa"/>
                </w:tcPr>
                <w:p w14:paraId="76DFBDF9" w14:textId="77777777" w:rsidR="0010242E" w:rsidRPr="00D127B8" w:rsidRDefault="0010242E" w:rsidP="0010242E">
                  <w:pPr>
                    <w:rPr>
                      <w:rFonts w:cs="Times New Roman"/>
                      <w:szCs w:val="24"/>
                    </w:rPr>
                  </w:pPr>
                  <w:r w:rsidRPr="00D127B8">
                    <w:rPr>
                      <w:rFonts w:cs="Times New Roman"/>
                      <w:szCs w:val="24"/>
                    </w:rPr>
                    <w:t>Roads</w:t>
                  </w:r>
                </w:p>
              </w:tc>
              <w:tc>
                <w:tcPr>
                  <w:tcW w:w="6067" w:type="dxa"/>
                </w:tcPr>
                <w:p w14:paraId="0088007B" w14:textId="77777777" w:rsidR="0010242E" w:rsidRPr="00D127B8" w:rsidRDefault="0010242E" w:rsidP="0010242E">
                  <w:pPr>
                    <w:rPr>
                      <w:rFonts w:cs="Times New Roman"/>
                      <w:szCs w:val="24"/>
                    </w:rPr>
                  </w:pPr>
                  <w:r w:rsidRPr="00D127B8">
                    <w:rPr>
                      <w:rFonts w:cs="Times New Roman"/>
                      <w:szCs w:val="24"/>
                    </w:rPr>
                    <w:t>Sally Aldridge and David Stephenson</w:t>
                  </w:r>
                </w:p>
              </w:tc>
            </w:tr>
            <w:tr w:rsidR="0010242E" w:rsidRPr="00657A70" w14:paraId="0D9FA8C1" w14:textId="77777777" w:rsidTr="0017012E">
              <w:tc>
                <w:tcPr>
                  <w:tcW w:w="3833" w:type="dxa"/>
                </w:tcPr>
                <w:p w14:paraId="61D5CCD8" w14:textId="77777777" w:rsidR="0010242E" w:rsidRPr="00D127B8" w:rsidRDefault="0010242E" w:rsidP="0010242E">
                  <w:pPr>
                    <w:rPr>
                      <w:rFonts w:cs="Times New Roman"/>
                      <w:szCs w:val="24"/>
                    </w:rPr>
                  </w:pPr>
                  <w:r w:rsidRPr="00D127B8">
                    <w:rPr>
                      <w:rFonts w:cs="Times New Roman"/>
                      <w:szCs w:val="24"/>
                    </w:rPr>
                    <w:t>Website</w:t>
                  </w:r>
                </w:p>
              </w:tc>
              <w:tc>
                <w:tcPr>
                  <w:tcW w:w="6067" w:type="dxa"/>
                </w:tcPr>
                <w:p w14:paraId="62205667" w14:textId="77777777" w:rsidR="0010242E" w:rsidRPr="00D127B8" w:rsidRDefault="0010242E" w:rsidP="0010242E">
                  <w:pPr>
                    <w:rPr>
                      <w:rFonts w:cs="Times New Roman"/>
                      <w:szCs w:val="24"/>
                    </w:rPr>
                  </w:pPr>
                  <w:r w:rsidRPr="00D127B8">
                    <w:rPr>
                      <w:rFonts w:cs="Times New Roman"/>
                      <w:szCs w:val="24"/>
                    </w:rPr>
                    <w:t>David Stephenson</w:t>
                  </w:r>
                </w:p>
              </w:tc>
            </w:tr>
            <w:tr w:rsidR="0010242E" w:rsidRPr="00657A70" w14:paraId="3B155786" w14:textId="77777777" w:rsidTr="0017012E">
              <w:tc>
                <w:tcPr>
                  <w:tcW w:w="3833" w:type="dxa"/>
                </w:tcPr>
                <w:p w14:paraId="4119A6D7" w14:textId="77777777" w:rsidR="0010242E" w:rsidRPr="00D127B8" w:rsidRDefault="0010242E" w:rsidP="0010242E">
                  <w:pPr>
                    <w:rPr>
                      <w:rFonts w:cs="Times New Roman"/>
                      <w:szCs w:val="24"/>
                    </w:rPr>
                  </w:pPr>
                  <w:r w:rsidRPr="00D127B8">
                    <w:rPr>
                      <w:rFonts w:cs="Times New Roman"/>
                      <w:szCs w:val="24"/>
                    </w:rPr>
                    <w:t>Environment</w:t>
                  </w:r>
                </w:p>
              </w:tc>
              <w:tc>
                <w:tcPr>
                  <w:tcW w:w="6067" w:type="dxa"/>
                </w:tcPr>
                <w:p w14:paraId="119C7A87" w14:textId="2CC0EDC1" w:rsidR="0010242E" w:rsidRPr="00D127B8" w:rsidRDefault="0010242E" w:rsidP="0010242E">
                  <w:pPr>
                    <w:ind w:right="489"/>
                    <w:rPr>
                      <w:rFonts w:cs="Times New Roman"/>
                      <w:szCs w:val="24"/>
                    </w:rPr>
                  </w:pPr>
                  <w:r w:rsidRPr="00D127B8">
                    <w:rPr>
                      <w:rFonts w:cs="Times New Roman"/>
                      <w:szCs w:val="24"/>
                    </w:rPr>
                    <w:t>Jamie Pizey, Wendy Kenny, Richard Powell</w:t>
                  </w:r>
                  <w:r w:rsidR="00E804E3">
                    <w:rPr>
                      <w:rFonts w:cs="Times New Roman"/>
                      <w:szCs w:val="24"/>
                    </w:rPr>
                    <w:t xml:space="preserve">, </w:t>
                  </w:r>
                  <w:r w:rsidRPr="00D127B8">
                    <w:rPr>
                      <w:rFonts w:cs="Times New Roman"/>
                      <w:szCs w:val="24"/>
                    </w:rPr>
                    <w:t xml:space="preserve">David </w:t>
                  </w:r>
                  <w:proofErr w:type="gramStart"/>
                  <w:r w:rsidRPr="00D127B8">
                    <w:rPr>
                      <w:rFonts w:cs="Times New Roman"/>
                      <w:szCs w:val="24"/>
                    </w:rPr>
                    <w:t>Stephenson</w:t>
                  </w:r>
                  <w:proofErr w:type="gramEnd"/>
                  <w:r w:rsidR="00A04311">
                    <w:rPr>
                      <w:rFonts w:cs="Times New Roman"/>
                      <w:szCs w:val="24"/>
                    </w:rPr>
                    <w:t xml:space="preserve"> </w:t>
                  </w:r>
                  <w:r w:rsidR="00E804E3">
                    <w:rPr>
                      <w:rFonts w:cs="Times New Roman"/>
                      <w:szCs w:val="24"/>
                    </w:rPr>
                    <w:t xml:space="preserve">and </w:t>
                  </w:r>
                  <w:r w:rsidR="00A04311" w:rsidRPr="00E804E3">
                    <w:rPr>
                      <w:rFonts w:cs="Times New Roman"/>
                      <w:szCs w:val="24"/>
                    </w:rPr>
                    <w:t>Jess Royal</w:t>
                  </w:r>
                </w:p>
              </w:tc>
            </w:tr>
            <w:tr w:rsidR="0010242E" w:rsidRPr="00657A70" w14:paraId="76229472" w14:textId="77777777" w:rsidTr="0017012E">
              <w:tc>
                <w:tcPr>
                  <w:tcW w:w="3833" w:type="dxa"/>
                </w:tcPr>
                <w:p w14:paraId="3CCB7849" w14:textId="77777777" w:rsidR="0010242E" w:rsidRPr="00D127B8" w:rsidRDefault="0010242E" w:rsidP="0010242E">
                  <w:pPr>
                    <w:rPr>
                      <w:rFonts w:cs="Times New Roman"/>
                      <w:szCs w:val="24"/>
                    </w:rPr>
                  </w:pPr>
                  <w:r w:rsidRPr="00D127B8">
                    <w:rPr>
                      <w:rFonts w:cs="Times New Roman"/>
                      <w:szCs w:val="24"/>
                    </w:rPr>
                    <w:t>Plastic-free community</w:t>
                  </w:r>
                </w:p>
              </w:tc>
              <w:tc>
                <w:tcPr>
                  <w:tcW w:w="6067" w:type="dxa"/>
                </w:tcPr>
                <w:p w14:paraId="64D262BB" w14:textId="266AD6E2" w:rsidR="0010242E" w:rsidRPr="00D127B8" w:rsidRDefault="0010242E" w:rsidP="0010242E">
                  <w:pPr>
                    <w:rPr>
                      <w:rFonts w:cs="Times New Roman"/>
                      <w:szCs w:val="24"/>
                    </w:rPr>
                  </w:pPr>
                  <w:r w:rsidRPr="00D127B8">
                    <w:rPr>
                      <w:rFonts w:cs="Times New Roman"/>
                      <w:szCs w:val="24"/>
                    </w:rPr>
                    <w:t>Jackie Clover</w:t>
                  </w:r>
                  <w:r w:rsidR="00035E43">
                    <w:rPr>
                      <w:rFonts w:cs="Times New Roman"/>
                      <w:szCs w:val="24"/>
                    </w:rPr>
                    <w:t xml:space="preserve"> </w:t>
                  </w:r>
                  <w:r w:rsidR="00E804E3">
                    <w:rPr>
                      <w:rFonts w:cs="Times New Roman"/>
                      <w:szCs w:val="24"/>
                    </w:rPr>
                    <w:t xml:space="preserve">and </w:t>
                  </w:r>
                  <w:r w:rsidR="00035E43" w:rsidRPr="00E804E3">
                    <w:rPr>
                      <w:rFonts w:cs="Times New Roman"/>
                      <w:szCs w:val="24"/>
                    </w:rPr>
                    <w:t>Jess Royal</w:t>
                  </w:r>
                </w:p>
              </w:tc>
            </w:tr>
            <w:tr w:rsidR="0010242E" w:rsidRPr="00657A70" w14:paraId="50539465" w14:textId="77777777" w:rsidTr="0017012E">
              <w:tc>
                <w:tcPr>
                  <w:tcW w:w="3833" w:type="dxa"/>
                </w:tcPr>
                <w:p w14:paraId="27A5C490" w14:textId="77777777" w:rsidR="0010242E" w:rsidRPr="00D127B8" w:rsidRDefault="0010242E" w:rsidP="0010242E">
                  <w:pPr>
                    <w:rPr>
                      <w:rFonts w:cs="Times New Roman"/>
                      <w:szCs w:val="24"/>
                    </w:rPr>
                  </w:pPr>
                  <w:r w:rsidRPr="00D127B8">
                    <w:rPr>
                      <w:rFonts w:cs="Times New Roman"/>
                      <w:szCs w:val="24"/>
                    </w:rPr>
                    <w:t>Play areas</w:t>
                  </w:r>
                </w:p>
              </w:tc>
              <w:tc>
                <w:tcPr>
                  <w:tcW w:w="6067" w:type="dxa"/>
                </w:tcPr>
                <w:p w14:paraId="1D729890" w14:textId="77777777" w:rsidR="0010242E" w:rsidRPr="00D127B8" w:rsidRDefault="0010242E" w:rsidP="0010242E">
                  <w:pPr>
                    <w:rPr>
                      <w:rFonts w:cs="Times New Roman"/>
                      <w:szCs w:val="24"/>
                    </w:rPr>
                  </w:pPr>
                  <w:r w:rsidRPr="00D127B8">
                    <w:rPr>
                      <w:rFonts w:cs="Times New Roman"/>
                      <w:szCs w:val="24"/>
                    </w:rPr>
                    <w:t>Jamie Pizey</w:t>
                  </w:r>
                  <w:r>
                    <w:rPr>
                      <w:rFonts w:cs="Times New Roman"/>
                      <w:szCs w:val="24"/>
                    </w:rPr>
                    <w:t xml:space="preserve"> </w:t>
                  </w:r>
                  <w:r w:rsidRPr="00D127B8">
                    <w:rPr>
                      <w:rFonts w:cs="Times New Roman"/>
                      <w:szCs w:val="24"/>
                    </w:rPr>
                    <w:t>and David Stephenson</w:t>
                  </w:r>
                </w:p>
              </w:tc>
            </w:tr>
            <w:tr w:rsidR="0010242E" w:rsidRPr="002F1C14" w14:paraId="23838CCF" w14:textId="77777777" w:rsidTr="0017012E">
              <w:tc>
                <w:tcPr>
                  <w:tcW w:w="3833" w:type="dxa"/>
                </w:tcPr>
                <w:p w14:paraId="3170B67E" w14:textId="1A4B1CED" w:rsidR="0010242E" w:rsidRPr="00D127B8" w:rsidRDefault="0010242E" w:rsidP="0010242E">
                  <w:pPr>
                    <w:rPr>
                      <w:rFonts w:cs="Times New Roman"/>
                      <w:szCs w:val="24"/>
                    </w:rPr>
                  </w:pPr>
                  <w:r w:rsidRPr="00D127B8">
                    <w:rPr>
                      <w:rFonts w:cs="Times New Roman"/>
                      <w:szCs w:val="24"/>
                    </w:rPr>
                    <w:t>F</w:t>
                  </w:r>
                  <w:r w:rsidR="009648C6">
                    <w:rPr>
                      <w:rFonts w:cs="Times New Roman"/>
                      <w:szCs w:val="24"/>
                    </w:rPr>
                    <w:t xml:space="preserve">olly Tree House </w:t>
                  </w:r>
                  <w:r w:rsidRPr="00D127B8">
                    <w:rPr>
                      <w:rFonts w:cs="Times New Roman"/>
                      <w:szCs w:val="24"/>
                    </w:rPr>
                    <w:t>building</w:t>
                  </w:r>
                  <w:r w:rsidR="009648C6">
                    <w:rPr>
                      <w:rFonts w:cs="Times New Roman"/>
                      <w:szCs w:val="24"/>
                    </w:rPr>
                    <w:t xml:space="preserve"> and Brian Grint Centre</w:t>
                  </w:r>
                </w:p>
              </w:tc>
              <w:tc>
                <w:tcPr>
                  <w:tcW w:w="6067" w:type="dxa"/>
                </w:tcPr>
                <w:p w14:paraId="39F14316" w14:textId="70F68821" w:rsidR="0010242E" w:rsidRPr="009648C6" w:rsidRDefault="0010242E" w:rsidP="0010242E">
                  <w:pPr>
                    <w:ind w:right="772"/>
                    <w:rPr>
                      <w:rFonts w:cs="Times New Roman"/>
                      <w:b/>
                      <w:bCs/>
                      <w:szCs w:val="24"/>
                    </w:rPr>
                  </w:pPr>
                  <w:r w:rsidRPr="00D127B8">
                    <w:rPr>
                      <w:rFonts w:cs="Times New Roman"/>
                      <w:b/>
                      <w:bCs/>
                      <w:szCs w:val="24"/>
                    </w:rPr>
                    <w:t>Refurbishment Group (builders and technical):</w:t>
                  </w:r>
                  <w:r w:rsidRPr="00D127B8">
                    <w:rPr>
                      <w:rFonts w:cs="Times New Roman"/>
                      <w:szCs w:val="24"/>
                    </w:rPr>
                    <w:br/>
                    <w:t xml:space="preserve">Angela Bishop, Jamie Pizey, Tony </w:t>
                  </w:r>
                  <w:proofErr w:type="gramStart"/>
                  <w:r w:rsidRPr="00D127B8">
                    <w:rPr>
                      <w:rFonts w:cs="Times New Roman"/>
                      <w:szCs w:val="24"/>
                    </w:rPr>
                    <w:t>Hemmingway</w:t>
                  </w:r>
                  <w:proofErr w:type="gramEnd"/>
                  <w:r w:rsidRPr="00D127B8">
                    <w:rPr>
                      <w:rFonts w:cs="Times New Roman"/>
                      <w:szCs w:val="24"/>
                    </w:rPr>
                    <w:t xml:space="preserve"> and Barry Coveley </w:t>
                  </w:r>
                </w:p>
                <w:p w14:paraId="4C144E8B" w14:textId="7670656B" w:rsidR="0010242E" w:rsidRDefault="0010242E" w:rsidP="0010242E">
                  <w:pPr>
                    <w:ind w:right="772"/>
                    <w:rPr>
                      <w:rFonts w:cs="Times New Roman"/>
                      <w:szCs w:val="24"/>
                    </w:rPr>
                  </w:pPr>
                  <w:r w:rsidRPr="00D127B8">
                    <w:rPr>
                      <w:rFonts w:cs="Times New Roman"/>
                      <w:b/>
                      <w:bCs/>
                      <w:szCs w:val="24"/>
                    </w:rPr>
                    <w:t xml:space="preserve">Project Group (marketing, tenants, </w:t>
                  </w:r>
                  <w:proofErr w:type="gramStart"/>
                  <w:r w:rsidRPr="00D127B8">
                    <w:rPr>
                      <w:rFonts w:cs="Times New Roman"/>
                      <w:b/>
                      <w:bCs/>
                      <w:szCs w:val="24"/>
                    </w:rPr>
                    <w:t>decoration</w:t>
                  </w:r>
                  <w:proofErr w:type="gramEnd"/>
                  <w:r w:rsidR="009648C6">
                    <w:rPr>
                      <w:rFonts w:cs="Times New Roman"/>
                      <w:b/>
                      <w:bCs/>
                      <w:szCs w:val="24"/>
                    </w:rPr>
                    <w:t xml:space="preserve"> </w:t>
                  </w:r>
                  <w:r w:rsidRPr="00D127B8">
                    <w:rPr>
                      <w:rFonts w:cs="Times New Roman"/>
                      <w:b/>
                      <w:bCs/>
                      <w:szCs w:val="24"/>
                    </w:rPr>
                    <w:t>and longer-term vision):</w:t>
                  </w:r>
                  <w:r w:rsidRPr="00D127B8">
                    <w:rPr>
                      <w:rFonts w:cs="Times New Roman"/>
                      <w:szCs w:val="24"/>
                    </w:rPr>
                    <w:t xml:space="preserve"> </w:t>
                  </w:r>
                  <w:r w:rsidRPr="00D127B8">
                    <w:rPr>
                      <w:rFonts w:cs="Times New Roman"/>
                      <w:szCs w:val="24"/>
                    </w:rPr>
                    <w:br/>
                    <w:t>Angela Bishop, Jamie Pizey, Sally Aldridge, Jackie Clover, Tony Hemmingway, Barry Coveley, David Stephenson, Wendy Kenny and Indra Goodson.</w:t>
                  </w:r>
                </w:p>
                <w:p w14:paraId="78F67F6E" w14:textId="58281E4A" w:rsidR="00E04F08" w:rsidRPr="009648C6" w:rsidRDefault="00C56B33" w:rsidP="0010242E">
                  <w:pPr>
                    <w:ind w:right="772"/>
                    <w:rPr>
                      <w:rFonts w:cs="Times New Roman"/>
                      <w:b/>
                      <w:bCs/>
                      <w:szCs w:val="24"/>
                    </w:rPr>
                  </w:pPr>
                  <w:r>
                    <w:rPr>
                      <w:rFonts w:cs="Times New Roman"/>
                      <w:b/>
                      <w:bCs/>
                      <w:szCs w:val="24"/>
                    </w:rPr>
                    <w:lastRenderedPageBreak/>
                    <w:t>Rent Review</w:t>
                  </w:r>
                  <w:r w:rsidR="00E04F08">
                    <w:rPr>
                      <w:rFonts w:cs="Times New Roman"/>
                      <w:b/>
                      <w:bCs/>
                      <w:szCs w:val="24"/>
                    </w:rPr>
                    <w:t>:</w:t>
                  </w:r>
                  <w:r w:rsidR="00E04F08">
                    <w:rPr>
                      <w:rFonts w:cs="Times New Roman"/>
                      <w:b/>
                      <w:bCs/>
                      <w:szCs w:val="24"/>
                    </w:rPr>
                    <w:br/>
                  </w:r>
                  <w:r w:rsidR="00E04F08" w:rsidRPr="00D127B8">
                    <w:rPr>
                      <w:rFonts w:cs="Times New Roman"/>
                      <w:szCs w:val="24"/>
                    </w:rPr>
                    <w:t>Angela Bishop</w:t>
                  </w:r>
                  <w:r w:rsidR="00E04F08">
                    <w:rPr>
                      <w:rFonts w:cs="Times New Roman"/>
                      <w:szCs w:val="24"/>
                    </w:rPr>
                    <w:t xml:space="preserve"> and </w:t>
                  </w:r>
                  <w:r w:rsidR="00E04F08" w:rsidRPr="00D127B8">
                    <w:rPr>
                      <w:rFonts w:cs="Times New Roman"/>
                      <w:szCs w:val="24"/>
                    </w:rPr>
                    <w:t>Jamie Pizey</w:t>
                  </w:r>
                </w:p>
              </w:tc>
            </w:tr>
            <w:tr w:rsidR="0010242E" w:rsidRPr="00657A70" w14:paraId="0730125F" w14:textId="77777777" w:rsidTr="0017012E">
              <w:tc>
                <w:tcPr>
                  <w:tcW w:w="3833" w:type="dxa"/>
                </w:tcPr>
                <w:p w14:paraId="0BE15DC3" w14:textId="77777777" w:rsidR="0010242E" w:rsidRPr="00D127B8" w:rsidRDefault="0010242E" w:rsidP="0010242E">
                  <w:pPr>
                    <w:rPr>
                      <w:rFonts w:cs="Times New Roman"/>
                      <w:szCs w:val="24"/>
                    </w:rPr>
                  </w:pPr>
                  <w:r w:rsidRPr="00D127B8">
                    <w:rPr>
                      <w:rFonts w:cs="Times New Roman"/>
                      <w:szCs w:val="24"/>
                    </w:rPr>
                    <w:lastRenderedPageBreak/>
                    <w:t>Acle in Need</w:t>
                  </w:r>
                </w:p>
              </w:tc>
              <w:tc>
                <w:tcPr>
                  <w:tcW w:w="6067" w:type="dxa"/>
                </w:tcPr>
                <w:p w14:paraId="5FD6BEFB" w14:textId="77777777" w:rsidR="0010242E" w:rsidRDefault="0010242E" w:rsidP="0010242E">
                  <w:pPr>
                    <w:rPr>
                      <w:rFonts w:cs="Times New Roman"/>
                      <w:szCs w:val="24"/>
                    </w:rPr>
                  </w:pPr>
                  <w:r w:rsidRPr="00D127B8">
                    <w:rPr>
                      <w:rFonts w:cs="Times New Roman"/>
                      <w:szCs w:val="24"/>
                    </w:rPr>
                    <w:t xml:space="preserve">Angela Bishop (elected for 4 years from </w:t>
                  </w:r>
                </w:p>
                <w:p w14:paraId="4C69856A" w14:textId="77777777" w:rsidR="0010242E" w:rsidRPr="00D127B8" w:rsidRDefault="0010242E" w:rsidP="0010242E">
                  <w:pPr>
                    <w:rPr>
                      <w:rFonts w:cs="Times New Roman"/>
                      <w:szCs w:val="24"/>
                    </w:rPr>
                  </w:pPr>
                  <w:r w:rsidRPr="00D127B8">
                    <w:rPr>
                      <w:rFonts w:cs="Times New Roman"/>
                      <w:szCs w:val="24"/>
                    </w:rPr>
                    <w:t>December 2019</w:t>
                  </w:r>
                </w:p>
              </w:tc>
            </w:tr>
            <w:tr w:rsidR="0010242E" w:rsidRPr="00657A70" w14:paraId="0DDF03ED" w14:textId="77777777" w:rsidTr="0017012E">
              <w:tc>
                <w:tcPr>
                  <w:tcW w:w="3833" w:type="dxa"/>
                </w:tcPr>
                <w:p w14:paraId="5A3D7856" w14:textId="77777777" w:rsidR="0010242E" w:rsidRPr="00D127B8" w:rsidRDefault="0010242E" w:rsidP="0010242E">
                  <w:pPr>
                    <w:rPr>
                      <w:rFonts w:cs="Times New Roman"/>
                      <w:szCs w:val="24"/>
                    </w:rPr>
                  </w:pPr>
                  <w:r w:rsidRPr="00D127B8">
                    <w:rPr>
                      <w:rFonts w:cs="Times New Roman"/>
                      <w:szCs w:val="24"/>
                    </w:rPr>
                    <w:t>Death of a Royal</w:t>
                  </w:r>
                </w:p>
              </w:tc>
              <w:tc>
                <w:tcPr>
                  <w:tcW w:w="6067" w:type="dxa"/>
                </w:tcPr>
                <w:p w14:paraId="033E736E" w14:textId="77777777" w:rsidR="0010242E" w:rsidRPr="00D127B8" w:rsidRDefault="0010242E" w:rsidP="0010242E">
                  <w:pPr>
                    <w:rPr>
                      <w:rFonts w:cs="Times New Roman"/>
                      <w:szCs w:val="24"/>
                    </w:rPr>
                  </w:pPr>
                  <w:r w:rsidRPr="00D127B8">
                    <w:rPr>
                      <w:rFonts w:cs="Times New Roman"/>
                      <w:szCs w:val="24"/>
                    </w:rPr>
                    <w:t>Angela Bishop</w:t>
                  </w:r>
                </w:p>
              </w:tc>
            </w:tr>
            <w:tr w:rsidR="0010242E" w:rsidRPr="00657A70" w14:paraId="7F7A6894" w14:textId="77777777" w:rsidTr="0017012E">
              <w:tc>
                <w:tcPr>
                  <w:tcW w:w="3833" w:type="dxa"/>
                </w:tcPr>
                <w:p w14:paraId="3FA66115" w14:textId="77777777" w:rsidR="0010242E" w:rsidRPr="00D127B8" w:rsidRDefault="0010242E" w:rsidP="0010242E">
                  <w:pPr>
                    <w:rPr>
                      <w:rFonts w:cs="Times New Roman"/>
                      <w:szCs w:val="24"/>
                    </w:rPr>
                  </w:pPr>
                  <w:r>
                    <w:rPr>
                      <w:rFonts w:cs="Times New Roman"/>
                      <w:szCs w:val="24"/>
                    </w:rPr>
                    <w:t>Markets</w:t>
                  </w:r>
                </w:p>
              </w:tc>
              <w:tc>
                <w:tcPr>
                  <w:tcW w:w="6067" w:type="dxa"/>
                </w:tcPr>
                <w:p w14:paraId="6CE74622" w14:textId="77777777" w:rsidR="0010242E" w:rsidRPr="00D127B8" w:rsidRDefault="0010242E" w:rsidP="0010242E">
                  <w:pPr>
                    <w:rPr>
                      <w:rFonts w:cs="Times New Roman"/>
                      <w:szCs w:val="24"/>
                    </w:rPr>
                  </w:pPr>
                  <w:r>
                    <w:rPr>
                      <w:rFonts w:cs="Times New Roman"/>
                      <w:szCs w:val="24"/>
                    </w:rPr>
                    <w:t>Angela Bishop and Wendy Kenny</w:t>
                  </w:r>
                </w:p>
              </w:tc>
            </w:tr>
            <w:tr w:rsidR="0010242E" w:rsidRPr="00657A70" w14:paraId="62C6C507" w14:textId="77777777" w:rsidTr="0017012E">
              <w:tc>
                <w:tcPr>
                  <w:tcW w:w="3833" w:type="dxa"/>
                </w:tcPr>
                <w:p w14:paraId="160AFB11" w14:textId="77777777" w:rsidR="0010242E" w:rsidRPr="00D127B8" w:rsidRDefault="0010242E" w:rsidP="0010242E">
                  <w:pPr>
                    <w:rPr>
                      <w:rFonts w:cs="Times New Roman"/>
                      <w:szCs w:val="24"/>
                    </w:rPr>
                  </w:pPr>
                  <w:r w:rsidRPr="00D127B8">
                    <w:rPr>
                      <w:rFonts w:cs="Times New Roman"/>
                      <w:szCs w:val="24"/>
                    </w:rPr>
                    <w:t>Acle Recreation Centre</w:t>
                  </w:r>
                  <w:r w:rsidRPr="00D127B8">
                    <w:rPr>
                      <w:rFonts w:cs="Times New Roman"/>
                      <w:szCs w:val="24"/>
                    </w:rPr>
                    <w:br/>
                  </w:r>
                  <w:r w:rsidRPr="00D127B8">
                    <w:rPr>
                      <w:rFonts w:cs="Times New Roman"/>
                      <w:i/>
                      <w:iCs/>
                      <w:szCs w:val="24"/>
                    </w:rPr>
                    <w:t>(for info only</w:t>
                  </w:r>
                  <w:r>
                    <w:rPr>
                      <w:rFonts w:cs="Times New Roman"/>
                      <w:i/>
                      <w:iCs/>
                      <w:szCs w:val="24"/>
                    </w:rPr>
                    <w:t xml:space="preserve"> – appointed February 2023 for one year</w:t>
                  </w:r>
                  <w:r w:rsidRPr="00D127B8">
                    <w:rPr>
                      <w:rFonts w:cs="Times New Roman"/>
                      <w:i/>
                      <w:iCs/>
                      <w:szCs w:val="24"/>
                    </w:rPr>
                    <w:t>)</w:t>
                  </w:r>
                </w:p>
              </w:tc>
              <w:tc>
                <w:tcPr>
                  <w:tcW w:w="6067" w:type="dxa"/>
                </w:tcPr>
                <w:p w14:paraId="3E4E740C" w14:textId="77777777" w:rsidR="0010242E" w:rsidRPr="00625B95" w:rsidRDefault="0010242E" w:rsidP="0010242E">
                  <w:pPr>
                    <w:ind w:right="630"/>
                    <w:rPr>
                      <w:rFonts w:eastAsia="Times New Roman" w:cs="Times New Roman"/>
                      <w:color w:val="000000"/>
                      <w:szCs w:val="24"/>
                      <w:lang w:eastAsia="en-GB"/>
                    </w:rPr>
                  </w:pPr>
                  <w:r w:rsidRPr="00625B95">
                    <w:rPr>
                      <w:rFonts w:eastAsia="Times New Roman" w:cs="Times New Roman"/>
                      <w:color w:val="222222"/>
                      <w:szCs w:val="24"/>
                      <w:lang w:eastAsia="en-GB"/>
                    </w:rPr>
                    <w:t>Diane Fisher</w:t>
                  </w:r>
                  <w:r w:rsidRPr="00625B95">
                    <w:rPr>
                      <w:rFonts w:eastAsia="Times New Roman" w:cs="Times New Roman"/>
                      <w:color w:val="222222"/>
                      <w:szCs w:val="24"/>
                      <w:lang w:eastAsia="en-GB"/>
                    </w:rPr>
                    <w:br/>
                    <w:t xml:space="preserve">Joe Aldous </w:t>
                  </w:r>
                  <w:r w:rsidRPr="00625B95">
                    <w:rPr>
                      <w:rFonts w:eastAsia="Times New Roman" w:cs="Times New Roman"/>
                      <w:color w:val="222222"/>
                      <w:szCs w:val="24"/>
                      <w:lang w:eastAsia="en-GB"/>
                    </w:rPr>
                    <w:br/>
                    <w:t xml:space="preserve">Sarah Cameron </w:t>
                  </w:r>
                  <w:r w:rsidRPr="00625B95">
                    <w:rPr>
                      <w:rFonts w:eastAsia="Times New Roman" w:cs="Times New Roman"/>
                      <w:color w:val="222222"/>
                      <w:szCs w:val="24"/>
                      <w:lang w:eastAsia="en-GB"/>
                    </w:rPr>
                    <w:br/>
                    <w:t>Jackie Clover</w:t>
                  </w:r>
                  <w:r w:rsidRPr="00625B95">
                    <w:rPr>
                      <w:rFonts w:eastAsia="Times New Roman" w:cs="Times New Roman"/>
                      <w:color w:val="222222"/>
                      <w:szCs w:val="24"/>
                      <w:lang w:eastAsia="en-GB"/>
                    </w:rPr>
                    <w:br/>
                    <w:t>Barry Coveley</w:t>
                  </w:r>
                  <w:r w:rsidRPr="00625B95">
                    <w:rPr>
                      <w:rFonts w:eastAsia="Times New Roman" w:cs="Times New Roman"/>
                      <w:color w:val="222222"/>
                      <w:szCs w:val="24"/>
                      <w:lang w:eastAsia="en-GB"/>
                    </w:rPr>
                    <w:br/>
                    <w:t>Dennis Fisher</w:t>
                  </w:r>
                  <w:r w:rsidRPr="00625B95">
                    <w:rPr>
                      <w:rFonts w:eastAsia="Times New Roman" w:cs="Times New Roman"/>
                      <w:color w:val="222222"/>
                      <w:szCs w:val="24"/>
                      <w:lang w:eastAsia="en-GB"/>
                    </w:rPr>
                    <w:br/>
                    <w:t xml:space="preserve">Denis Goodley </w:t>
                  </w:r>
                  <w:r w:rsidRPr="00625B95">
                    <w:rPr>
                      <w:rFonts w:eastAsia="Times New Roman" w:cs="Times New Roman"/>
                      <w:color w:val="222222"/>
                      <w:szCs w:val="24"/>
                      <w:lang w:eastAsia="en-GB"/>
                    </w:rPr>
                    <w:br/>
                    <w:t>Tom Hiller</w:t>
                  </w:r>
                  <w:r w:rsidRPr="00625B95">
                    <w:rPr>
                      <w:rFonts w:eastAsia="Times New Roman" w:cs="Times New Roman"/>
                      <w:color w:val="222222"/>
                      <w:szCs w:val="24"/>
                      <w:lang w:eastAsia="en-GB"/>
                    </w:rPr>
                    <w:br/>
                    <w:t>Jamie Pizey</w:t>
                  </w:r>
                </w:p>
              </w:tc>
            </w:tr>
            <w:tr w:rsidR="0010242E" w:rsidRPr="00657A70" w14:paraId="3A7E689B" w14:textId="77777777" w:rsidTr="0017012E">
              <w:tc>
                <w:tcPr>
                  <w:tcW w:w="3833" w:type="dxa"/>
                </w:tcPr>
                <w:p w14:paraId="7E81811F" w14:textId="77777777" w:rsidR="0010242E" w:rsidRPr="00D127B8" w:rsidRDefault="0010242E" w:rsidP="0010242E">
                  <w:pPr>
                    <w:rPr>
                      <w:rFonts w:cs="Times New Roman"/>
                      <w:szCs w:val="24"/>
                    </w:rPr>
                  </w:pPr>
                  <w:r w:rsidRPr="00D127B8">
                    <w:rPr>
                      <w:rFonts w:cs="Times New Roman"/>
                      <w:szCs w:val="24"/>
                    </w:rPr>
                    <w:t>Acle Lands Trust</w:t>
                  </w:r>
                  <w:r w:rsidRPr="00D127B8">
                    <w:rPr>
                      <w:rFonts w:cs="Times New Roman"/>
                      <w:szCs w:val="24"/>
                    </w:rPr>
                    <w:br/>
                  </w:r>
                  <w:r w:rsidRPr="00D127B8">
                    <w:rPr>
                      <w:rFonts w:cs="Times New Roman"/>
                      <w:i/>
                      <w:iCs/>
                      <w:szCs w:val="24"/>
                    </w:rPr>
                    <w:t xml:space="preserve">(elected in </w:t>
                  </w:r>
                  <w:r>
                    <w:rPr>
                      <w:rFonts w:cs="Times New Roman"/>
                      <w:i/>
                      <w:iCs/>
                      <w:szCs w:val="24"/>
                    </w:rPr>
                    <w:t>March 2023</w:t>
                  </w:r>
                  <w:r w:rsidRPr="00D127B8">
                    <w:rPr>
                      <w:rFonts w:cs="Times New Roman"/>
                      <w:i/>
                      <w:iCs/>
                      <w:szCs w:val="24"/>
                    </w:rPr>
                    <w:t xml:space="preserve"> for one year)</w:t>
                  </w:r>
                </w:p>
              </w:tc>
              <w:tc>
                <w:tcPr>
                  <w:tcW w:w="6067" w:type="dxa"/>
                </w:tcPr>
                <w:p w14:paraId="49436B76" w14:textId="77777777" w:rsidR="0010242E" w:rsidRPr="00E946C8" w:rsidRDefault="0010242E" w:rsidP="0010242E">
                  <w:pPr>
                    <w:rPr>
                      <w:rFonts w:cs="Times New Roman"/>
                      <w:b/>
                      <w:bCs/>
                      <w:szCs w:val="24"/>
                    </w:rPr>
                  </w:pPr>
                  <w:r w:rsidRPr="00E946C8">
                    <w:rPr>
                      <w:rFonts w:eastAsia="Times New Roman" w:cs="Times New Roman"/>
                      <w:color w:val="222222"/>
                      <w:szCs w:val="24"/>
                      <w:lang w:eastAsia="en-GB"/>
                    </w:rPr>
                    <w:t xml:space="preserve">Adam Fisher, Dennis Fisher, Richard Powell, Anna </w:t>
                  </w:r>
                  <w:proofErr w:type="gramStart"/>
                  <w:r w:rsidRPr="00E946C8">
                    <w:rPr>
                      <w:rFonts w:eastAsia="Times New Roman" w:cs="Times New Roman"/>
                      <w:color w:val="222222"/>
                      <w:szCs w:val="24"/>
                      <w:lang w:eastAsia="en-GB"/>
                    </w:rPr>
                    <w:t>Rodriguez</w:t>
                  </w:r>
                  <w:proofErr w:type="gramEnd"/>
                  <w:r w:rsidRPr="00E946C8">
                    <w:rPr>
                      <w:rFonts w:eastAsia="Times New Roman" w:cs="Times New Roman"/>
                      <w:color w:val="222222"/>
                      <w:szCs w:val="24"/>
                      <w:lang w:eastAsia="en-GB"/>
                    </w:rPr>
                    <w:t xml:space="preserve"> and Ken Gale</w:t>
                  </w:r>
                </w:p>
              </w:tc>
            </w:tr>
          </w:tbl>
          <w:p w14:paraId="33B1122C" w14:textId="77777777" w:rsidR="007D3ADC" w:rsidRDefault="007D3ADC" w:rsidP="005441D6">
            <w:pPr>
              <w:rPr>
                <w:rFonts w:cs="Times New Roman"/>
                <w:b/>
                <w:bCs/>
                <w:szCs w:val="24"/>
                <w:lang w:eastAsia="en-GB"/>
              </w:rPr>
            </w:pPr>
          </w:p>
        </w:tc>
      </w:tr>
      <w:tr w:rsidR="005441D6" w:rsidRPr="00EB4016" w14:paraId="14124F7E" w14:textId="77777777" w:rsidTr="00815931">
        <w:trPr>
          <w:trHeight w:val="463"/>
        </w:trPr>
        <w:tc>
          <w:tcPr>
            <w:tcW w:w="636" w:type="dxa"/>
          </w:tcPr>
          <w:p w14:paraId="5718DC53" w14:textId="0468A890" w:rsidR="005441D6" w:rsidRPr="00EB4016" w:rsidRDefault="005441D6" w:rsidP="005441D6">
            <w:pPr>
              <w:rPr>
                <w:bCs/>
              </w:rPr>
            </w:pPr>
            <w:r w:rsidRPr="00EB4016">
              <w:rPr>
                <w:bCs/>
              </w:rPr>
              <w:lastRenderedPageBreak/>
              <w:t>1</w:t>
            </w:r>
            <w:r w:rsidR="007D3ADC">
              <w:rPr>
                <w:bCs/>
              </w:rPr>
              <w:t>4</w:t>
            </w:r>
          </w:p>
        </w:tc>
        <w:tc>
          <w:tcPr>
            <w:tcW w:w="10116" w:type="dxa"/>
            <w:gridSpan w:val="5"/>
            <w:shd w:val="clear" w:color="auto" w:fill="auto"/>
          </w:tcPr>
          <w:p w14:paraId="57F730E1" w14:textId="6E96FF9B" w:rsidR="003250FE" w:rsidRDefault="005441D6" w:rsidP="00280FE7">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007D3ADC" w:rsidRPr="007D3ADC">
              <w:rPr>
                <w:bCs/>
                <w:color w:val="auto"/>
              </w:rPr>
              <w:t>31</w:t>
            </w:r>
            <w:r w:rsidR="007D3ADC" w:rsidRPr="007D3ADC">
              <w:rPr>
                <w:bCs/>
                <w:color w:val="auto"/>
                <w:vertAlign w:val="superscript"/>
              </w:rPr>
              <w:t>st</w:t>
            </w:r>
            <w:r w:rsidR="007D3ADC" w:rsidRPr="007D3ADC">
              <w:rPr>
                <w:bCs/>
                <w:color w:val="auto"/>
              </w:rPr>
              <w:t xml:space="preserve"> July</w:t>
            </w:r>
            <w:r>
              <w:rPr>
                <w:bCs/>
                <w:color w:val="auto"/>
              </w:rPr>
              <w:t xml:space="preserve"> </w:t>
            </w:r>
            <w:r w:rsidRPr="00207701">
              <w:rPr>
                <w:bCs/>
                <w:color w:val="auto"/>
              </w:rPr>
              <w:t>202</w:t>
            </w:r>
            <w:r>
              <w:rPr>
                <w:bCs/>
                <w:color w:val="auto"/>
              </w:rPr>
              <w:t>3</w:t>
            </w:r>
            <w:r w:rsidRPr="00EB4016">
              <w:rPr>
                <w:bCs/>
                <w:color w:val="auto"/>
              </w:rPr>
              <w:t>, at 7.00pm in the Methodist Church</w:t>
            </w:r>
          </w:p>
          <w:p w14:paraId="6FC92EB9" w14:textId="109EDEE1" w:rsidR="005441D6" w:rsidRPr="00EB4016" w:rsidRDefault="003250FE" w:rsidP="00280FE7">
            <w:pPr>
              <w:pStyle w:val="DefaultText"/>
              <w:rPr>
                <w:bCs/>
                <w:color w:val="auto"/>
              </w:rPr>
            </w:pPr>
            <w:r>
              <w:rPr>
                <w:bCs/>
                <w:color w:val="auto"/>
              </w:rPr>
              <w:t xml:space="preserve">To </w:t>
            </w:r>
            <w:proofErr w:type="gramStart"/>
            <w:r>
              <w:rPr>
                <w:bCs/>
                <w:color w:val="auto"/>
              </w:rPr>
              <w:t>include:</w:t>
            </w:r>
            <w:proofErr w:type="gramEnd"/>
            <w:r>
              <w:rPr>
                <w:bCs/>
                <w:color w:val="auto"/>
              </w:rPr>
              <w:t xml:space="preserve"> </w:t>
            </w:r>
            <w:r w:rsidR="00D54442">
              <w:rPr>
                <w:bCs/>
                <w:color w:val="auto"/>
              </w:rPr>
              <w:t xml:space="preserve">Updating </w:t>
            </w:r>
            <w:r w:rsidR="00D26944">
              <w:rPr>
                <w:bCs/>
                <w:color w:val="auto"/>
              </w:rPr>
              <w:t>Acle’s N</w:t>
            </w:r>
            <w:r w:rsidR="00D54442">
              <w:rPr>
                <w:bCs/>
                <w:color w:val="auto"/>
              </w:rPr>
              <w:t xml:space="preserve">eighbourhood </w:t>
            </w:r>
            <w:r w:rsidR="00D26944">
              <w:rPr>
                <w:bCs/>
                <w:color w:val="auto"/>
              </w:rPr>
              <w:t>P</w:t>
            </w:r>
            <w:r w:rsidR="00D54442">
              <w:rPr>
                <w:bCs/>
                <w:color w:val="auto"/>
              </w:rPr>
              <w:t>lan</w:t>
            </w:r>
            <w:r w:rsidR="00D26944">
              <w:rPr>
                <w:bCs/>
                <w:color w:val="auto"/>
              </w:rPr>
              <w:t>,</w:t>
            </w:r>
            <w:r w:rsidR="00E804E3">
              <w:rPr>
                <w:bCs/>
                <w:color w:val="auto"/>
              </w:rPr>
              <w:t xml:space="preserve"> and Plastic Free Communities</w:t>
            </w:r>
            <w:r w:rsidR="005441D6">
              <w:rPr>
                <w:bCs/>
                <w:color w:val="auto"/>
              </w:rPr>
              <w:br/>
            </w:r>
          </w:p>
        </w:tc>
      </w:tr>
      <w:tr w:rsidR="005441D6" w:rsidRPr="00EB4016" w14:paraId="2247901C" w14:textId="77777777" w:rsidTr="00815931">
        <w:trPr>
          <w:trHeight w:val="463"/>
        </w:trPr>
        <w:tc>
          <w:tcPr>
            <w:tcW w:w="636" w:type="dxa"/>
          </w:tcPr>
          <w:p w14:paraId="1A8C952D" w14:textId="77777777" w:rsidR="005441D6" w:rsidRPr="00EB4016" w:rsidRDefault="005441D6" w:rsidP="005441D6">
            <w:pPr>
              <w:rPr>
                <w:bCs/>
              </w:rPr>
            </w:pPr>
          </w:p>
        </w:tc>
        <w:tc>
          <w:tcPr>
            <w:tcW w:w="10116" w:type="dxa"/>
            <w:gridSpan w:val="5"/>
            <w:shd w:val="clear" w:color="auto" w:fill="auto"/>
          </w:tcPr>
          <w:p w14:paraId="1E4398BF" w14:textId="77777777" w:rsidR="005441D6" w:rsidRPr="00EB4016" w:rsidRDefault="005441D6" w:rsidP="005441D6">
            <w:pPr>
              <w:pStyle w:val="DefaultText"/>
              <w:rPr>
                <w:b/>
                <w:color w:val="auto"/>
              </w:rPr>
            </w:pPr>
          </w:p>
        </w:tc>
      </w:tr>
    </w:tbl>
    <w:p w14:paraId="6697B376" w14:textId="1F7BB896" w:rsidR="00B061DD" w:rsidRPr="00EB4016" w:rsidRDefault="00B061DD" w:rsidP="009331C2"/>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9DA0" w14:textId="77777777" w:rsidR="00494336" w:rsidRDefault="00494336" w:rsidP="003A6EBD">
      <w:pPr>
        <w:spacing w:after="0" w:line="240" w:lineRule="auto"/>
      </w:pPr>
      <w:r>
        <w:separator/>
      </w:r>
    </w:p>
  </w:endnote>
  <w:endnote w:type="continuationSeparator" w:id="0">
    <w:p w14:paraId="61A88651" w14:textId="77777777" w:rsidR="00494336" w:rsidRDefault="00494336" w:rsidP="003A6EBD">
      <w:pPr>
        <w:spacing w:after="0" w:line="240" w:lineRule="auto"/>
      </w:pPr>
      <w:r>
        <w:continuationSeparator/>
      </w:r>
    </w:p>
  </w:endnote>
  <w:endnote w:type="continuationNotice" w:id="1">
    <w:p w14:paraId="3B5F9CB8" w14:textId="77777777" w:rsidR="00494336" w:rsidRDefault="00494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73123234" w:rsidR="00EA6780" w:rsidRDefault="00760FA6">
        <w:pPr>
          <w:pStyle w:val="Footer"/>
          <w:jc w:val="right"/>
        </w:pPr>
        <w:r>
          <w:t>2</w:t>
        </w:r>
        <w:r w:rsidR="008573A7">
          <w:t>6</w:t>
        </w:r>
        <w:r w:rsidR="00EA6780">
          <w:t>.</w:t>
        </w:r>
        <w:r w:rsidR="001B4FC3">
          <w:t>0</w:t>
        </w:r>
        <w:r w:rsidR="008573A7">
          <w:t>6</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F392" w14:textId="77777777" w:rsidR="00494336" w:rsidRDefault="00494336" w:rsidP="003A6EBD">
      <w:pPr>
        <w:spacing w:after="0" w:line="240" w:lineRule="auto"/>
      </w:pPr>
      <w:r>
        <w:separator/>
      </w:r>
    </w:p>
  </w:footnote>
  <w:footnote w:type="continuationSeparator" w:id="0">
    <w:p w14:paraId="4C5A8C2C" w14:textId="77777777" w:rsidR="00494336" w:rsidRDefault="00494336" w:rsidP="003A6EBD">
      <w:pPr>
        <w:spacing w:after="0" w:line="240" w:lineRule="auto"/>
      </w:pPr>
      <w:r>
        <w:continuationSeparator/>
      </w:r>
    </w:p>
  </w:footnote>
  <w:footnote w:type="continuationNotice" w:id="1">
    <w:p w14:paraId="168191CA" w14:textId="77777777" w:rsidR="00494336" w:rsidRDefault="00494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A11778">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222298">
    <w:abstractNumId w:val="2"/>
  </w:num>
  <w:num w:numId="2" w16cid:durableId="523910314">
    <w:abstractNumId w:val="1"/>
  </w:num>
  <w:num w:numId="3" w16cid:durableId="2118476049">
    <w:abstractNumId w:val="0"/>
  </w:num>
  <w:num w:numId="4" w16cid:durableId="4747571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54A"/>
    <w:rsid w:val="00006AF0"/>
    <w:rsid w:val="000070E8"/>
    <w:rsid w:val="000073F3"/>
    <w:rsid w:val="000076B2"/>
    <w:rsid w:val="00007A15"/>
    <w:rsid w:val="00007E3B"/>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CE5"/>
    <w:rsid w:val="00023E3D"/>
    <w:rsid w:val="000242CA"/>
    <w:rsid w:val="00024AD6"/>
    <w:rsid w:val="00024B7D"/>
    <w:rsid w:val="00025851"/>
    <w:rsid w:val="00025A0D"/>
    <w:rsid w:val="00025A61"/>
    <w:rsid w:val="00025F35"/>
    <w:rsid w:val="00025F58"/>
    <w:rsid w:val="00026004"/>
    <w:rsid w:val="00026210"/>
    <w:rsid w:val="000265AF"/>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6C9"/>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569"/>
    <w:rsid w:val="00096709"/>
    <w:rsid w:val="00096B19"/>
    <w:rsid w:val="00096C41"/>
    <w:rsid w:val="00096E32"/>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A24"/>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FA7"/>
    <w:rsid w:val="000B724A"/>
    <w:rsid w:val="000B747D"/>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D2C"/>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BE0"/>
    <w:rsid w:val="000F6D17"/>
    <w:rsid w:val="000F6F8D"/>
    <w:rsid w:val="000F6FBD"/>
    <w:rsid w:val="000F73D7"/>
    <w:rsid w:val="000F75CB"/>
    <w:rsid w:val="000F7B82"/>
    <w:rsid w:val="000F7F2C"/>
    <w:rsid w:val="000F7FCE"/>
    <w:rsid w:val="00100121"/>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0AA"/>
    <w:rsid w:val="0010550C"/>
    <w:rsid w:val="00105576"/>
    <w:rsid w:val="0010561E"/>
    <w:rsid w:val="00105683"/>
    <w:rsid w:val="00105753"/>
    <w:rsid w:val="0010579A"/>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957"/>
    <w:rsid w:val="00125BCA"/>
    <w:rsid w:val="00125D24"/>
    <w:rsid w:val="00125E72"/>
    <w:rsid w:val="00125FF9"/>
    <w:rsid w:val="001262C8"/>
    <w:rsid w:val="001265BE"/>
    <w:rsid w:val="00126862"/>
    <w:rsid w:val="00127029"/>
    <w:rsid w:val="001272ED"/>
    <w:rsid w:val="00127311"/>
    <w:rsid w:val="001276ED"/>
    <w:rsid w:val="00127A84"/>
    <w:rsid w:val="00127C6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54A"/>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7329"/>
    <w:rsid w:val="00197492"/>
    <w:rsid w:val="00197643"/>
    <w:rsid w:val="0019780E"/>
    <w:rsid w:val="00197ABE"/>
    <w:rsid w:val="00197CEB"/>
    <w:rsid w:val="001A02C5"/>
    <w:rsid w:val="001A0EA7"/>
    <w:rsid w:val="001A0F8C"/>
    <w:rsid w:val="001A0FF9"/>
    <w:rsid w:val="001A1026"/>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ABC"/>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E5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2079"/>
    <w:rsid w:val="001E237E"/>
    <w:rsid w:val="001E23E1"/>
    <w:rsid w:val="001E243C"/>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6B"/>
    <w:rsid w:val="001F2ABA"/>
    <w:rsid w:val="001F2B8F"/>
    <w:rsid w:val="001F2E2B"/>
    <w:rsid w:val="001F3307"/>
    <w:rsid w:val="001F3315"/>
    <w:rsid w:val="001F3420"/>
    <w:rsid w:val="001F38F3"/>
    <w:rsid w:val="001F3980"/>
    <w:rsid w:val="001F3BB1"/>
    <w:rsid w:val="001F3FD1"/>
    <w:rsid w:val="001F41F3"/>
    <w:rsid w:val="001F4558"/>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4"/>
    <w:rsid w:val="002309DB"/>
    <w:rsid w:val="00230C6F"/>
    <w:rsid w:val="00230CA9"/>
    <w:rsid w:val="00230D7D"/>
    <w:rsid w:val="002312A0"/>
    <w:rsid w:val="002312D8"/>
    <w:rsid w:val="00231339"/>
    <w:rsid w:val="00231356"/>
    <w:rsid w:val="00231546"/>
    <w:rsid w:val="002318C6"/>
    <w:rsid w:val="00231BA3"/>
    <w:rsid w:val="00231D80"/>
    <w:rsid w:val="00232176"/>
    <w:rsid w:val="002321E0"/>
    <w:rsid w:val="00232675"/>
    <w:rsid w:val="00232828"/>
    <w:rsid w:val="0023283C"/>
    <w:rsid w:val="00232B63"/>
    <w:rsid w:val="00233081"/>
    <w:rsid w:val="00233303"/>
    <w:rsid w:val="0023339C"/>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C32"/>
    <w:rsid w:val="00255E00"/>
    <w:rsid w:val="00256308"/>
    <w:rsid w:val="002564F2"/>
    <w:rsid w:val="002564F3"/>
    <w:rsid w:val="00256666"/>
    <w:rsid w:val="002567C9"/>
    <w:rsid w:val="00256A08"/>
    <w:rsid w:val="00256AB3"/>
    <w:rsid w:val="00256F00"/>
    <w:rsid w:val="00256F32"/>
    <w:rsid w:val="00256FD9"/>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5D6"/>
    <w:rsid w:val="00271654"/>
    <w:rsid w:val="00271795"/>
    <w:rsid w:val="00271BE2"/>
    <w:rsid w:val="00271F0B"/>
    <w:rsid w:val="00272116"/>
    <w:rsid w:val="00272311"/>
    <w:rsid w:val="0027257F"/>
    <w:rsid w:val="00272E80"/>
    <w:rsid w:val="00272E89"/>
    <w:rsid w:val="002734AA"/>
    <w:rsid w:val="0027368B"/>
    <w:rsid w:val="00273691"/>
    <w:rsid w:val="00273B25"/>
    <w:rsid w:val="00273FF2"/>
    <w:rsid w:val="00274432"/>
    <w:rsid w:val="0027458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E76"/>
    <w:rsid w:val="002A3EE6"/>
    <w:rsid w:val="002A3F1C"/>
    <w:rsid w:val="002A3F8F"/>
    <w:rsid w:val="002A4446"/>
    <w:rsid w:val="002A45D9"/>
    <w:rsid w:val="002A4ADA"/>
    <w:rsid w:val="002A4C5E"/>
    <w:rsid w:val="002A4C62"/>
    <w:rsid w:val="002A4F4F"/>
    <w:rsid w:val="002A514C"/>
    <w:rsid w:val="002A519A"/>
    <w:rsid w:val="002A51E3"/>
    <w:rsid w:val="002A5459"/>
    <w:rsid w:val="002A5622"/>
    <w:rsid w:val="002A567B"/>
    <w:rsid w:val="002A5740"/>
    <w:rsid w:val="002A5969"/>
    <w:rsid w:val="002A5A9E"/>
    <w:rsid w:val="002A6287"/>
    <w:rsid w:val="002A63DF"/>
    <w:rsid w:val="002A640A"/>
    <w:rsid w:val="002A674C"/>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BE"/>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AC7"/>
    <w:rsid w:val="00375B58"/>
    <w:rsid w:val="00375BF2"/>
    <w:rsid w:val="0037651B"/>
    <w:rsid w:val="00376722"/>
    <w:rsid w:val="0037674B"/>
    <w:rsid w:val="00376798"/>
    <w:rsid w:val="00376AA2"/>
    <w:rsid w:val="00376B98"/>
    <w:rsid w:val="0037719D"/>
    <w:rsid w:val="003771AF"/>
    <w:rsid w:val="003772F8"/>
    <w:rsid w:val="0037769E"/>
    <w:rsid w:val="003776F3"/>
    <w:rsid w:val="00380244"/>
    <w:rsid w:val="003802C6"/>
    <w:rsid w:val="00380325"/>
    <w:rsid w:val="00380364"/>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3B"/>
    <w:rsid w:val="003A1893"/>
    <w:rsid w:val="003A201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1A9"/>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6EC6"/>
    <w:rsid w:val="003C74E9"/>
    <w:rsid w:val="003C76E5"/>
    <w:rsid w:val="003C7955"/>
    <w:rsid w:val="003C79F4"/>
    <w:rsid w:val="003C7AF5"/>
    <w:rsid w:val="003D033F"/>
    <w:rsid w:val="003D0544"/>
    <w:rsid w:val="003D08DF"/>
    <w:rsid w:val="003D08E2"/>
    <w:rsid w:val="003D0A6D"/>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614"/>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3ED"/>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A1"/>
    <w:rsid w:val="004179F5"/>
    <w:rsid w:val="00417B76"/>
    <w:rsid w:val="004202D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6FFE"/>
    <w:rsid w:val="00427149"/>
    <w:rsid w:val="0042733E"/>
    <w:rsid w:val="004276AE"/>
    <w:rsid w:val="004279A2"/>
    <w:rsid w:val="00427A61"/>
    <w:rsid w:val="00427B08"/>
    <w:rsid w:val="00427EE3"/>
    <w:rsid w:val="004301AD"/>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61B"/>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400"/>
    <w:rsid w:val="0045472E"/>
    <w:rsid w:val="00454B8C"/>
    <w:rsid w:val="00454BC8"/>
    <w:rsid w:val="00454BE9"/>
    <w:rsid w:val="00454DC2"/>
    <w:rsid w:val="00455199"/>
    <w:rsid w:val="004552EF"/>
    <w:rsid w:val="00455454"/>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1110"/>
    <w:rsid w:val="0046162C"/>
    <w:rsid w:val="0046166B"/>
    <w:rsid w:val="004617D5"/>
    <w:rsid w:val="00461AE6"/>
    <w:rsid w:val="00461B98"/>
    <w:rsid w:val="004620C0"/>
    <w:rsid w:val="004623E3"/>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2DCA"/>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36"/>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88B"/>
    <w:rsid w:val="004B08DF"/>
    <w:rsid w:val="004B0931"/>
    <w:rsid w:val="004B09EE"/>
    <w:rsid w:val="004B0B41"/>
    <w:rsid w:val="004B1507"/>
    <w:rsid w:val="004B1537"/>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E2D"/>
    <w:rsid w:val="004B3FA0"/>
    <w:rsid w:val="004B429A"/>
    <w:rsid w:val="004B42D1"/>
    <w:rsid w:val="004B4493"/>
    <w:rsid w:val="004B530C"/>
    <w:rsid w:val="004B565B"/>
    <w:rsid w:val="004B5720"/>
    <w:rsid w:val="004B5854"/>
    <w:rsid w:val="004B59A2"/>
    <w:rsid w:val="004B5CC9"/>
    <w:rsid w:val="004B5D8B"/>
    <w:rsid w:val="004B61EE"/>
    <w:rsid w:val="004B662A"/>
    <w:rsid w:val="004B664F"/>
    <w:rsid w:val="004B66C3"/>
    <w:rsid w:val="004B6D4C"/>
    <w:rsid w:val="004B7298"/>
    <w:rsid w:val="004B7394"/>
    <w:rsid w:val="004B7715"/>
    <w:rsid w:val="004B7A15"/>
    <w:rsid w:val="004C0663"/>
    <w:rsid w:val="004C07CD"/>
    <w:rsid w:val="004C07F8"/>
    <w:rsid w:val="004C088B"/>
    <w:rsid w:val="004C0A5F"/>
    <w:rsid w:val="004C0DBD"/>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1319"/>
    <w:rsid w:val="00501B08"/>
    <w:rsid w:val="00501B35"/>
    <w:rsid w:val="00501CE0"/>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5AA"/>
    <w:rsid w:val="005106AB"/>
    <w:rsid w:val="00510A92"/>
    <w:rsid w:val="00510AD0"/>
    <w:rsid w:val="00510D63"/>
    <w:rsid w:val="00510EA0"/>
    <w:rsid w:val="00510EE6"/>
    <w:rsid w:val="0051128B"/>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221"/>
    <w:rsid w:val="005355C4"/>
    <w:rsid w:val="00535873"/>
    <w:rsid w:val="00535DF8"/>
    <w:rsid w:val="00535E4C"/>
    <w:rsid w:val="0053684A"/>
    <w:rsid w:val="0053685C"/>
    <w:rsid w:val="00536B4F"/>
    <w:rsid w:val="00536E3F"/>
    <w:rsid w:val="00537103"/>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7610"/>
    <w:rsid w:val="0055763C"/>
    <w:rsid w:val="00557A58"/>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262"/>
    <w:rsid w:val="005823DF"/>
    <w:rsid w:val="005823E2"/>
    <w:rsid w:val="00582A4E"/>
    <w:rsid w:val="00582A8E"/>
    <w:rsid w:val="00582AF3"/>
    <w:rsid w:val="00582B29"/>
    <w:rsid w:val="005834BE"/>
    <w:rsid w:val="00583A35"/>
    <w:rsid w:val="00583A8F"/>
    <w:rsid w:val="00583CB9"/>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E38"/>
    <w:rsid w:val="005A2FAD"/>
    <w:rsid w:val="005A3052"/>
    <w:rsid w:val="005A31D4"/>
    <w:rsid w:val="005A33A7"/>
    <w:rsid w:val="005A3430"/>
    <w:rsid w:val="005A35EF"/>
    <w:rsid w:val="005A3D70"/>
    <w:rsid w:val="005A41FF"/>
    <w:rsid w:val="005A432F"/>
    <w:rsid w:val="005A4658"/>
    <w:rsid w:val="005A4C7E"/>
    <w:rsid w:val="005A560B"/>
    <w:rsid w:val="005A586B"/>
    <w:rsid w:val="005A59FD"/>
    <w:rsid w:val="005A60D2"/>
    <w:rsid w:val="005A61DC"/>
    <w:rsid w:val="005A639A"/>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076"/>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5F1"/>
    <w:rsid w:val="005C3661"/>
    <w:rsid w:val="005C3872"/>
    <w:rsid w:val="005C3B8D"/>
    <w:rsid w:val="005C3FE9"/>
    <w:rsid w:val="005C45A6"/>
    <w:rsid w:val="005C46EE"/>
    <w:rsid w:val="005C49CC"/>
    <w:rsid w:val="005C4F6F"/>
    <w:rsid w:val="005C56D0"/>
    <w:rsid w:val="005C580E"/>
    <w:rsid w:val="005C5896"/>
    <w:rsid w:val="005C5D4E"/>
    <w:rsid w:val="005C5DC3"/>
    <w:rsid w:val="005C6606"/>
    <w:rsid w:val="005C674E"/>
    <w:rsid w:val="005C6977"/>
    <w:rsid w:val="005C6C30"/>
    <w:rsid w:val="005C6C88"/>
    <w:rsid w:val="005C70FD"/>
    <w:rsid w:val="005C748A"/>
    <w:rsid w:val="005C761C"/>
    <w:rsid w:val="005C76A9"/>
    <w:rsid w:val="005C7702"/>
    <w:rsid w:val="005C79B3"/>
    <w:rsid w:val="005C7B5E"/>
    <w:rsid w:val="005C7C0A"/>
    <w:rsid w:val="005D03D9"/>
    <w:rsid w:val="005D0676"/>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29B"/>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353"/>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A72"/>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1C5"/>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CD4"/>
    <w:rsid w:val="00670EA9"/>
    <w:rsid w:val="006710AF"/>
    <w:rsid w:val="00671282"/>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853"/>
    <w:rsid w:val="006759E3"/>
    <w:rsid w:val="00675CBA"/>
    <w:rsid w:val="006760F0"/>
    <w:rsid w:val="006761B1"/>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A89"/>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65F"/>
    <w:rsid w:val="006A5820"/>
    <w:rsid w:val="006A58A8"/>
    <w:rsid w:val="006A5951"/>
    <w:rsid w:val="006A5A9E"/>
    <w:rsid w:val="006A5B47"/>
    <w:rsid w:val="006A5F35"/>
    <w:rsid w:val="006A631B"/>
    <w:rsid w:val="006A6BFE"/>
    <w:rsid w:val="006A6C12"/>
    <w:rsid w:val="006A6D31"/>
    <w:rsid w:val="006A71EF"/>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5FE4"/>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13F"/>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329"/>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CEA"/>
    <w:rsid w:val="00700F8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C47"/>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0E"/>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E"/>
    <w:rsid w:val="00715A6B"/>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842"/>
    <w:rsid w:val="00733C4E"/>
    <w:rsid w:val="00733D3B"/>
    <w:rsid w:val="0073404D"/>
    <w:rsid w:val="007342D2"/>
    <w:rsid w:val="007344F8"/>
    <w:rsid w:val="00734826"/>
    <w:rsid w:val="00734B08"/>
    <w:rsid w:val="00734B8C"/>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C4B"/>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738"/>
    <w:rsid w:val="00763A4A"/>
    <w:rsid w:val="00764295"/>
    <w:rsid w:val="00764630"/>
    <w:rsid w:val="00764669"/>
    <w:rsid w:val="00764D74"/>
    <w:rsid w:val="00764EC7"/>
    <w:rsid w:val="007653B2"/>
    <w:rsid w:val="007654A6"/>
    <w:rsid w:val="007655D2"/>
    <w:rsid w:val="00765669"/>
    <w:rsid w:val="00765774"/>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412"/>
    <w:rsid w:val="00790726"/>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CD0"/>
    <w:rsid w:val="00796E46"/>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6E17"/>
    <w:rsid w:val="007B705F"/>
    <w:rsid w:val="007B7370"/>
    <w:rsid w:val="007B75AD"/>
    <w:rsid w:val="007B786F"/>
    <w:rsid w:val="007C0313"/>
    <w:rsid w:val="007C036E"/>
    <w:rsid w:val="007C056E"/>
    <w:rsid w:val="007C05A0"/>
    <w:rsid w:val="007C0A53"/>
    <w:rsid w:val="007C0AEE"/>
    <w:rsid w:val="007C1000"/>
    <w:rsid w:val="007C10A6"/>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0D80"/>
    <w:rsid w:val="007D1266"/>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078"/>
    <w:rsid w:val="007E01CD"/>
    <w:rsid w:val="007E0202"/>
    <w:rsid w:val="007E0702"/>
    <w:rsid w:val="007E081C"/>
    <w:rsid w:val="007E0C22"/>
    <w:rsid w:val="007E0DC6"/>
    <w:rsid w:val="007E13CA"/>
    <w:rsid w:val="007E165C"/>
    <w:rsid w:val="007E194C"/>
    <w:rsid w:val="007E1968"/>
    <w:rsid w:val="007E196E"/>
    <w:rsid w:val="007E1C0C"/>
    <w:rsid w:val="007E1ED3"/>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138"/>
    <w:rsid w:val="00803245"/>
    <w:rsid w:val="008035F0"/>
    <w:rsid w:val="0080362D"/>
    <w:rsid w:val="00803751"/>
    <w:rsid w:val="00803A97"/>
    <w:rsid w:val="00803ADD"/>
    <w:rsid w:val="00804356"/>
    <w:rsid w:val="008046E9"/>
    <w:rsid w:val="008048B7"/>
    <w:rsid w:val="00804BB3"/>
    <w:rsid w:val="00804C92"/>
    <w:rsid w:val="00804F56"/>
    <w:rsid w:val="00804FBD"/>
    <w:rsid w:val="00805065"/>
    <w:rsid w:val="00805353"/>
    <w:rsid w:val="008054CE"/>
    <w:rsid w:val="00805A44"/>
    <w:rsid w:val="00805E0A"/>
    <w:rsid w:val="00805EC0"/>
    <w:rsid w:val="00806760"/>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8FE"/>
    <w:rsid w:val="00816C6C"/>
    <w:rsid w:val="00817CAE"/>
    <w:rsid w:val="00817DAD"/>
    <w:rsid w:val="00817F82"/>
    <w:rsid w:val="0082009F"/>
    <w:rsid w:val="0082041B"/>
    <w:rsid w:val="00820779"/>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0E56"/>
    <w:rsid w:val="00841183"/>
    <w:rsid w:val="008412CE"/>
    <w:rsid w:val="00841684"/>
    <w:rsid w:val="00841786"/>
    <w:rsid w:val="008418C6"/>
    <w:rsid w:val="00841AC8"/>
    <w:rsid w:val="00841BDD"/>
    <w:rsid w:val="00841D94"/>
    <w:rsid w:val="00841DC6"/>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4D"/>
    <w:rsid w:val="00845419"/>
    <w:rsid w:val="00845C8F"/>
    <w:rsid w:val="00846328"/>
    <w:rsid w:val="0084699C"/>
    <w:rsid w:val="00846B3B"/>
    <w:rsid w:val="00846EEA"/>
    <w:rsid w:val="008472BF"/>
    <w:rsid w:val="008474FA"/>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3EFF"/>
    <w:rsid w:val="008641E6"/>
    <w:rsid w:val="00864241"/>
    <w:rsid w:val="0086471C"/>
    <w:rsid w:val="00864820"/>
    <w:rsid w:val="008649CC"/>
    <w:rsid w:val="00864C61"/>
    <w:rsid w:val="00864F20"/>
    <w:rsid w:val="008656F3"/>
    <w:rsid w:val="00865947"/>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B28"/>
    <w:rsid w:val="00875FCA"/>
    <w:rsid w:val="0087617F"/>
    <w:rsid w:val="00876390"/>
    <w:rsid w:val="008763F6"/>
    <w:rsid w:val="00876400"/>
    <w:rsid w:val="0087642C"/>
    <w:rsid w:val="00876585"/>
    <w:rsid w:val="00876856"/>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175"/>
    <w:rsid w:val="008A17E8"/>
    <w:rsid w:val="008A1899"/>
    <w:rsid w:val="008A1A58"/>
    <w:rsid w:val="008A1B73"/>
    <w:rsid w:val="008A1C0F"/>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DF"/>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2DF1"/>
    <w:rsid w:val="008B3396"/>
    <w:rsid w:val="008B33DE"/>
    <w:rsid w:val="008B34AF"/>
    <w:rsid w:val="008B3548"/>
    <w:rsid w:val="008B37B0"/>
    <w:rsid w:val="008B38BF"/>
    <w:rsid w:val="008B3C8C"/>
    <w:rsid w:val="008B3E1A"/>
    <w:rsid w:val="008B4164"/>
    <w:rsid w:val="008B4639"/>
    <w:rsid w:val="008B47ED"/>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321"/>
    <w:rsid w:val="008C35C8"/>
    <w:rsid w:val="008C3880"/>
    <w:rsid w:val="008C38CC"/>
    <w:rsid w:val="008C3D4E"/>
    <w:rsid w:val="008C4075"/>
    <w:rsid w:val="008C4295"/>
    <w:rsid w:val="008C45E3"/>
    <w:rsid w:val="008C4783"/>
    <w:rsid w:val="008C4905"/>
    <w:rsid w:val="008C49E4"/>
    <w:rsid w:val="008C4C3B"/>
    <w:rsid w:val="008C4DB1"/>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E7C"/>
    <w:rsid w:val="008E1064"/>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ED4"/>
    <w:rsid w:val="008E7EF8"/>
    <w:rsid w:val="008F0268"/>
    <w:rsid w:val="008F0446"/>
    <w:rsid w:val="008F05EC"/>
    <w:rsid w:val="008F06D8"/>
    <w:rsid w:val="008F07AA"/>
    <w:rsid w:val="008F0A40"/>
    <w:rsid w:val="008F0E09"/>
    <w:rsid w:val="008F0E24"/>
    <w:rsid w:val="008F1025"/>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7DF"/>
    <w:rsid w:val="00911892"/>
    <w:rsid w:val="00911FB7"/>
    <w:rsid w:val="00912733"/>
    <w:rsid w:val="009129E3"/>
    <w:rsid w:val="00912C64"/>
    <w:rsid w:val="00912E9D"/>
    <w:rsid w:val="00912FBE"/>
    <w:rsid w:val="009130CD"/>
    <w:rsid w:val="0091432C"/>
    <w:rsid w:val="00914341"/>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53"/>
    <w:rsid w:val="009177CB"/>
    <w:rsid w:val="00917970"/>
    <w:rsid w:val="00917CD5"/>
    <w:rsid w:val="00917E35"/>
    <w:rsid w:val="009201F2"/>
    <w:rsid w:val="009203C6"/>
    <w:rsid w:val="00920446"/>
    <w:rsid w:val="00920A11"/>
    <w:rsid w:val="00920A3D"/>
    <w:rsid w:val="00920B8A"/>
    <w:rsid w:val="00920BA2"/>
    <w:rsid w:val="00920F05"/>
    <w:rsid w:val="009214E6"/>
    <w:rsid w:val="0092157C"/>
    <w:rsid w:val="00921785"/>
    <w:rsid w:val="009217BF"/>
    <w:rsid w:val="0092191E"/>
    <w:rsid w:val="009219D3"/>
    <w:rsid w:val="00921B19"/>
    <w:rsid w:val="00921DF2"/>
    <w:rsid w:val="00921ECD"/>
    <w:rsid w:val="0092223E"/>
    <w:rsid w:val="00922369"/>
    <w:rsid w:val="00922842"/>
    <w:rsid w:val="00922908"/>
    <w:rsid w:val="00922AF1"/>
    <w:rsid w:val="00922D75"/>
    <w:rsid w:val="0092300C"/>
    <w:rsid w:val="009230D2"/>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2D0"/>
    <w:rsid w:val="009354E8"/>
    <w:rsid w:val="0093563D"/>
    <w:rsid w:val="00935745"/>
    <w:rsid w:val="009358EE"/>
    <w:rsid w:val="00935AC6"/>
    <w:rsid w:val="00935BD3"/>
    <w:rsid w:val="00935C7B"/>
    <w:rsid w:val="00935D18"/>
    <w:rsid w:val="00935D61"/>
    <w:rsid w:val="00935DB9"/>
    <w:rsid w:val="00935F4B"/>
    <w:rsid w:val="009366D3"/>
    <w:rsid w:val="009367B2"/>
    <w:rsid w:val="00936914"/>
    <w:rsid w:val="00936ACE"/>
    <w:rsid w:val="00936B0E"/>
    <w:rsid w:val="00936B92"/>
    <w:rsid w:val="009374E1"/>
    <w:rsid w:val="00937551"/>
    <w:rsid w:val="00937C1F"/>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74FA"/>
    <w:rsid w:val="009575AF"/>
    <w:rsid w:val="00957AAA"/>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4E"/>
    <w:rsid w:val="00962FA2"/>
    <w:rsid w:val="009630D4"/>
    <w:rsid w:val="0096340C"/>
    <w:rsid w:val="00963ACA"/>
    <w:rsid w:val="00963C7E"/>
    <w:rsid w:val="009645B8"/>
    <w:rsid w:val="00964739"/>
    <w:rsid w:val="009648C6"/>
    <w:rsid w:val="00964F3E"/>
    <w:rsid w:val="00965141"/>
    <w:rsid w:val="00965226"/>
    <w:rsid w:val="0096527B"/>
    <w:rsid w:val="00965577"/>
    <w:rsid w:val="0096563B"/>
    <w:rsid w:val="009656F4"/>
    <w:rsid w:val="00965822"/>
    <w:rsid w:val="00965A38"/>
    <w:rsid w:val="00965CA6"/>
    <w:rsid w:val="00965E13"/>
    <w:rsid w:val="009660E5"/>
    <w:rsid w:val="00966573"/>
    <w:rsid w:val="00966582"/>
    <w:rsid w:val="00966628"/>
    <w:rsid w:val="009666C1"/>
    <w:rsid w:val="00966C68"/>
    <w:rsid w:val="00967096"/>
    <w:rsid w:val="009677B3"/>
    <w:rsid w:val="00967B44"/>
    <w:rsid w:val="00967F7A"/>
    <w:rsid w:val="0097007E"/>
    <w:rsid w:val="009700F3"/>
    <w:rsid w:val="00970116"/>
    <w:rsid w:val="009702A3"/>
    <w:rsid w:val="009704A5"/>
    <w:rsid w:val="0097078E"/>
    <w:rsid w:val="0097080F"/>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320"/>
    <w:rsid w:val="0098197C"/>
    <w:rsid w:val="00981CD3"/>
    <w:rsid w:val="00981F81"/>
    <w:rsid w:val="009825BB"/>
    <w:rsid w:val="0098273F"/>
    <w:rsid w:val="009827F3"/>
    <w:rsid w:val="00982A24"/>
    <w:rsid w:val="00982C80"/>
    <w:rsid w:val="00982DA1"/>
    <w:rsid w:val="00982E1A"/>
    <w:rsid w:val="00983369"/>
    <w:rsid w:val="00983C57"/>
    <w:rsid w:val="0098408A"/>
    <w:rsid w:val="00984CA1"/>
    <w:rsid w:val="0098502A"/>
    <w:rsid w:val="009852B1"/>
    <w:rsid w:val="009853F2"/>
    <w:rsid w:val="009856E7"/>
    <w:rsid w:val="00985707"/>
    <w:rsid w:val="00985CBC"/>
    <w:rsid w:val="00985E27"/>
    <w:rsid w:val="00985EA3"/>
    <w:rsid w:val="00985EA7"/>
    <w:rsid w:val="00986222"/>
    <w:rsid w:val="0098623E"/>
    <w:rsid w:val="009866DC"/>
    <w:rsid w:val="00986ABB"/>
    <w:rsid w:val="00986C0E"/>
    <w:rsid w:val="009875EE"/>
    <w:rsid w:val="00987663"/>
    <w:rsid w:val="009876E3"/>
    <w:rsid w:val="00987D64"/>
    <w:rsid w:val="00987E4E"/>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2B2"/>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05"/>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500"/>
    <w:rsid w:val="009D6602"/>
    <w:rsid w:val="009D6708"/>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CF"/>
    <w:rsid w:val="009E32E4"/>
    <w:rsid w:val="009E3494"/>
    <w:rsid w:val="009E3605"/>
    <w:rsid w:val="009E3837"/>
    <w:rsid w:val="009E389B"/>
    <w:rsid w:val="009E39D4"/>
    <w:rsid w:val="009E3A17"/>
    <w:rsid w:val="009E3DD0"/>
    <w:rsid w:val="009E4B5A"/>
    <w:rsid w:val="009E4DBB"/>
    <w:rsid w:val="009E518F"/>
    <w:rsid w:val="009E57F4"/>
    <w:rsid w:val="009E5CC7"/>
    <w:rsid w:val="009E5EF1"/>
    <w:rsid w:val="009E6377"/>
    <w:rsid w:val="009E649C"/>
    <w:rsid w:val="009E6847"/>
    <w:rsid w:val="009E6E17"/>
    <w:rsid w:val="009E6E22"/>
    <w:rsid w:val="009E6F78"/>
    <w:rsid w:val="009E718B"/>
    <w:rsid w:val="009E7384"/>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31"/>
    <w:rsid w:val="009F63B4"/>
    <w:rsid w:val="009F66B7"/>
    <w:rsid w:val="009F6732"/>
    <w:rsid w:val="009F6891"/>
    <w:rsid w:val="009F6AC2"/>
    <w:rsid w:val="009F70E1"/>
    <w:rsid w:val="009F735E"/>
    <w:rsid w:val="009F73F4"/>
    <w:rsid w:val="009F7681"/>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C2C"/>
    <w:rsid w:val="00A07F43"/>
    <w:rsid w:val="00A07F93"/>
    <w:rsid w:val="00A07FAB"/>
    <w:rsid w:val="00A101DB"/>
    <w:rsid w:val="00A1050D"/>
    <w:rsid w:val="00A1068B"/>
    <w:rsid w:val="00A10E0F"/>
    <w:rsid w:val="00A10E95"/>
    <w:rsid w:val="00A10F54"/>
    <w:rsid w:val="00A11545"/>
    <w:rsid w:val="00A11778"/>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CA0"/>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DB"/>
    <w:rsid w:val="00A21783"/>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27C5F"/>
    <w:rsid w:val="00A301AF"/>
    <w:rsid w:val="00A30751"/>
    <w:rsid w:val="00A3078D"/>
    <w:rsid w:val="00A308C4"/>
    <w:rsid w:val="00A30BC8"/>
    <w:rsid w:val="00A31119"/>
    <w:rsid w:val="00A3148F"/>
    <w:rsid w:val="00A31525"/>
    <w:rsid w:val="00A31725"/>
    <w:rsid w:val="00A31AAB"/>
    <w:rsid w:val="00A31B5A"/>
    <w:rsid w:val="00A31D2B"/>
    <w:rsid w:val="00A31F16"/>
    <w:rsid w:val="00A3219E"/>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90"/>
    <w:rsid w:val="00A34AAF"/>
    <w:rsid w:val="00A352EC"/>
    <w:rsid w:val="00A35372"/>
    <w:rsid w:val="00A354EA"/>
    <w:rsid w:val="00A354F5"/>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276"/>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ED5"/>
    <w:rsid w:val="00A7407E"/>
    <w:rsid w:val="00A74751"/>
    <w:rsid w:val="00A74979"/>
    <w:rsid w:val="00A74EC9"/>
    <w:rsid w:val="00A75169"/>
    <w:rsid w:val="00A752EF"/>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9E6"/>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011"/>
    <w:rsid w:val="00AC2447"/>
    <w:rsid w:val="00AC28E2"/>
    <w:rsid w:val="00AC2B0D"/>
    <w:rsid w:val="00AC2B21"/>
    <w:rsid w:val="00AC2FC5"/>
    <w:rsid w:val="00AC3834"/>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E7CE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BD0"/>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907"/>
    <w:rsid w:val="00B15C04"/>
    <w:rsid w:val="00B15CCA"/>
    <w:rsid w:val="00B167EA"/>
    <w:rsid w:val="00B16A49"/>
    <w:rsid w:val="00B16B55"/>
    <w:rsid w:val="00B16E0C"/>
    <w:rsid w:val="00B17349"/>
    <w:rsid w:val="00B17485"/>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448"/>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E34"/>
    <w:rsid w:val="00B47EF1"/>
    <w:rsid w:val="00B50225"/>
    <w:rsid w:val="00B504FF"/>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8CB"/>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80"/>
    <w:rsid w:val="00B72556"/>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0D3A"/>
    <w:rsid w:val="00B8153E"/>
    <w:rsid w:val="00B8157E"/>
    <w:rsid w:val="00B81650"/>
    <w:rsid w:val="00B816C3"/>
    <w:rsid w:val="00B816EB"/>
    <w:rsid w:val="00B81AD4"/>
    <w:rsid w:val="00B81D95"/>
    <w:rsid w:val="00B81E67"/>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7F7"/>
    <w:rsid w:val="00B868F3"/>
    <w:rsid w:val="00B86A55"/>
    <w:rsid w:val="00B87130"/>
    <w:rsid w:val="00B87223"/>
    <w:rsid w:val="00B875EA"/>
    <w:rsid w:val="00B8775E"/>
    <w:rsid w:val="00B87833"/>
    <w:rsid w:val="00B87D29"/>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0AF"/>
    <w:rsid w:val="00B940DF"/>
    <w:rsid w:val="00B944BE"/>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092"/>
    <w:rsid w:val="00BB218B"/>
    <w:rsid w:val="00BB2206"/>
    <w:rsid w:val="00BB237B"/>
    <w:rsid w:val="00BB28B0"/>
    <w:rsid w:val="00BB2AD9"/>
    <w:rsid w:val="00BB2E7B"/>
    <w:rsid w:val="00BB2F19"/>
    <w:rsid w:val="00BB2F89"/>
    <w:rsid w:val="00BB2FE1"/>
    <w:rsid w:val="00BB32DB"/>
    <w:rsid w:val="00BB3306"/>
    <w:rsid w:val="00BB33C9"/>
    <w:rsid w:val="00BB38CF"/>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8E8"/>
    <w:rsid w:val="00BD2910"/>
    <w:rsid w:val="00BD2C40"/>
    <w:rsid w:val="00BD2FC1"/>
    <w:rsid w:val="00BD3247"/>
    <w:rsid w:val="00BD34FB"/>
    <w:rsid w:val="00BD3557"/>
    <w:rsid w:val="00BD36F2"/>
    <w:rsid w:val="00BD4025"/>
    <w:rsid w:val="00BD40B7"/>
    <w:rsid w:val="00BD40D2"/>
    <w:rsid w:val="00BD41C1"/>
    <w:rsid w:val="00BD4225"/>
    <w:rsid w:val="00BD46CD"/>
    <w:rsid w:val="00BD48B7"/>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4F"/>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687"/>
    <w:rsid w:val="00C16757"/>
    <w:rsid w:val="00C16844"/>
    <w:rsid w:val="00C1698D"/>
    <w:rsid w:val="00C169DD"/>
    <w:rsid w:val="00C16F56"/>
    <w:rsid w:val="00C177A2"/>
    <w:rsid w:val="00C17C08"/>
    <w:rsid w:val="00C17C0E"/>
    <w:rsid w:val="00C17D68"/>
    <w:rsid w:val="00C17F5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16D"/>
    <w:rsid w:val="00C3538B"/>
    <w:rsid w:val="00C353F1"/>
    <w:rsid w:val="00C3559B"/>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7F4"/>
    <w:rsid w:val="00C427F5"/>
    <w:rsid w:val="00C4281E"/>
    <w:rsid w:val="00C42B1B"/>
    <w:rsid w:val="00C43281"/>
    <w:rsid w:val="00C432AA"/>
    <w:rsid w:val="00C432FA"/>
    <w:rsid w:val="00C43302"/>
    <w:rsid w:val="00C43414"/>
    <w:rsid w:val="00C434F1"/>
    <w:rsid w:val="00C43947"/>
    <w:rsid w:val="00C4394F"/>
    <w:rsid w:val="00C43A52"/>
    <w:rsid w:val="00C43D5E"/>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068"/>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9C9"/>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46"/>
    <w:rsid w:val="00C83267"/>
    <w:rsid w:val="00C83CB2"/>
    <w:rsid w:val="00C844F4"/>
    <w:rsid w:val="00C846E7"/>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8AE"/>
    <w:rsid w:val="00C91B2F"/>
    <w:rsid w:val="00C91EC4"/>
    <w:rsid w:val="00C91FC5"/>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1AD"/>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7A"/>
    <w:rsid w:val="00CB6353"/>
    <w:rsid w:val="00CB66FD"/>
    <w:rsid w:val="00CB680F"/>
    <w:rsid w:val="00CB6BEC"/>
    <w:rsid w:val="00CB6DAA"/>
    <w:rsid w:val="00CB7598"/>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34D"/>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9FD"/>
    <w:rsid w:val="00D00DAA"/>
    <w:rsid w:val="00D00EB5"/>
    <w:rsid w:val="00D00F3A"/>
    <w:rsid w:val="00D00FB0"/>
    <w:rsid w:val="00D01449"/>
    <w:rsid w:val="00D01525"/>
    <w:rsid w:val="00D01A09"/>
    <w:rsid w:val="00D01DAA"/>
    <w:rsid w:val="00D01DCB"/>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9D"/>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50057"/>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42"/>
    <w:rsid w:val="00D54450"/>
    <w:rsid w:val="00D54496"/>
    <w:rsid w:val="00D54587"/>
    <w:rsid w:val="00D54888"/>
    <w:rsid w:val="00D54DB9"/>
    <w:rsid w:val="00D54EBA"/>
    <w:rsid w:val="00D54FA9"/>
    <w:rsid w:val="00D55151"/>
    <w:rsid w:val="00D55353"/>
    <w:rsid w:val="00D55374"/>
    <w:rsid w:val="00D55391"/>
    <w:rsid w:val="00D553A0"/>
    <w:rsid w:val="00D55562"/>
    <w:rsid w:val="00D55750"/>
    <w:rsid w:val="00D55934"/>
    <w:rsid w:val="00D55987"/>
    <w:rsid w:val="00D55A40"/>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2BC2"/>
    <w:rsid w:val="00D63484"/>
    <w:rsid w:val="00D6370F"/>
    <w:rsid w:val="00D64459"/>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30FC"/>
    <w:rsid w:val="00D731DF"/>
    <w:rsid w:val="00D7331D"/>
    <w:rsid w:val="00D73417"/>
    <w:rsid w:val="00D737AB"/>
    <w:rsid w:val="00D73E12"/>
    <w:rsid w:val="00D73E5A"/>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DC6"/>
    <w:rsid w:val="00D8700A"/>
    <w:rsid w:val="00D87446"/>
    <w:rsid w:val="00D8769B"/>
    <w:rsid w:val="00D87733"/>
    <w:rsid w:val="00D87905"/>
    <w:rsid w:val="00D87A52"/>
    <w:rsid w:val="00D87AE6"/>
    <w:rsid w:val="00D87BD2"/>
    <w:rsid w:val="00D87CA5"/>
    <w:rsid w:val="00D87E33"/>
    <w:rsid w:val="00D87F9E"/>
    <w:rsid w:val="00D9081B"/>
    <w:rsid w:val="00D908D9"/>
    <w:rsid w:val="00D90959"/>
    <w:rsid w:val="00D9162F"/>
    <w:rsid w:val="00D91AD2"/>
    <w:rsid w:val="00D920B7"/>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E0A"/>
    <w:rsid w:val="00DA2FC2"/>
    <w:rsid w:val="00DA32C2"/>
    <w:rsid w:val="00DA351D"/>
    <w:rsid w:val="00DA3569"/>
    <w:rsid w:val="00DA3762"/>
    <w:rsid w:val="00DA39CA"/>
    <w:rsid w:val="00DA3B25"/>
    <w:rsid w:val="00DA3C4F"/>
    <w:rsid w:val="00DA406F"/>
    <w:rsid w:val="00DA423C"/>
    <w:rsid w:val="00DA4292"/>
    <w:rsid w:val="00DA42AF"/>
    <w:rsid w:val="00DA4444"/>
    <w:rsid w:val="00DA4799"/>
    <w:rsid w:val="00DA47FE"/>
    <w:rsid w:val="00DA4B10"/>
    <w:rsid w:val="00DA5000"/>
    <w:rsid w:val="00DA542E"/>
    <w:rsid w:val="00DA54AC"/>
    <w:rsid w:val="00DA55BA"/>
    <w:rsid w:val="00DA568A"/>
    <w:rsid w:val="00DA56B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D99"/>
    <w:rsid w:val="00DB2DAE"/>
    <w:rsid w:val="00DB2F43"/>
    <w:rsid w:val="00DB33BA"/>
    <w:rsid w:val="00DB3435"/>
    <w:rsid w:val="00DB35B6"/>
    <w:rsid w:val="00DB3C7F"/>
    <w:rsid w:val="00DB4379"/>
    <w:rsid w:val="00DB52AC"/>
    <w:rsid w:val="00DB5357"/>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6D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20"/>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635"/>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0B2"/>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6ECD"/>
    <w:rsid w:val="00DE7091"/>
    <w:rsid w:val="00DE7278"/>
    <w:rsid w:val="00DE7786"/>
    <w:rsid w:val="00DE77F2"/>
    <w:rsid w:val="00DE7A89"/>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E8D"/>
    <w:rsid w:val="00E01F6E"/>
    <w:rsid w:val="00E023CC"/>
    <w:rsid w:val="00E02409"/>
    <w:rsid w:val="00E02454"/>
    <w:rsid w:val="00E026FC"/>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40AE"/>
    <w:rsid w:val="00E04413"/>
    <w:rsid w:val="00E0492D"/>
    <w:rsid w:val="00E04BDC"/>
    <w:rsid w:val="00E04EC7"/>
    <w:rsid w:val="00E04F08"/>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B6"/>
    <w:rsid w:val="00E10D20"/>
    <w:rsid w:val="00E11014"/>
    <w:rsid w:val="00E1140B"/>
    <w:rsid w:val="00E119AA"/>
    <w:rsid w:val="00E11AA5"/>
    <w:rsid w:val="00E11C98"/>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3A3"/>
    <w:rsid w:val="00E20812"/>
    <w:rsid w:val="00E209E1"/>
    <w:rsid w:val="00E20EA1"/>
    <w:rsid w:val="00E21440"/>
    <w:rsid w:val="00E21537"/>
    <w:rsid w:val="00E215D5"/>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A77"/>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13"/>
    <w:rsid w:val="00E41789"/>
    <w:rsid w:val="00E41842"/>
    <w:rsid w:val="00E41A11"/>
    <w:rsid w:val="00E41C71"/>
    <w:rsid w:val="00E41EBC"/>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910"/>
    <w:rsid w:val="00E44A5D"/>
    <w:rsid w:val="00E44BAC"/>
    <w:rsid w:val="00E44DD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98D"/>
    <w:rsid w:val="00E60B8E"/>
    <w:rsid w:val="00E60E15"/>
    <w:rsid w:val="00E60FBE"/>
    <w:rsid w:val="00E60FC9"/>
    <w:rsid w:val="00E6100C"/>
    <w:rsid w:val="00E610D1"/>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5C3"/>
    <w:rsid w:val="00E7571A"/>
    <w:rsid w:val="00E757F3"/>
    <w:rsid w:val="00E75B05"/>
    <w:rsid w:val="00E75B42"/>
    <w:rsid w:val="00E75C25"/>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0A"/>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62C"/>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4A8"/>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723"/>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906"/>
    <w:rsid w:val="00EC2AE0"/>
    <w:rsid w:val="00EC2CF4"/>
    <w:rsid w:val="00EC2E0E"/>
    <w:rsid w:val="00EC2F5E"/>
    <w:rsid w:val="00EC30EC"/>
    <w:rsid w:val="00EC33F8"/>
    <w:rsid w:val="00EC3402"/>
    <w:rsid w:val="00EC3422"/>
    <w:rsid w:val="00EC3443"/>
    <w:rsid w:val="00EC3BC3"/>
    <w:rsid w:val="00EC3D97"/>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628"/>
    <w:rsid w:val="00EE082F"/>
    <w:rsid w:val="00EE09B0"/>
    <w:rsid w:val="00EE0CD5"/>
    <w:rsid w:val="00EE1327"/>
    <w:rsid w:val="00EE179E"/>
    <w:rsid w:val="00EE18C5"/>
    <w:rsid w:val="00EE1AEE"/>
    <w:rsid w:val="00EE1D50"/>
    <w:rsid w:val="00EE1F53"/>
    <w:rsid w:val="00EE251C"/>
    <w:rsid w:val="00EE25B0"/>
    <w:rsid w:val="00EE2B1B"/>
    <w:rsid w:val="00EE2DB2"/>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7716"/>
    <w:rsid w:val="00EE7B50"/>
    <w:rsid w:val="00EE7CFE"/>
    <w:rsid w:val="00EF0553"/>
    <w:rsid w:val="00EF0A92"/>
    <w:rsid w:val="00EF0F2C"/>
    <w:rsid w:val="00EF1250"/>
    <w:rsid w:val="00EF1412"/>
    <w:rsid w:val="00EF1483"/>
    <w:rsid w:val="00EF1BC2"/>
    <w:rsid w:val="00EF1BCC"/>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276"/>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E0"/>
    <w:rsid w:val="00F15997"/>
    <w:rsid w:val="00F15A52"/>
    <w:rsid w:val="00F15D39"/>
    <w:rsid w:val="00F15E63"/>
    <w:rsid w:val="00F16100"/>
    <w:rsid w:val="00F1622D"/>
    <w:rsid w:val="00F16269"/>
    <w:rsid w:val="00F162FD"/>
    <w:rsid w:val="00F166E7"/>
    <w:rsid w:val="00F1686B"/>
    <w:rsid w:val="00F170C6"/>
    <w:rsid w:val="00F175F4"/>
    <w:rsid w:val="00F1768E"/>
    <w:rsid w:val="00F17F8D"/>
    <w:rsid w:val="00F2013E"/>
    <w:rsid w:val="00F20150"/>
    <w:rsid w:val="00F205CF"/>
    <w:rsid w:val="00F2078F"/>
    <w:rsid w:val="00F20A21"/>
    <w:rsid w:val="00F20A3E"/>
    <w:rsid w:val="00F20B33"/>
    <w:rsid w:val="00F215D5"/>
    <w:rsid w:val="00F2175D"/>
    <w:rsid w:val="00F218CC"/>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32AC"/>
    <w:rsid w:val="00F33682"/>
    <w:rsid w:val="00F337AE"/>
    <w:rsid w:val="00F338B1"/>
    <w:rsid w:val="00F3393A"/>
    <w:rsid w:val="00F34077"/>
    <w:rsid w:val="00F340BF"/>
    <w:rsid w:val="00F340E8"/>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0E9"/>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2AD"/>
    <w:rsid w:val="00F505CA"/>
    <w:rsid w:val="00F50A83"/>
    <w:rsid w:val="00F50B82"/>
    <w:rsid w:val="00F50CA3"/>
    <w:rsid w:val="00F51146"/>
    <w:rsid w:val="00F513D5"/>
    <w:rsid w:val="00F51C5E"/>
    <w:rsid w:val="00F51D7D"/>
    <w:rsid w:val="00F51EB7"/>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6F72"/>
    <w:rsid w:val="00F67197"/>
    <w:rsid w:val="00F67472"/>
    <w:rsid w:val="00F6769B"/>
    <w:rsid w:val="00F6777F"/>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886"/>
    <w:rsid w:val="00F848D2"/>
    <w:rsid w:val="00F84AA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2E7"/>
    <w:rsid w:val="00F905EB"/>
    <w:rsid w:val="00F906CF"/>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2B8B"/>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C41"/>
    <w:rsid w:val="00FA6D3A"/>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2F1"/>
    <w:rsid w:val="00FB2408"/>
    <w:rsid w:val="00FB263A"/>
    <w:rsid w:val="00FB274E"/>
    <w:rsid w:val="00FB2797"/>
    <w:rsid w:val="00FB297D"/>
    <w:rsid w:val="00FB2989"/>
    <w:rsid w:val="00FB3070"/>
    <w:rsid w:val="00FB3264"/>
    <w:rsid w:val="00FB326A"/>
    <w:rsid w:val="00FB34E0"/>
    <w:rsid w:val="00FB3750"/>
    <w:rsid w:val="00FB3E2A"/>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F"/>
    <w:rsid w:val="00FD0694"/>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12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2023-07-25T09:15:00Z</cp:lastPrinted>
  <dcterms:created xsi:type="dcterms:W3CDTF">2023-07-25T09:15:00Z</dcterms:created>
  <dcterms:modified xsi:type="dcterms:W3CDTF">2023-07-25T09:16:00Z</dcterms:modified>
</cp:coreProperties>
</file>