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b w:val="1"/>
          <w:sz w:val="72"/>
          <w:szCs w:val="72"/>
        </w:rPr>
        <w:drawing>
          <wp:inline distB="0" distT="0" distL="0" distR="0">
            <wp:extent cx="1389552" cy="1837671"/>
            <wp:effectExtent b="0" l="0" r="0" t="0"/>
            <wp:docPr id="11" name="image1.gif"/>
            <a:graphic>
              <a:graphicData uri="http://schemas.openxmlformats.org/drawingml/2006/picture">
                <pic:pic>
                  <pic:nvPicPr>
                    <pic:cNvPr id="0" name="image1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9552" cy="18376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color w:val="1155cc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56"/>
          <w:szCs w:val="56"/>
          <w:rtl w:val="0"/>
        </w:rPr>
        <w:t xml:space="preserve">ACLE PARISH COUNCIL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b w:val="1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Freedom of Information Model Publication Scheme</w:t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Approved and adopted by Acle Parish Council </w:t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Date of next review: 31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superscript"/>
          <w:rtl w:val="0"/>
        </w:rPr>
        <w:t xml:space="preserve">st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January 2022</w:t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Information available from Acle Parish Council under their publication scheme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Hard copies of documents are available from the Clerk and will be charged in accordance with the Schedule on Page 7.  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67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285"/>
        <w:gridCol w:w="4770"/>
        <w:gridCol w:w="1620"/>
        <w:tblGridChange w:id="0">
          <w:tblGrid>
            <w:gridCol w:w="7285"/>
            <w:gridCol w:w="4770"/>
            <w:gridCol w:w="1620"/>
          </w:tblGrid>
        </w:tblGridChange>
      </w:tblGrid>
      <w:tr>
        <w:trPr>
          <w:cantSplit w:val="0"/>
          <w:trHeight w:val="6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Information to be published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How the information can be obtained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Cost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Class1 - Who we are and what we do</w:t>
            </w:r>
          </w:p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(Organisational information, structures, locations and contacts)</w:t>
            </w:r>
          </w:p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This will be current information only</w:t>
            </w:r>
          </w:p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</w:t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Displayed on noticeboards</w:t>
            </w:r>
          </w:p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 a hard copy from the Clerk/Deputy, or electronically attached to an email from the Clerk/Deputy</w:t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See costs on Page 8 for hard copies of documents in Class 1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Who’s who on the Council and its Committees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</w:t>
            </w:r>
          </w:p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Displayed on noticeboards</w:t>
            </w:r>
          </w:p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 a hard copy from the Clerk/Deputy, or electronically attached to an e mail from the Clerk/Deputy</w:t>
            </w:r>
          </w:p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 above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Contact details for Parish Clerk and Councillors (named contacts where possible with telephone number and email address, if used)                                                  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</w:t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Displayed on noticeboards</w:t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Clerk’s/Deputy’s contact details are on Page 7.  Clerk/Deputy and Councillors’ details hard copy, as an attachment to an email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 above</w:t>
            </w:r>
          </w:p>
        </w:tc>
      </w:tr>
      <w:tr>
        <w:trPr>
          <w:cantSplit w:val="0"/>
          <w:trHeight w:val="3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Location of main Council office and accessibility details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Office is in Clerk’s/Deputy’s home.  Meetings at the Methodist Church, meetings open to public. Parking adjacent to the Hall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Staffing structure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Parish Clerk and RFO</w:t>
            </w:r>
          </w:p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Deputy Clerk and Asset Manager</w:t>
            </w:r>
          </w:p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Cleaner</w:t>
            </w:r>
          </w:p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Bank Cleaner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Class 2 – What we spend and how we spend it</w:t>
            </w:r>
          </w:p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(Financial information relating to projected and actual income and expenditure, procurement, contracts and financial audit)</w:t>
            </w:r>
          </w:p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Current and previous financial year as a minimum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</w:t>
            </w:r>
          </w:p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hard copy from the Clerk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See costs on Page 8 for hard copies of documents in Class 2</w:t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Annual Return (Pages 2, 3 and 5) </w:t>
            </w:r>
          </w:p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Reasons for Variations = / - 15% </w:t>
            </w:r>
          </w:p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Payments over £100 [if a council with turnover £25,000 or under] or payments over £500 [if a council with turnover £200,000 or over]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 above</w:t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 above</w:t>
            </w:r>
          </w:p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 above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Finalised budget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 above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Precept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</w:t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hard copy from the Clerk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Borrowing Approval letter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N/A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Financial Regulations and Standing Orders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</w:t>
            </w:r>
          </w:p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hard copy from the Clerk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Grants given and received</w:t>
            </w:r>
          </w:p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Grant Award Policy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</w:t>
            </w:r>
          </w:p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hard copy from the Clerk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List of current contracts awarded and value of contract</w:t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Street Lights Maintenance</w:t>
            </w:r>
          </w:p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Hard copy from the Clerk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Councillors’ allowances and expenses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N/A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Class 3 – What our priorities are and how we are doing</w:t>
            </w:r>
          </w:p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(Strategies and plans, performance indicators, audits, inspections and reviews)</w:t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See costs on Page 8 for hard copies of documents in Class 3</w:t>
            </w:r>
          </w:p>
        </w:tc>
      </w:tr>
      <w:tr>
        <w:trPr>
          <w:cantSplit w:val="0"/>
          <w:trHeight w:val="1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Action Plan/s</w:t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[if any]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</w:t>
            </w:r>
          </w:p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Chairman’s Annual Report to Parish Meeting (current year only)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</w:t>
            </w:r>
          </w:p>
          <w:p w:rsidR="00000000" w:rsidDel="00000000" w:rsidP="00000000" w:rsidRDefault="00000000" w:rsidRPr="00000000" w14:paraId="0000006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Minute relating to General Power of Competence adoption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Email or 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Class 4 – How we make decisions</w:t>
            </w:r>
          </w:p>
          <w:p w:rsidR="00000000" w:rsidDel="00000000" w:rsidP="00000000" w:rsidRDefault="00000000" w:rsidRPr="00000000" w14:paraId="0000007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(Decision making processes and records of decisions)</w:t>
            </w:r>
          </w:p>
          <w:p w:rsidR="00000000" w:rsidDel="00000000" w:rsidP="00000000" w:rsidRDefault="00000000" w:rsidRPr="00000000" w14:paraId="0000007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Current and previous council year as a minimum</w:t>
            </w:r>
          </w:p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See costs on Page 8 for hard copies of documents in Class 4</w:t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Timetable of meetings (Council, any committee/sub-committee meetings and parish meetings)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</w:t>
            </w:r>
          </w:p>
          <w:p w:rsidR="00000000" w:rsidDel="00000000" w:rsidP="00000000" w:rsidRDefault="00000000" w:rsidRPr="00000000" w14:paraId="0000007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hard copy from the Clerk/Deputy</w:t>
            </w:r>
          </w:p>
          <w:p w:rsidR="00000000" w:rsidDel="00000000" w:rsidP="00000000" w:rsidRDefault="00000000" w:rsidRPr="00000000" w14:paraId="0000007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Parish noticeboard/s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Agendas of meetings (as above)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</w:t>
            </w:r>
          </w:p>
          <w:p w:rsidR="00000000" w:rsidDel="00000000" w:rsidP="00000000" w:rsidRDefault="00000000" w:rsidRPr="00000000" w14:paraId="0000007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Minutes of meetings (as above) – NB this will exclude information that is properly regarded as private to the meeting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</w:t>
            </w:r>
          </w:p>
          <w:p w:rsidR="00000000" w:rsidDel="00000000" w:rsidP="00000000" w:rsidRDefault="00000000" w:rsidRPr="00000000" w14:paraId="0000008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Reports presented to council meetings - note this will exclude information that is properly regarded as private to the meeting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 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Responses to planning applications </w:t>
            </w:r>
          </w:p>
          <w:p w:rsidR="00000000" w:rsidDel="00000000" w:rsidP="00000000" w:rsidRDefault="00000000" w:rsidRPr="00000000" w14:paraId="0000008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Responses to consultation papers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See Minutes </w:t>
            </w:r>
          </w:p>
          <w:p w:rsidR="00000000" w:rsidDel="00000000" w:rsidP="00000000" w:rsidRDefault="00000000" w:rsidRPr="00000000" w14:paraId="0000008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</w:t>
            </w:r>
          </w:p>
          <w:p w:rsidR="00000000" w:rsidDel="00000000" w:rsidP="00000000" w:rsidRDefault="00000000" w:rsidRPr="00000000" w14:paraId="0000008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Class 5 – Our policies and procedures</w:t>
            </w:r>
          </w:p>
          <w:p w:rsidR="00000000" w:rsidDel="00000000" w:rsidP="00000000" w:rsidRDefault="00000000" w:rsidRPr="00000000" w14:paraId="0000009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(Current written protocols, policies and procedures for delivering services and responsibilities)</w:t>
            </w:r>
          </w:p>
          <w:p w:rsidR="00000000" w:rsidDel="00000000" w:rsidP="00000000" w:rsidRDefault="00000000" w:rsidRPr="00000000" w14:paraId="0000009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Current information only</w:t>
            </w:r>
          </w:p>
          <w:p w:rsidR="00000000" w:rsidDel="00000000" w:rsidP="00000000" w:rsidRDefault="00000000" w:rsidRPr="00000000" w14:paraId="0000009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See costs on Page 8 for hard copies of documents in Class 5</w:t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Policies – Planning Policy (how the Council deals with planning applications at parish council level), Code of Conduct and Dispensation Policy, Risk Management Policy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</w:t>
            </w:r>
          </w:p>
          <w:p w:rsidR="00000000" w:rsidDel="00000000" w:rsidP="00000000" w:rsidRDefault="00000000" w:rsidRPr="00000000" w14:paraId="0000009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hard copy from the Clerk/Deputy</w:t>
            </w:r>
          </w:p>
          <w:p w:rsidR="00000000" w:rsidDel="00000000" w:rsidP="00000000" w:rsidRDefault="00000000" w:rsidRPr="00000000" w14:paraId="0000009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Policies and procedures for the provision of services and about the employment of staff:</w:t>
            </w:r>
          </w:p>
          <w:p w:rsidR="00000000" w:rsidDel="00000000" w:rsidP="00000000" w:rsidRDefault="00000000" w:rsidRPr="00000000" w14:paraId="0000009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Equality and diversity policy</w:t>
            </w:r>
          </w:p>
          <w:p w:rsidR="00000000" w:rsidDel="00000000" w:rsidP="00000000" w:rsidRDefault="00000000" w:rsidRPr="00000000" w14:paraId="0000009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Lone Workers Policy </w:t>
            </w:r>
          </w:p>
          <w:p w:rsidR="00000000" w:rsidDel="00000000" w:rsidP="00000000" w:rsidRDefault="00000000" w:rsidRPr="00000000" w14:paraId="0000009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Training and Development Policy</w:t>
            </w:r>
          </w:p>
          <w:p w:rsidR="00000000" w:rsidDel="00000000" w:rsidP="00000000" w:rsidRDefault="00000000" w:rsidRPr="00000000" w14:paraId="0000009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Policies and procedures for handling requests for information</w:t>
            </w:r>
          </w:p>
          <w:p w:rsidR="00000000" w:rsidDel="00000000" w:rsidP="00000000" w:rsidRDefault="00000000" w:rsidRPr="00000000" w14:paraId="0000009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Freedom of Information Publication Scheme</w:t>
            </w:r>
          </w:p>
          <w:p w:rsidR="00000000" w:rsidDel="00000000" w:rsidP="00000000" w:rsidRDefault="00000000" w:rsidRPr="00000000" w14:paraId="000000A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</w:t>
            </w:r>
          </w:p>
          <w:p w:rsidR="00000000" w:rsidDel="00000000" w:rsidP="00000000" w:rsidRDefault="00000000" w:rsidRPr="00000000" w14:paraId="000000A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hard copy from the Clerk/Deputy</w:t>
            </w:r>
          </w:p>
          <w:p w:rsidR="00000000" w:rsidDel="00000000" w:rsidP="00000000" w:rsidRDefault="00000000" w:rsidRPr="00000000" w14:paraId="000000A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rFonts w:ascii="Arial" w:cs="Arial" w:eastAsia="Arial" w:hAnsi="Arial"/>
                <w:strike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Complaints procedures (including those covering requests for information and operating the publication scheme)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</w:t>
            </w:r>
          </w:p>
          <w:p w:rsidR="00000000" w:rsidDel="00000000" w:rsidP="00000000" w:rsidRDefault="00000000" w:rsidRPr="00000000" w14:paraId="000000A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hard copy from the Clerk/Deputy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Class 6 – Lists and Registers</w:t>
            </w:r>
          </w:p>
          <w:p w:rsidR="00000000" w:rsidDel="00000000" w:rsidP="00000000" w:rsidRDefault="00000000" w:rsidRPr="00000000" w14:paraId="000000AE">
            <w:pPr>
              <w:jc w:val="right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Currently maintained lists and registers only</w:t>
            </w:r>
          </w:p>
          <w:p w:rsidR="00000000" w:rsidDel="00000000" w:rsidP="00000000" w:rsidRDefault="00000000" w:rsidRPr="00000000" w14:paraId="000000B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See costs on Page 8 for hard copies of documents in Class 6</w:t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Any publicly available register or list (if any are held this should be publicised; in most circumstances existing access provisions will suffice)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N/A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Assets Register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</w:t>
            </w:r>
          </w:p>
          <w:p w:rsidR="00000000" w:rsidDel="00000000" w:rsidP="00000000" w:rsidRDefault="00000000" w:rsidRPr="00000000" w14:paraId="000000B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Register of members’/councillors’ interests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Available from Broadland District Council website</w:t>
            </w:r>
          </w:p>
          <w:p w:rsidR="00000000" w:rsidDel="00000000" w:rsidP="00000000" w:rsidRDefault="00000000" w:rsidRPr="00000000" w14:paraId="000000B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Register of gifts and hospitality</w:t>
            </w:r>
          </w:p>
          <w:p w:rsidR="00000000" w:rsidDel="00000000" w:rsidP="00000000" w:rsidRDefault="00000000" w:rsidRPr="00000000" w14:paraId="000000B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N/A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2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Class 7 – The services we offer</w:t>
            </w:r>
          </w:p>
          <w:p w:rsidR="00000000" w:rsidDel="00000000" w:rsidP="00000000" w:rsidRDefault="00000000" w:rsidRPr="00000000" w14:paraId="000000C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Information about the services the Council offers, including leaflets, guidance and newsletters produced for the public and businesses</w:t>
            </w:r>
          </w:p>
          <w:p w:rsidR="00000000" w:rsidDel="00000000" w:rsidP="00000000" w:rsidRDefault="00000000" w:rsidRPr="00000000" w14:paraId="000000C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Current information only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</w:t>
            </w:r>
          </w:p>
          <w:p w:rsidR="00000000" w:rsidDel="00000000" w:rsidP="00000000" w:rsidRDefault="00000000" w:rsidRPr="00000000" w14:paraId="000000C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See costs on Page 8 for hard copies of documents in Class 7</w:t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Burial Grounds and Closed Churchyards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Apply to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Parks, playing fields and recreational facilities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 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Seating, litter bins, clocks, memorials and lighting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 a 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Bus Shelter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 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Markets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 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Public conveniences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No relevant information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Agency agreements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No relevant information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Class 8 - Other Services provided within the Parish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62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1620"/>
              <w:tblGridChange w:id="0">
                <w:tblGrid>
                  <w:gridCol w:w="1620"/>
                </w:tblGrid>
              </w:tblGridChange>
            </w:tblGrid>
            <w:tr>
              <w:trPr>
                <w:cantSplit w:val="0"/>
                <w:trHeight w:val="1385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E4"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22"/>
                      <w:szCs w:val="22"/>
                      <w:rtl w:val="0"/>
                    </w:rPr>
                    <w:t xml:space="preserve">See costs on Page 8 for hard copies of documents in Class 8</w:t>
                  </w:r>
                </w:p>
              </w:tc>
            </w:tr>
          </w:tbl>
          <w:p w:rsidR="00000000" w:rsidDel="00000000" w:rsidP="00000000" w:rsidRDefault="00000000" w:rsidRPr="00000000" w14:paraId="000000E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Acle Lands Trust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 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Acle Food Bank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 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Acle Community Gym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 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Allotments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152400</wp:posOffset>
                      </wp:positionV>
                      <wp:extent cx="12700" cy="12700"/>
                      <wp:effectExtent b="0" l="0" r="0" t="0"/>
                      <wp:wrapNone/>
                      <wp:docPr id="1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78000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152400</wp:posOffset>
                      </wp:positionV>
                      <wp:extent cx="12700" cy="12700"/>
                      <wp:effectExtent b="0" l="0" r="0" t="0"/>
                      <wp:wrapNone/>
                      <wp:docPr id="10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F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Acle Allotment Association website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Acle and District Voluntary Aid</w:t>
            </w:r>
          </w:p>
          <w:p w:rsidR="00000000" w:rsidDel="00000000" w:rsidP="00000000" w:rsidRDefault="00000000" w:rsidRPr="00000000" w14:paraId="000000F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 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Acle Recreation Centre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 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Acle Village Website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Via the Council’s website</w:t>
            </w:r>
          </w:p>
          <w:p w:rsidR="00000000" w:rsidDel="00000000" w:rsidP="00000000" w:rsidRDefault="00000000" w:rsidRPr="00000000" w14:paraId="000000F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Acle Community Speed Watch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 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Acle Good Neighbour Scheme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 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Acle Heating Oil Buying Scheme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 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Acles Businesses List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 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Beeline for Acle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 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Acle Youth Club</w:t>
            </w:r>
          </w:p>
          <w:p w:rsidR="00000000" w:rsidDel="00000000" w:rsidP="00000000" w:rsidRDefault="00000000" w:rsidRPr="00000000" w14:paraId="0000010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 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Acle Men’s Shed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 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Acle Tree Warden</w:t>
            </w:r>
          </w:p>
          <w:p w:rsidR="00000000" w:rsidDel="00000000" w:rsidP="00000000" w:rsidRDefault="00000000" w:rsidRPr="00000000" w14:paraId="0000011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the Council’s website or as a hard copy from the Clerk/Deputy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8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Contact details of the Clerk</w:t>
      </w:r>
    </w:p>
    <w:p w:rsidR="00000000" w:rsidDel="00000000" w:rsidP="00000000" w:rsidRDefault="00000000" w:rsidRPr="00000000" w14:paraId="0000011C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Mrs Pauline James</w:t>
      </w:r>
    </w:p>
    <w:p w:rsidR="00000000" w:rsidDel="00000000" w:rsidP="00000000" w:rsidRDefault="00000000" w:rsidRPr="00000000" w14:paraId="0000011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Beech Farm</w:t>
      </w:r>
    </w:p>
    <w:p w:rsidR="00000000" w:rsidDel="00000000" w:rsidP="00000000" w:rsidRDefault="00000000" w:rsidRPr="00000000" w14:paraId="0000011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Marsh Road</w:t>
      </w:r>
    </w:p>
    <w:p w:rsidR="00000000" w:rsidDel="00000000" w:rsidP="00000000" w:rsidRDefault="00000000" w:rsidRPr="00000000" w14:paraId="0000011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Upton</w:t>
      </w:r>
    </w:p>
    <w:p w:rsidR="00000000" w:rsidDel="00000000" w:rsidP="00000000" w:rsidRDefault="00000000" w:rsidRPr="00000000" w14:paraId="00000120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NR13 6BP</w:t>
      </w:r>
    </w:p>
    <w:p w:rsidR="00000000" w:rsidDel="00000000" w:rsidP="00000000" w:rsidRDefault="00000000" w:rsidRPr="00000000" w14:paraId="00000121">
      <w:pPr>
        <w:rPr>
          <w:rFonts w:ascii="Arial" w:cs="Arial" w:eastAsia="Arial" w:hAnsi="Arial"/>
          <w:sz w:val="22"/>
          <w:szCs w:val="22"/>
        </w:rPr>
      </w:pP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aclepcclerk@gmail.com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01493 751070</w:t>
      </w:r>
    </w:p>
    <w:p w:rsidR="00000000" w:rsidDel="00000000" w:rsidP="00000000" w:rsidRDefault="00000000" w:rsidRPr="00000000" w14:paraId="00000123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Contact details of the Deputy Clerk</w:t>
      </w:r>
    </w:p>
    <w:p w:rsidR="00000000" w:rsidDel="00000000" w:rsidP="00000000" w:rsidRDefault="00000000" w:rsidRPr="00000000" w14:paraId="0000012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Mrs Becky Furr</w:t>
      </w:r>
    </w:p>
    <w:p w:rsidR="00000000" w:rsidDel="00000000" w:rsidP="00000000" w:rsidRDefault="00000000" w:rsidRPr="00000000" w14:paraId="0000012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Hall Cottages</w:t>
      </w:r>
    </w:p>
    <w:p w:rsidR="00000000" w:rsidDel="00000000" w:rsidP="00000000" w:rsidRDefault="00000000" w:rsidRPr="00000000" w14:paraId="0000012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 Windle</w:t>
      </w:r>
    </w:p>
    <w:p w:rsidR="00000000" w:rsidDel="00000000" w:rsidP="00000000" w:rsidRDefault="00000000" w:rsidRPr="00000000" w14:paraId="0000012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Acle</w:t>
      </w:r>
    </w:p>
    <w:p w:rsidR="00000000" w:rsidDel="00000000" w:rsidP="00000000" w:rsidRDefault="00000000" w:rsidRPr="00000000" w14:paraId="00000129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NR13 3JT</w:t>
      </w:r>
    </w:p>
    <w:p w:rsidR="00000000" w:rsidDel="00000000" w:rsidP="00000000" w:rsidRDefault="00000000" w:rsidRPr="00000000" w14:paraId="0000012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aclepcdeputyclerk@gmail.com</w:t>
      </w:r>
    </w:p>
    <w:p w:rsidR="00000000" w:rsidDel="00000000" w:rsidP="00000000" w:rsidRDefault="00000000" w:rsidRPr="00000000" w14:paraId="0000012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07536456161</w:t>
      </w:r>
    </w:p>
    <w:p w:rsidR="00000000" w:rsidDel="00000000" w:rsidP="00000000" w:rsidRDefault="00000000" w:rsidRPr="00000000" w14:paraId="0000012C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160" w:line="259" w:lineRule="auto"/>
        <w:rPr>
          <w:rFonts w:ascii="Arial" w:cs="Arial" w:eastAsia="Arial" w:hAnsi="Arial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Schedule of charges</w:t>
      </w:r>
    </w:p>
    <w:p w:rsidR="00000000" w:rsidDel="00000000" w:rsidP="00000000" w:rsidRDefault="00000000" w:rsidRPr="00000000" w14:paraId="00000139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This describes how the charges have been arrived at and should be published as part of the guide.  (Below is an example of possible charges).</w:t>
      </w:r>
    </w:p>
    <w:p w:rsidR="00000000" w:rsidDel="00000000" w:rsidP="00000000" w:rsidRDefault="00000000" w:rsidRPr="00000000" w14:paraId="0000013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367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85"/>
        <w:gridCol w:w="5040"/>
        <w:gridCol w:w="5850"/>
        <w:tblGridChange w:id="0">
          <w:tblGrid>
            <w:gridCol w:w="2785"/>
            <w:gridCol w:w="5040"/>
            <w:gridCol w:w="58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D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Type of charge</w:t>
            </w:r>
          </w:p>
          <w:p w:rsidR="00000000" w:rsidDel="00000000" w:rsidP="00000000" w:rsidRDefault="00000000" w:rsidRPr="00000000" w14:paraId="0000013E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F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Description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0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Basis of charge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1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Disbursement cost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Photocopying @ 20p per single-sided sheet (black &amp; white)</w:t>
            </w:r>
          </w:p>
          <w:p w:rsidR="00000000" w:rsidDel="00000000" w:rsidP="00000000" w:rsidRDefault="00000000" w:rsidRPr="00000000" w14:paraId="0000014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Actual cost based on computer printing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Photocopying @ £1.00p per single-sided sheet (colour)</w:t>
            </w:r>
          </w:p>
          <w:p w:rsidR="00000000" w:rsidDel="00000000" w:rsidP="00000000" w:rsidRDefault="00000000" w:rsidRPr="00000000" w14:paraId="0000014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Actual cost based on computer printing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Website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Free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Postage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Actual cost of Royal Mail standard 2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class.  Recorded delivery if requested at standard price</w:t>
            </w:r>
          </w:p>
        </w:tc>
      </w:tr>
    </w:tbl>
    <w:p w:rsidR="00000000" w:rsidDel="00000000" w:rsidP="00000000" w:rsidRDefault="00000000" w:rsidRPr="00000000" w14:paraId="0000014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footerReference r:id="rId10" w:type="default"/>
      <w:footerReference r:id="rId11" w:type="even"/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11596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1941E1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 w:val="1"/>
    <w:rsid w:val="00C86386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86386"/>
    <w:rPr>
      <w:rFonts w:ascii="Times New Roman" w:cs="Times New Roman" w:eastAsia="Times New Roman" w:hAnsi="Times New Roman"/>
      <w:sz w:val="24"/>
      <w:szCs w:val="24"/>
      <w:lang w:eastAsia="en-GB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C86386"/>
  </w:style>
  <w:style w:type="paragraph" w:styleId="Header">
    <w:name w:val="header"/>
    <w:basedOn w:val="Normal"/>
    <w:link w:val="HeaderChar"/>
    <w:uiPriority w:val="99"/>
    <w:unhideWhenUsed w:val="1"/>
    <w:rsid w:val="00C86386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86386"/>
    <w:rPr>
      <w:rFonts w:ascii="Times New Roman" w:cs="Times New Roman" w:eastAsia="Times New Roman" w:hAnsi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rsid w:val="00F374F3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yperlink" Target="mailto:aclepcclerk@gmai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gif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wmLli9au7FsTvndxQw5zd05e1Q==">AMUW2mWr97DvQZK0pRp9TC5DcayloI1fmQKbg9nV0qvaRxCmFmbtIoDkxtZwiNu2skdGuOoG23UDbkW6b8057PtyoH7ImcGoUMC8vlwr7KR3FCASjG6NEhY=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2021-12-09T13:15:00Z</dcterms:created>
  <dc:creator>Di Dann</dc:creator>
</cp:coreProperties>
</file>