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4CFA" w14:textId="560FED29" w:rsidR="006F680E" w:rsidRPr="00D169B0" w:rsidRDefault="006F680E" w:rsidP="006F680E">
      <w:pPr>
        <w:rPr>
          <w:b/>
          <w:bCs/>
        </w:rPr>
      </w:pPr>
      <w:r w:rsidRPr="00D169B0">
        <w:rPr>
          <w:b/>
          <w:bCs/>
        </w:rPr>
        <w:t xml:space="preserve">Acle Parish Council AGM – Monday 11th April 2022 – Police report – Acle Local Policing Neighbourhood Team. </w:t>
      </w:r>
    </w:p>
    <w:p w14:paraId="55E6AD39" w14:textId="77777777" w:rsidR="006F680E" w:rsidRDefault="006F680E" w:rsidP="006F680E">
      <w:r>
        <w:t xml:space="preserve">PC 1586 Jackie Chambers and PC 1682 Steve Godden. </w:t>
      </w:r>
    </w:p>
    <w:p w14:paraId="57FCD432" w14:textId="76C9ABA3" w:rsidR="00836B7E" w:rsidRDefault="006F680E" w:rsidP="006F680E">
      <w:r>
        <w:t xml:space="preserve">Please note recent change of supervisor to Sgt 487 Olly </w:t>
      </w:r>
      <w:proofErr w:type="spellStart"/>
      <w:r>
        <w:t>Ketteridge</w:t>
      </w:r>
      <w:proofErr w:type="spellEnd"/>
      <w:r>
        <w:t>.</w:t>
      </w:r>
    </w:p>
    <w:p w14:paraId="2CF63D2E" w14:textId="59E5E947" w:rsidR="006F680E" w:rsidRDefault="006F680E" w:rsidP="006F680E">
      <w:r>
        <w:t xml:space="preserve">We have had a look at the crime figures for Acle from 01/01/2022 to 30/03/2022. </w:t>
      </w:r>
    </w:p>
    <w:p w14:paraId="34BD68F7" w14:textId="7DC1B002" w:rsidR="006F680E" w:rsidRDefault="006F680E" w:rsidP="006F680E">
      <w:r>
        <w:t xml:space="preserve">There were 47 Crimes </w:t>
      </w:r>
      <w:proofErr w:type="gramStart"/>
      <w:r>
        <w:t>raised;</w:t>
      </w:r>
      <w:proofErr w:type="gramEnd"/>
    </w:p>
    <w:p w14:paraId="0A8A3D3B" w14:textId="0DC89FCE" w:rsidR="006F680E" w:rsidRDefault="006F680E" w:rsidP="006F680E">
      <w:r>
        <w:t xml:space="preserve">19 of those crimes were domestic related. </w:t>
      </w:r>
    </w:p>
    <w:p w14:paraId="64A75203" w14:textId="3C5D871E" w:rsidR="000B1475" w:rsidRDefault="000B1475" w:rsidP="006F680E">
      <w:r>
        <w:t>Crimes of note would be theft of cooking oil</w:t>
      </w:r>
      <w:r w:rsidR="00776AC2">
        <w:t>, this investigation is still in progress</w:t>
      </w:r>
      <w:r w:rsidR="002227C9">
        <w:t xml:space="preserve">, 3 suspects have been interviewed. </w:t>
      </w:r>
    </w:p>
    <w:p w14:paraId="6B154F6E" w14:textId="2EB0B590" w:rsidR="002227C9" w:rsidRDefault="002227C9" w:rsidP="006F680E">
      <w:r>
        <w:t xml:space="preserve">Criminal damage to the public toilets. No suspects identified. </w:t>
      </w:r>
      <w:r w:rsidR="005271D9">
        <w:t xml:space="preserve"> We have liaised with the staff at the Recreation </w:t>
      </w:r>
      <w:proofErr w:type="gramStart"/>
      <w:r w:rsidR="005271D9">
        <w:t>Centre</w:t>
      </w:r>
      <w:proofErr w:type="gramEnd"/>
      <w:r w:rsidR="005271D9">
        <w:t xml:space="preserve"> and they have confirmed there has been no damage reported to their site. </w:t>
      </w:r>
    </w:p>
    <w:p w14:paraId="06C1D0B8" w14:textId="6CD033FA" w:rsidR="005546F6" w:rsidRDefault="005546F6" w:rsidP="006F680E">
      <w:r>
        <w:t xml:space="preserve">1 x Theft from Motor Vehicle – power tools stolen. </w:t>
      </w:r>
    </w:p>
    <w:p w14:paraId="0A66F02A" w14:textId="1B12323C" w:rsidR="005546F6" w:rsidRDefault="005546F6" w:rsidP="006F680E">
      <w:r>
        <w:t xml:space="preserve">1 x attempted Burglary Dwelling – rear patio doors tampered with, this was discovered after not being used over winter – no entry gained, nothing stolen. </w:t>
      </w:r>
    </w:p>
    <w:p w14:paraId="241DF580" w14:textId="500BDCCF" w:rsidR="005546F6" w:rsidRDefault="005546F6" w:rsidP="006F680E">
      <w:r>
        <w:t xml:space="preserve">1 x Burglary Business – looks like entry was gained but nothing stolen. </w:t>
      </w:r>
    </w:p>
    <w:p w14:paraId="7222C843" w14:textId="183798DD" w:rsidR="00FD4561" w:rsidRDefault="00FD4561" w:rsidP="006F680E">
      <w:r>
        <w:t>The rest consist of various crime</w:t>
      </w:r>
      <w:r w:rsidR="005271D9">
        <w:t>s</w:t>
      </w:r>
      <w:r>
        <w:t xml:space="preserve"> not relating to any public interest. </w:t>
      </w:r>
    </w:p>
    <w:p w14:paraId="27F0136E" w14:textId="20582C49" w:rsidR="003B056B" w:rsidRDefault="003B056B" w:rsidP="006F680E">
      <w:r>
        <w:t xml:space="preserve">We appreciate that these crime figures do not cover the full year, the monthly </w:t>
      </w:r>
      <w:proofErr w:type="gramStart"/>
      <w:r>
        <w:t>News Letters</w:t>
      </w:r>
      <w:proofErr w:type="gramEnd"/>
      <w:r>
        <w:t xml:space="preserve"> cover those for you, we have just broken down the last 3 months for Acle so you can get a snap shot of the type of crime that occurs in your village. </w:t>
      </w:r>
      <w:r w:rsidR="00F508A7">
        <w:t xml:space="preserve"> As always, if there are any crimes of concern then please get in contact and we can talk those through with you if permission allows. </w:t>
      </w:r>
    </w:p>
    <w:p w14:paraId="0576A123" w14:textId="33106753" w:rsidR="006F680E" w:rsidRDefault="006F680E" w:rsidP="006F680E"/>
    <w:p w14:paraId="3F8098D4" w14:textId="797DE55A" w:rsidR="006F680E" w:rsidRDefault="006F680E" w:rsidP="006F680E">
      <w:pPr>
        <w:tabs>
          <w:tab w:val="left" w:pos="5295"/>
        </w:tabs>
      </w:pPr>
      <w:bookmarkStart w:id="0" w:name="_Hlk100056820"/>
      <w:r>
        <w:t>We held our Priority Setting Meeting for the Acle LPNT</w:t>
      </w:r>
      <w:r w:rsidR="00776AC2">
        <w:t xml:space="preserve"> </w:t>
      </w:r>
      <w:r>
        <w:t>on 29</w:t>
      </w:r>
      <w:r w:rsidRPr="008549EA">
        <w:rPr>
          <w:vertAlign w:val="superscript"/>
        </w:rPr>
        <w:t>th</w:t>
      </w:r>
      <w:r>
        <w:t xml:space="preserve"> March. </w:t>
      </w:r>
    </w:p>
    <w:p w14:paraId="4373CA44" w14:textId="77777777" w:rsidR="006F680E" w:rsidRDefault="006F680E" w:rsidP="006F680E">
      <w:pPr>
        <w:tabs>
          <w:tab w:val="left" w:pos="5295"/>
        </w:tabs>
      </w:pPr>
      <w:r>
        <w:t>The following priorities we set:</w:t>
      </w:r>
    </w:p>
    <w:p w14:paraId="4C2376F5" w14:textId="77777777" w:rsidR="006F680E" w:rsidRPr="008549EA" w:rsidRDefault="006F680E" w:rsidP="006F680E">
      <w:pPr>
        <w:tabs>
          <w:tab w:val="left" w:pos="5295"/>
        </w:tabs>
        <w:rPr>
          <w:b/>
          <w:bCs/>
        </w:rPr>
      </w:pPr>
      <w:r w:rsidRPr="008549EA">
        <w:rPr>
          <w:b/>
          <w:bCs/>
        </w:rPr>
        <w:t>Speeding and Traffic Calming</w:t>
      </w:r>
      <w:r>
        <w:rPr>
          <w:b/>
          <w:bCs/>
        </w:rPr>
        <w:t>.</w:t>
      </w:r>
    </w:p>
    <w:p w14:paraId="07977032" w14:textId="77777777" w:rsidR="006F680E" w:rsidRDefault="006F680E" w:rsidP="006F680E">
      <w:pPr>
        <w:tabs>
          <w:tab w:val="left" w:pos="5295"/>
        </w:tabs>
        <w:rPr>
          <w:b/>
          <w:bCs/>
        </w:rPr>
      </w:pPr>
      <w:r w:rsidRPr="008549EA">
        <w:rPr>
          <w:b/>
          <w:bCs/>
        </w:rPr>
        <w:t xml:space="preserve">Tackling </w:t>
      </w:r>
      <w:proofErr w:type="spellStart"/>
      <w:r w:rsidRPr="008549EA">
        <w:rPr>
          <w:b/>
          <w:bCs/>
        </w:rPr>
        <w:t>Anti Social</w:t>
      </w:r>
      <w:proofErr w:type="spellEnd"/>
      <w:r w:rsidRPr="008549EA">
        <w:rPr>
          <w:b/>
          <w:bCs/>
        </w:rPr>
        <w:t xml:space="preserve"> Behaviour. </w:t>
      </w:r>
    </w:p>
    <w:bookmarkEnd w:id="0"/>
    <w:p w14:paraId="57B7E3D0" w14:textId="2C5FA2D7" w:rsidR="006F680E" w:rsidRDefault="006F680E" w:rsidP="006F680E">
      <w:pPr>
        <w:tabs>
          <w:tab w:val="left" w:pos="5295"/>
        </w:tabs>
      </w:pPr>
      <w:r>
        <w:t>We continue to pay attention to the school parking is</w:t>
      </w:r>
      <w:r w:rsidR="00FD4561">
        <w:t>sues outside Acle Academy</w:t>
      </w:r>
      <w:r>
        <w:t xml:space="preserve">. </w:t>
      </w:r>
      <w:r w:rsidR="00FD4561">
        <w:t xml:space="preserve"> The school are always very welcoming to our presence in the area. </w:t>
      </w:r>
    </w:p>
    <w:p w14:paraId="44AB7E80" w14:textId="4C32100E" w:rsidR="006F680E" w:rsidRDefault="006F680E" w:rsidP="006F680E">
      <w:pPr>
        <w:tabs>
          <w:tab w:val="left" w:pos="5295"/>
        </w:tabs>
      </w:pPr>
      <w:r>
        <w:t xml:space="preserve">We have conducted several speed checks </w:t>
      </w:r>
      <w:r w:rsidR="00FD4561">
        <w:t>on the South Walsham Road and outside the Hermitage Public House.</w:t>
      </w:r>
      <w:r>
        <w:t xml:space="preserve">  Further plans are in place to carry out more action days with the Road Collision Reduction Team which will encompass further speed checks.  Our local Special Constabulary Traffic </w:t>
      </w:r>
      <w:r w:rsidR="00FD4561">
        <w:t>O</w:t>
      </w:r>
      <w:r>
        <w:t xml:space="preserve">fficer has also been </w:t>
      </w:r>
      <w:proofErr w:type="gramStart"/>
      <w:r>
        <w:t>helping out</w:t>
      </w:r>
      <w:proofErr w:type="gramEnd"/>
      <w:r>
        <w:t xml:space="preserve"> in the area.  </w:t>
      </w:r>
      <w:r w:rsidR="00FD4561">
        <w:t xml:space="preserve">Speed checks will be carried out as often as we can. </w:t>
      </w:r>
    </w:p>
    <w:p w14:paraId="606D9B36" w14:textId="2753EE33" w:rsidR="005271D9" w:rsidRDefault="005271D9" w:rsidP="006F680E">
      <w:pPr>
        <w:tabs>
          <w:tab w:val="left" w:pos="5295"/>
        </w:tabs>
      </w:pPr>
      <w:r>
        <w:t xml:space="preserve">We have launched a Road Safety </w:t>
      </w:r>
      <w:r w:rsidR="003B056B">
        <w:t xml:space="preserve">Sign competition with Acle Primary School.  Each year group will be designing signs to have put up around the village to encourage road safety and reduce speeding.  There will be one winner picked from each year.  We are excited to see the results and will be collecting the final entries after the Easter Holidays.  As part of this </w:t>
      </w:r>
      <w:proofErr w:type="gramStart"/>
      <w:r w:rsidR="003B056B">
        <w:t>initiative</w:t>
      </w:r>
      <w:proofErr w:type="gramEnd"/>
      <w:r w:rsidR="003B056B">
        <w:t xml:space="preserve"> we also did a road safety assembly with the children at the school. </w:t>
      </w:r>
    </w:p>
    <w:p w14:paraId="1FDEDF11" w14:textId="23B36950" w:rsidR="006F680E" w:rsidRDefault="00FD4561" w:rsidP="006F680E">
      <w:pPr>
        <w:tabs>
          <w:tab w:val="left" w:pos="5295"/>
        </w:tabs>
      </w:pPr>
      <w:r>
        <w:lastRenderedPageBreak/>
        <w:t>On March 16</w:t>
      </w:r>
      <w:r w:rsidRPr="00FD4561">
        <w:rPr>
          <w:vertAlign w:val="superscript"/>
        </w:rPr>
        <w:t>th</w:t>
      </w:r>
      <w:r>
        <w:t xml:space="preserve"> we </w:t>
      </w:r>
      <w:r w:rsidR="005271D9">
        <w:t xml:space="preserve">were </w:t>
      </w:r>
      <w:r>
        <w:t>outside the co-op in Acle to speak to the community face to face and answer any concerns they had, this was well attended</w:t>
      </w:r>
      <w:r w:rsidR="005271D9">
        <w:t>, w</w:t>
      </w:r>
      <w:r w:rsidR="006F680E" w:rsidRPr="006F680E">
        <w:t>e will also be holding further community engagement days</w:t>
      </w:r>
      <w:r w:rsidR="005271D9">
        <w:t xml:space="preserve"> </w:t>
      </w:r>
      <w:r w:rsidR="006F680E" w:rsidRPr="006F680E">
        <w:t>in which the team will set up at a location in the village and be available for the community to come and speak to us.  Please follow Broadland Police Facebook page for any details of any future engagement events in your area.</w:t>
      </w:r>
    </w:p>
    <w:p w14:paraId="34DBE0DA" w14:textId="395604B8" w:rsidR="00F508A7" w:rsidRDefault="00F508A7" w:rsidP="006F680E">
      <w:pPr>
        <w:tabs>
          <w:tab w:val="left" w:pos="5295"/>
        </w:tabs>
      </w:pPr>
      <w:r w:rsidRPr="00F508A7">
        <w:t>The next Priority Setting Meeting will take place at 6pm on 28th June 2020 via Microsoft Teams, please get in contact with us on SNTAcle@norfolk.police.uk for any further information or to raise any concerns.</w:t>
      </w:r>
      <w:r>
        <w:t xml:space="preserve"> </w:t>
      </w:r>
    </w:p>
    <w:p w14:paraId="0220C979" w14:textId="77777777" w:rsidR="006F680E" w:rsidRPr="008549EA" w:rsidRDefault="006F680E" w:rsidP="006F680E">
      <w:pPr>
        <w:tabs>
          <w:tab w:val="left" w:pos="5295"/>
        </w:tabs>
      </w:pPr>
      <w:r>
        <w:t xml:space="preserve">Please see the enclosed promotional posters for Community Speed watch and Neighbourhood Watch. </w:t>
      </w:r>
    </w:p>
    <w:p w14:paraId="1758AA0E" w14:textId="77777777" w:rsidR="006F680E" w:rsidRDefault="006F680E" w:rsidP="006F680E"/>
    <w:sectPr w:rsidR="006F68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C8F1" w14:textId="77777777" w:rsidR="006F680E" w:rsidRDefault="006F680E" w:rsidP="006F680E">
      <w:pPr>
        <w:spacing w:after="0" w:line="240" w:lineRule="auto"/>
      </w:pPr>
      <w:r>
        <w:separator/>
      </w:r>
    </w:p>
  </w:endnote>
  <w:endnote w:type="continuationSeparator" w:id="0">
    <w:p w14:paraId="29C7DC4C" w14:textId="77777777" w:rsidR="006F680E" w:rsidRDefault="006F680E" w:rsidP="006F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7592" w14:textId="77777777" w:rsidR="006F680E" w:rsidRDefault="006F680E" w:rsidP="006F680E">
      <w:pPr>
        <w:spacing w:after="0" w:line="240" w:lineRule="auto"/>
      </w:pPr>
      <w:r>
        <w:separator/>
      </w:r>
    </w:p>
  </w:footnote>
  <w:footnote w:type="continuationSeparator" w:id="0">
    <w:p w14:paraId="4274E3B2" w14:textId="77777777" w:rsidR="006F680E" w:rsidRDefault="006F680E" w:rsidP="006F6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0E"/>
    <w:rsid w:val="000B1475"/>
    <w:rsid w:val="002227C9"/>
    <w:rsid w:val="003B056B"/>
    <w:rsid w:val="005271D9"/>
    <w:rsid w:val="005546F6"/>
    <w:rsid w:val="006F680E"/>
    <w:rsid w:val="00776AC2"/>
    <w:rsid w:val="00836B7E"/>
    <w:rsid w:val="00D169B0"/>
    <w:rsid w:val="00F508A7"/>
    <w:rsid w:val="00FD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03A5"/>
  <w15:chartTrackingRefBased/>
  <w15:docId w15:val="{BC37553C-DABD-4020-BD1B-ECF3C125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0E"/>
  </w:style>
  <w:style w:type="paragraph" w:styleId="Footer">
    <w:name w:val="footer"/>
    <w:basedOn w:val="Normal"/>
    <w:link w:val="FooterChar"/>
    <w:uiPriority w:val="99"/>
    <w:unhideWhenUsed/>
    <w:rsid w:val="006F6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Jacqueline</dc:creator>
  <cp:keywords/>
  <dc:description/>
  <cp:lastModifiedBy>Pauline James</cp:lastModifiedBy>
  <cp:revision>2</cp:revision>
  <cp:lastPrinted>2022-04-05T14:43:00Z</cp:lastPrinted>
  <dcterms:created xsi:type="dcterms:W3CDTF">2022-04-05T14:44:00Z</dcterms:created>
  <dcterms:modified xsi:type="dcterms:W3CDTF">2022-04-05T14:44:00Z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8ce926-556f-4b1d-a91b-c6365a99e315_Enabled">
    <vt:lpwstr>true</vt:lpwstr>
  </property>
  <property fmtid="{D5CDD505-2E9C-101B-9397-08002B2CF9AE}" pid="3" name="MSIP_Label_a98ce926-556f-4b1d-a91b-c6365a99e315_SetDate">
    <vt:lpwstr>2022-04-05T13:29:06Z</vt:lpwstr>
  </property>
  <property fmtid="{D5CDD505-2E9C-101B-9397-08002B2CF9AE}" pid="4" name="MSIP_Label_a98ce926-556f-4b1d-a91b-c6365a99e315_Method">
    <vt:lpwstr>Standard</vt:lpwstr>
  </property>
  <property fmtid="{D5CDD505-2E9C-101B-9397-08002B2CF9AE}" pid="5" name="MSIP_Label_a98ce926-556f-4b1d-a91b-c6365a99e315_Name">
    <vt:lpwstr>a98ce926-556f-4b1d-a91b-c6365a99e315</vt:lpwstr>
  </property>
  <property fmtid="{D5CDD505-2E9C-101B-9397-08002B2CF9AE}" pid="6" name="MSIP_Label_a98ce926-556f-4b1d-a91b-c6365a99e315_SiteId">
    <vt:lpwstr>63c6bc72-b093-42db-bf8a-14e2a998e211</vt:lpwstr>
  </property>
  <property fmtid="{D5CDD505-2E9C-101B-9397-08002B2CF9AE}" pid="7" name="MSIP_Label_a98ce926-556f-4b1d-a91b-c6365a99e315_ActionId">
    <vt:lpwstr>72fd5e42-4e49-4247-9704-e278e0867b3a</vt:lpwstr>
  </property>
  <property fmtid="{D5CDD505-2E9C-101B-9397-08002B2CF9AE}" pid="8" name="MSIP_Label_a98ce926-556f-4b1d-a91b-c6365a99e315_ContentBits">
    <vt:lpwstr>0</vt:lpwstr>
  </property>
</Properties>
</file>