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4F80" w14:textId="77777777" w:rsidR="00DB0476" w:rsidRDefault="00DB0476" w:rsidP="00DB0476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DB0476">
        <w:rPr>
          <w:rFonts w:ascii="Arial" w:hAnsi="Arial" w:cs="Arial"/>
          <w:sz w:val="28"/>
          <w:szCs w:val="28"/>
          <w:u w:val="single"/>
        </w:rPr>
        <w:t>ACLE LANDS TRUST:  CHAIRMAN’S REPORT 20</w:t>
      </w:r>
      <w:r w:rsidR="006509D9">
        <w:rPr>
          <w:rFonts w:ascii="Arial" w:hAnsi="Arial" w:cs="Arial"/>
          <w:sz w:val="28"/>
          <w:szCs w:val="28"/>
          <w:u w:val="single"/>
        </w:rPr>
        <w:t>2</w:t>
      </w:r>
      <w:r w:rsidR="009C0C9D">
        <w:rPr>
          <w:rFonts w:ascii="Arial" w:hAnsi="Arial" w:cs="Arial"/>
          <w:sz w:val="28"/>
          <w:szCs w:val="28"/>
          <w:u w:val="single"/>
        </w:rPr>
        <w:t>2</w:t>
      </w:r>
    </w:p>
    <w:p w14:paraId="1074A90F" w14:textId="77777777" w:rsidR="002C60ED" w:rsidRPr="00DB0476" w:rsidRDefault="002C60ED" w:rsidP="00DB0476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668669D5" w14:textId="77777777" w:rsidR="002C60ED" w:rsidRPr="00B80A47" w:rsidRDefault="002C60ED" w:rsidP="0049576F">
      <w:pPr>
        <w:spacing w:after="0"/>
        <w:jc w:val="center"/>
        <w:rPr>
          <w:rFonts w:ascii="Arial" w:hAnsi="Arial" w:cs="Arial"/>
          <w:b/>
        </w:rPr>
      </w:pPr>
      <w:r w:rsidRPr="00B80A47">
        <w:rPr>
          <w:rFonts w:ascii="Arial" w:hAnsi="Arial" w:cs="Arial"/>
          <w:b/>
        </w:rPr>
        <w:t>Trustees &amp; Co-opted Members 2021-2022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23"/>
        <w:gridCol w:w="3272"/>
      </w:tblGrid>
      <w:tr w:rsidR="002C60ED" w:rsidRPr="009E1043" w14:paraId="3DAB8360" w14:textId="77777777" w:rsidTr="004963D0">
        <w:tc>
          <w:tcPr>
            <w:tcW w:w="3166" w:type="dxa"/>
            <w:hideMark/>
          </w:tcPr>
          <w:p w14:paraId="4D96F1DC" w14:textId="77777777" w:rsidR="002C60ED" w:rsidRPr="009E1043" w:rsidRDefault="002C60ED" w:rsidP="00362088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66" w:type="dxa"/>
          </w:tcPr>
          <w:p w14:paraId="32C96AD3" w14:textId="77777777" w:rsidR="002C60ED" w:rsidRPr="009E1043" w:rsidRDefault="002C60ED" w:rsidP="00362088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307" w:type="dxa"/>
            <w:hideMark/>
          </w:tcPr>
          <w:p w14:paraId="7413FBB0" w14:textId="77777777" w:rsidR="002C60ED" w:rsidRPr="00B64E56" w:rsidRDefault="002C60ED" w:rsidP="00362088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64E56">
              <w:rPr>
                <w:rFonts w:ascii="Segoe UI" w:hAnsi="Segoe UI" w:cs="Segoe UI"/>
                <w:i/>
                <w:sz w:val="18"/>
                <w:szCs w:val="18"/>
              </w:rPr>
              <w:t>Appointed by</w:t>
            </w:r>
          </w:p>
        </w:tc>
      </w:tr>
      <w:tr w:rsidR="002C60ED" w:rsidRPr="004C15E3" w14:paraId="4C75F24D" w14:textId="77777777" w:rsidTr="004963D0">
        <w:tc>
          <w:tcPr>
            <w:tcW w:w="3166" w:type="dxa"/>
            <w:hideMark/>
          </w:tcPr>
          <w:p w14:paraId="77DBDE33" w14:textId="77777777" w:rsidR="002C60ED" w:rsidRPr="008D4669" w:rsidRDefault="00B64E56" w:rsidP="00362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Adam Fisher</w:t>
            </w:r>
            <w:r w:rsidR="001D4627">
              <w:rPr>
                <w:rFonts w:ascii="Arial" w:hAnsi="Arial" w:cs="Arial"/>
              </w:rPr>
              <w:t>*</w:t>
            </w:r>
            <w:r w:rsidR="002C60ED" w:rsidRPr="008D4669">
              <w:rPr>
                <w:rFonts w:ascii="Arial" w:hAnsi="Arial" w:cs="Arial"/>
              </w:rPr>
              <w:t xml:space="preserve">  </w:t>
            </w:r>
            <w:r w:rsidR="002C60ED" w:rsidRPr="008D4669">
              <w:rPr>
                <w:rFonts w:ascii="Arial" w:hAnsi="Arial" w:cs="Arial"/>
                <w:i/>
              </w:rPr>
              <w:t xml:space="preserve">        </w:t>
            </w:r>
          </w:p>
        </w:tc>
        <w:tc>
          <w:tcPr>
            <w:tcW w:w="3166" w:type="dxa"/>
          </w:tcPr>
          <w:p w14:paraId="48E8530C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  <w:i/>
              </w:rPr>
              <w:t>Secretary</w:t>
            </w:r>
          </w:p>
        </w:tc>
        <w:tc>
          <w:tcPr>
            <w:tcW w:w="3307" w:type="dxa"/>
            <w:hideMark/>
          </w:tcPr>
          <w:p w14:paraId="13C6CB67" w14:textId="77777777" w:rsidR="002C60ED" w:rsidRPr="008D4669" w:rsidRDefault="002C60ED" w:rsidP="00362088">
            <w:pPr>
              <w:rPr>
                <w:rFonts w:ascii="Arial" w:hAnsi="Arial" w:cs="Arial"/>
                <w:i/>
              </w:rPr>
            </w:pPr>
            <w:r w:rsidRPr="008D4669">
              <w:rPr>
                <w:rFonts w:ascii="Arial" w:hAnsi="Arial" w:cs="Arial"/>
              </w:rPr>
              <w:t xml:space="preserve">Parish Council </w:t>
            </w:r>
          </w:p>
        </w:tc>
      </w:tr>
      <w:tr w:rsidR="002C60ED" w:rsidRPr="004C15E3" w14:paraId="4D2D1B77" w14:textId="77777777" w:rsidTr="004963D0">
        <w:tc>
          <w:tcPr>
            <w:tcW w:w="3166" w:type="dxa"/>
            <w:hideMark/>
          </w:tcPr>
          <w:p w14:paraId="63DD638A" w14:textId="77777777" w:rsidR="002C60ED" w:rsidRPr="008D4669" w:rsidRDefault="00B64E56" w:rsidP="000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Ken Gale</w:t>
            </w:r>
            <w:r w:rsidR="001D4627">
              <w:rPr>
                <w:rFonts w:ascii="Arial" w:hAnsi="Arial" w:cs="Arial"/>
              </w:rPr>
              <w:t>*</w:t>
            </w:r>
            <w:r w:rsidR="002C60ED" w:rsidRPr="008D4669">
              <w:rPr>
                <w:rFonts w:ascii="Arial" w:hAnsi="Arial" w:cs="Arial"/>
              </w:rPr>
              <w:t xml:space="preserve"> </w:t>
            </w:r>
            <w:r w:rsidR="002C60ED" w:rsidRPr="008D4669">
              <w:rPr>
                <w:rFonts w:ascii="Arial" w:hAnsi="Arial" w:cs="Arial"/>
                <w:i/>
              </w:rPr>
              <w:t xml:space="preserve">          </w:t>
            </w:r>
          </w:p>
        </w:tc>
        <w:tc>
          <w:tcPr>
            <w:tcW w:w="3166" w:type="dxa"/>
          </w:tcPr>
          <w:p w14:paraId="3F4090BB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  <w:i/>
              </w:rPr>
              <w:t>Treasurer</w:t>
            </w:r>
          </w:p>
        </w:tc>
        <w:tc>
          <w:tcPr>
            <w:tcW w:w="3307" w:type="dxa"/>
            <w:hideMark/>
          </w:tcPr>
          <w:p w14:paraId="2AFD297B" w14:textId="77777777" w:rsidR="002C60ED" w:rsidRDefault="002C60ED" w:rsidP="00362088">
            <w:r w:rsidRPr="002B31D5">
              <w:rPr>
                <w:rFonts w:ascii="Arial" w:hAnsi="Arial" w:cs="Arial"/>
              </w:rPr>
              <w:t xml:space="preserve">Parish Council </w:t>
            </w:r>
          </w:p>
        </w:tc>
      </w:tr>
      <w:tr w:rsidR="002C60ED" w:rsidRPr="004C15E3" w14:paraId="15DCA32C" w14:textId="77777777" w:rsidTr="004963D0">
        <w:tc>
          <w:tcPr>
            <w:tcW w:w="3166" w:type="dxa"/>
            <w:hideMark/>
          </w:tcPr>
          <w:p w14:paraId="56837E85" w14:textId="77777777" w:rsidR="002C60ED" w:rsidRPr="008D4669" w:rsidRDefault="00B64E56" w:rsidP="0036208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Nigel Robson</w:t>
            </w:r>
            <w:r w:rsidR="001D4627">
              <w:rPr>
                <w:rFonts w:ascii="Arial" w:hAnsi="Arial" w:cs="Arial"/>
              </w:rPr>
              <w:t>*</w:t>
            </w:r>
            <w:r w:rsidR="002C60ED" w:rsidRPr="008D4669">
              <w:rPr>
                <w:rFonts w:ascii="Arial" w:hAnsi="Arial" w:cs="Arial"/>
              </w:rPr>
              <w:t xml:space="preserve">        </w:t>
            </w:r>
            <w:r w:rsidR="002C60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6" w:type="dxa"/>
          </w:tcPr>
          <w:p w14:paraId="0D998970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  <w:i/>
              </w:rPr>
              <w:t>Chairman</w:t>
            </w:r>
          </w:p>
        </w:tc>
        <w:tc>
          <w:tcPr>
            <w:tcW w:w="3307" w:type="dxa"/>
            <w:hideMark/>
          </w:tcPr>
          <w:p w14:paraId="563A4E59" w14:textId="77777777" w:rsidR="002C60ED" w:rsidRDefault="002C60ED" w:rsidP="00362088">
            <w:r w:rsidRPr="002B31D5">
              <w:rPr>
                <w:rFonts w:ascii="Arial" w:hAnsi="Arial" w:cs="Arial"/>
              </w:rPr>
              <w:t xml:space="preserve">Parish Council </w:t>
            </w:r>
          </w:p>
        </w:tc>
      </w:tr>
      <w:tr w:rsidR="002C60ED" w:rsidRPr="004C15E3" w14:paraId="33FF207F" w14:textId="77777777" w:rsidTr="004963D0">
        <w:tc>
          <w:tcPr>
            <w:tcW w:w="3166" w:type="dxa"/>
            <w:hideMark/>
          </w:tcPr>
          <w:p w14:paraId="4C6C859B" w14:textId="77777777" w:rsidR="002C60ED" w:rsidRPr="008D4669" w:rsidRDefault="00B64E56" w:rsidP="0036208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Richard Powell</w:t>
            </w:r>
            <w:r w:rsidR="001D4627">
              <w:rPr>
                <w:rFonts w:ascii="Arial" w:hAnsi="Arial" w:cs="Arial"/>
              </w:rPr>
              <w:t>*</w:t>
            </w:r>
            <w:r w:rsidR="002C60ED" w:rsidRPr="008D4669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166" w:type="dxa"/>
          </w:tcPr>
          <w:p w14:paraId="7A4E751B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  <w:i/>
              </w:rPr>
              <w:t>Parish Councillor</w:t>
            </w:r>
          </w:p>
        </w:tc>
        <w:tc>
          <w:tcPr>
            <w:tcW w:w="3307" w:type="dxa"/>
            <w:hideMark/>
          </w:tcPr>
          <w:p w14:paraId="2EEF78EE" w14:textId="77777777" w:rsidR="002C60ED" w:rsidRDefault="002C60ED" w:rsidP="00362088">
            <w:r w:rsidRPr="002B31D5">
              <w:rPr>
                <w:rFonts w:ascii="Arial" w:hAnsi="Arial" w:cs="Arial"/>
              </w:rPr>
              <w:t xml:space="preserve">Parish Council </w:t>
            </w:r>
          </w:p>
        </w:tc>
      </w:tr>
      <w:tr w:rsidR="002C60ED" w:rsidRPr="004C15E3" w14:paraId="134C813A" w14:textId="77777777" w:rsidTr="004963D0">
        <w:tc>
          <w:tcPr>
            <w:tcW w:w="3166" w:type="dxa"/>
            <w:hideMark/>
          </w:tcPr>
          <w:p w14:paraId="5D8E8067" w14:textId="77777777" w:rsidR="002C60ED" w:rsidRPr="008D4669" w:rsidRDefault="00B64E56" w:rsidP="00362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Den</w:t>
            </w:r>
            <w:r w:rsidR="002C60ED">
              <w:rPr>
                <w:rFonts w:ascii="Arial" w:hAnsi="Arial" w:cs="Arial"/>
              </w:rPr>
              <w:t>n</w:t>
            </w:r>
            <w:r w:rsidR="002C60ED" w:rsidRPr="008D4669">
              <w:rPr>
                <w:rFonts w:ascii="Arial" w:hAnsi="Arial" w:cs="Arial"/>
              </w:rPr>
              <w:t>is Fisher</w:t>
            </w:r>
            <w:r w:rsidR="001D4627">
              <w:rPr>
                <w:rFonts w:ascii="Arial" w:hAnsi="Arial" w:cs="Arial"/>
              </w:rPr>
              <w:t>*</w:t>
            </w:r>
          </w:p>
        </w:tc>
        <w:tc>
          <w:tcPr>
            <w:tcW w:w="3166" w:type="dxa"/>
          </w:tcPr>
          <w:p w14:paraId="3EE0C835" w14:textId="77777777" w:rsidR="002C60ED" w:rsidRPr="008D4669" w:rsidRDefault="002C60ED" w:rsidP="00362088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hideMark/>
          </w:tcPr>
          <w:p w14:paraId="506D7C75" w14:textId="77777777" w:rsidR="002C60ED" w:rsidRDefault="002C60ED" w:rsidP="00362088">
            <w:r w:rsidRPr="002B31D5">
              <w:rPr>
                <w:rFonts w:ascii="Arial" w:hAnsi="Arial" w:cs="Arial"/>
              </w:rPr>
              <w:t xml:space="preserve">Parish Council </w:t>
            </w:r>
          </w:p>
        </w:tc>
      </w:tr>
      <w:tr w:rsidR="002C60ED" w:rsidRPr="004C15E3" w14:paraId="5F76AD66" w14:textId="77777777" w:rsidTr="004963D0">
        <w:tc>
          <w:tcPr>
            <w:tcW w:w="3166" w:type="dxa"/>
            <w:hideMark/>
          </w:tcPr>
          <w:p w14:paraId="7906570C" w14:textId="77777777" w:rsidR="002C60ED" w:rsidRPr="008D4669" w:rsidRDefault="00B64E56" w:rsidP="0036208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David Savory</w:t>
            </w:r>
            <w:r w:rsidR="001D4627">
              <w:rPr>
                <w:rFonts w:ascii="Arial" w:hAnsi="Arial" w:cs="Arial"/>
              </w:rPr>
              <w:t>*</w:t>
            </w:r>
            <w:r w:rsidR="002C60ED" w:rsidRPr="008D4669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166" w:type="dxa"/>
          </w:tcPr>
          <w:p w14:paraId="0346646B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  <w:i/>
              </w:rPr>
              <w:t>Fund-raising</w:t>
            </w:r>
          </w:p>
        </w:tc>
        <w:tc>
          <w:tcPr>
            <w:tcW w:w="3307" w:type="dxa"/>
            <w:hideMark/>
          </w:tcPr>
          <w:p w14:paraId="3E87167E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</w:rPr>
              <w:t>Acle Society Representative</w:t>
            </w:r>
          </w:p>
        </w:tc>
      </w:tr>
      <w:tr w:rsidR="002C60ED" w:rsidRPr="004C15E3" w14:paraId="4B2B0FFA" w14:textId="77777777" w:rsidTr="004963D0">
        <w:tc>
          <w:tcPr>
            <w:tcW w:w="3166" w:type="dxa"/>
            <w:hideMark/>
          </w:tcPr>
          <w:p w14:paraId="66E719CA" w14:textId="77777777" w:rsidR="002C60ED" w:rsidRPr="008D4669" w:rsidRDefault="00B64E56" w:rsidP="00362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Martin Greenland</w:t>
            </w:r>
            <w:r w:rsidR="001D4627">
              <w:rPr>
                <w:rFonts w:ascii="Arial" w:hAnsi="Arial" w:cs="Arial"/>
              </w:rPr>
              <w:t>*</w:t>
            </w:r>
          </w:p>
        </w:tc>
        <w:tc>
          <w:tcPr>
            <w:tcW w:w="3166" w:type="dxa"/>
          </w:tcPr>
          <w:p w14:paraId="4AD53E43" w14:textId="77777777" w:rsidR="002C60ED" w:rsidRPr="008D4669" w:rsidRDefault="002C60ED" w:rsidP="00362088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hideMark/>
          </w:tcPr>
          <w:p w14:paraId="71C26F0C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</w:rPr>
              <w:t>BVCG Representative</w:t>
            </w:r>
          </w:p>
        </w:tc>
      </w:tr>
      <w:tr w:rsidR="002C60ED" w:rsidRPr="004C15E3" w14:paraId="32D956CA" w14:textId="77777777" w:rsidTr="004963D0">
        <w:tc>
          <w:tcPr>
            <w:tcW w:w="3166" w:type="dxa"/>
            <w:hideMark/>
          </w:tcPr>
          <w:p w14:paraId="4E10C3F5" w14:textId="77777777" w:rsidR="002C60ED" w:rsidRPr="008D4669" w:rsidRDefault="00B64E56" w:rsidP="00362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Barry Brooks</w:t>
            </w:r>
            <w:r w:rsidR="001D4627">
              <w:rPr>
                <w:rFonts w:ascii="Arial" w:hAnsi="Arial" w:cs="Arial"/>
              </w:rPr>
              <w:t>*</w:t>
            </w:r>
          </w:p>
        </w:tc>
        <w:tc>
          <w:tcPr>
            <w:tcW w:w="3166" w:type="dxa"/>
          </w:tcPr>
          <w:p w14:paraId="743A7B8C" w14:textId="77777777" w:rsidR="002C60ED" w:rsidRPr="008D4669" w:rsidRDefault="002C60ED" w:rsidP="00362088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hideMark/>
          </w:tcPr>
          <w:p w14:paraId="02A29922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</w:rPr>
              <w:t>AGM Appointment</w:t>
            </w:r>
          </w:p>
        </w:tc>
      </w:tr>
      <w:tr w:rsidR="002C60ED" w:rsidRPr="004C15E3" w14:paraId="4481E8C4" w14:textId="77777777" w:rsidTr="004963D0">
        <w:tc>
          <w:tcPr>
            <w:tcW w:w="3166" w:type="dxa"/>
            <w:hideMark/>
          </w:tcPr>
          <w:p w14:paraId="56E34805" w14:textId="77777777" w:rsidR="002C60ED" w:rsidRPr="008D4669" w:rsidRDefault="00B64E56" w:rsidP="00362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>Peter Cawley</w:t>
            </w:r>
          </w:p>
        </w:tc>
        <w:tc>
          <w:tcPr>
            <w:tcW w:w="3166" w:type="dxa"/>
          </w:tcPr>
          <w:p w14:paraId="684EC0FB" w14:textId="77777777" w:rsidR="002C60ED" w:rsidRPr="008D4669" w:rsidRDefault="002C60ED" w:rsidP="00362088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hideMark/>
          </w:tcPr>
          <w:p w14:paraId="304E3CDE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</w:rPr>
              <w:t>Co-opted</w:t>
            </w:r>
          </w:p>
        </w:tc>
      </w:tr>
      <w:tr w:rsidR="002C60ED" w:rsidRPr="004C15E3" w14:paraId="0169B044" w14:textId="77777777" w:rsidTr="004963D0">
        <w:tc>
          <w:tcPr>
            <w:tcW w:w="3166" w:type="dxa"/>
            <w:hideMark/>
          </w:tcPr>
          <w:p w14:paraId="46CB720E" w14:textId="77777777" w:rsidR="002C60ED" w:rsidRPr="008D4669" w:rsidRDefault="00B64E56" w:rsidP="0036208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C60ED" w:rsidRPr="008D4669">
              <w:rPr>
                <w:rFonts w:ascii="Arial" w:hAnsi="Arial" w:cs="Arial"/>
              </w:rPr>
              <w:t xml:space="preserve">Anna Rodriguez     </w:t>
            </w:r>
          </w:p>
        </w:tc>
        <w:tc>
          <w:tcPr>
            <w:tcW w:w="3166" w:type="dxa"/>
          </w:tcPr>
          <w:p w14:paraId="05E36E89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  <w:i/>
              </w:rPr>
              <w:t xml:space="preserve">Acle Tree </w:t>
            </w:r>
            <w:r>
              <w:rPr>
                <w:rFonts w:ascii="Arial" w:hAnsi="Arial" w:cs="Arial"/>
                <w:i/>
              </w:rPr>
              <w:t>W</w:t>
            </w:r>
            <w:r w:rsidRPr="008D4669">
              <w:rPr>
                <w:rFonts w:ascii="Arial" w:hAnsi="Arial" w:cs="Arial"/>
                <w:i/>
              </w:rPr>
              <w:t>arden</w:t>
            </w:r>
          </w:p>
        </w:tc>
        <w:tc>
          <w:tcPr>
            <w:tcW w:w="3307" w:type="dxa"/>
            <w:hideMark/>
          </w:tcPr>
          <w:p w14:paraId="01144362" w14:textId="77777777" w:rsidR="002C60ED" w:rsidRPr="008D4669" w:rsidRDefault="002C60ED" w:rsidP="00362088">
            <w:pPr>
              <w:rPr>
                <w:rFonts w:ascii="Arial" w:hAnsi="Arial" w:cs="Arial"/>
              </w:rPr>
            </w:pPr>
            <w:r w:rsidRPr="008D4669">
              <w:rPr>
                <w:rFonts w:ascii="Arial" w:hAnsi="Arial" w:cs="Arial"/>
              </w:rPr>
              <w:t>Co-opted</w:t>
            </w:r>
          </w:p>
        </w:tc>
      </w:tr>
      <w:tr w:rsidR="00B64E56" w:rsidRPr="004C15E3" w14:paraId="357C858B" w14:textId="77777777" w:rsidTr="004963D0">
        <w:tc>
          <w:tcPr>
            <w:tcW w:w="3166" w:type="dxa"/>
            <w:hideMark/>
          </w:tcPr>
          <w:p w14:paraId="4E9BD3E1" w14:textId="77777777" w:rsidR="00B64E56" w:rsidRDefault="00B64E56" w:rsidP="00362088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14:paraId="4B1C4666" w14:textId="77777777" w:rsidR="00B64E56" w:rsidRPr="008D4669" w:rsidRDefault="00B64E56" w:rsidP="00362088">
            <w:pPr>
              <w:rPr>
                <w:rFonts w:ascii="Arial" w:hAnsi="Arial" w:cs="Arial"/>
                <w:i/>
              </w:rPr>
            </w:pPr>
          </w:p>
        </w:tc>
        <w:tc>
          <w:tcPr>
            <w:tcW w:w="3307" w:type="dxa"/>
            <w:hideMark/>
          </w:tcPr>
          <w:p w14:paraId="16C5989D" w14:textId="77777777" w:rsidR="00B64E56" w:rsidRPr="001D4627" w:rsidRDefault="001D4627" w:rsidP="001D4627">
            <w:pPr>
              <w:ind w:left="3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*</w:t>
            </w:r>
            <w:r w:rsidRPr="001D4627">
              <w:rPr>
                <w:rFonts w:ascii="Arial" w:hAnsi="Arial" w:cs="Arial"/>
                <w:i/>
              </w:rPr>
              <w:t>Trustee</w:t>
            </w:r>
            <w:r>
              <w:rPr>
                <w:rFonts w:ascii="Arial" w:hAnsi="Arial" w:cs="Arial"/>
                <w:i/>
              </w:rPr>
              <w:t xml:space="preserve"> (8)  </w:t>
            </w:r>
          </w:p>
        </w:tc>
      </w:tr>
    </w:tbl>
    <w:p w14:paraId="051BFC6B" w14:textId="77777777" w:rsidR="002C60ED" w:rsidRDefault="002C60ED" w:rsidP="002C60ED">
      <w:pPr>
        <w:spacing w:after="0"/>
        <w:jc w:val="both"/>
        <w:rPr>
          <w:rFonts w:ascii="Arial" w:hAnsi="Arial" w:cs="Arial"/>
        </w:rPr>
      </w:pPr>
    </w:p>
    <w:p w14:paraId="1DAF3CF6" w14:textId="77777777" w:rsidR="009C0C9D" w:rsidRDefault="002C60ED" w:rsidP="00DB047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With the</w:t>
      </w:r>
      <w:r w:rsidR="009C0C9D">
        <w:rPr>
          <w:rFonts w:ascii="Arial" w:hAnsi="Arial" w:cs="Arial"/>
        </w:rPr>
        <w:t xml:space="preserve"> </w:t>
      </w:r>
      <w:r w:rsidR="00847C6B">
        <w:rPr>
          <w:rFonts w:ascii="Arial" w:hAnsi="Arial" w:cs="Arial"/>
        </w:rPr>
        <w:t>easing</w:t>
      </w:r>
      <w:r w:rsidR="009C0C9D">
        <w:rPr>
          <w:rFonts w:ascii="Arial" w:hAnsi="Arial" w:cs="Arial"/>
        </w:rPr>
        <w:t xml:space="preserve"> of “lock-downs” </w:t>
      </w:r>
      <w:r>
        <w:rPr>
          <w:rFonts w:ascii="Arial" w:hAnsi="Arial" w:cs="Arial"/>
        </w:rPr>
        <w:t xml:space="preserve">we were able </w:t>
      </w:r>
      <w:r w:rsidR="009C0C9D">
        <w:rPr>
          <w:rFonts w:ascii="Arial" w:hAnsi="Arial" w:cs="Arial"/>
        </w:rPr>
        <w:t xml:space="preserve">to catch up with </w:t>
      </w:r>
      <w:r w:rsidR="00847C6B">
        <w:rPr>
          <w:rFonts w:ascii="Arial" w:hAnsi="Arial" w:cs="Arial"/>
        </w:rPr>
        <w:t xml:space="preserve">all </w:t>
      </w:r>
      <w:r w:rsidR="009C0C9D">
        <w:rPr>
          <w:rFonts w:ascii="Arial" w:hAnsi="Arial" w:cs="Arial"/>
        </w:rPr>
        <w:t xml:space="preserve">maintenance </w:t>
      </w:r>
      <w:r w:rsidR="00847C6B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that had been “on hold” due to the Covid restrictions.</w:t>
      </w:r>
    </w:p>
    <w:p w14:paraId="66C263A9" w14:textId="77777777" w:rsidR="00C7386E" w:rsidRDefault="00C7386E" w:rsidP="009C0C9D">
      <w:pPr>
        <w:spacing w:after="0"/>
        <w:jc w:val="both"/>
        <w:rPr>
          <w:rFonts w:ascii="Arial" w:hAnsi="Arial" w:cs="Arial"/>
        </w:rPr>
      </w:pPr>
    </w:p>
    <w:p w14:paraId="4A76305F" w14:textId="77777777" w:rsidR="009E12C0" w:rsidRPr="000F54BA" w:rsidRDefault="00296AA4" w:rsidP="00DB0476">
      <w:pPr>
        <w:spacing w:after="0"/>
        <w:ind w:firstLine="720"/>
        <w:jc w:val="both"/>
        <w:rPr>
          <w:rFonts w:ascii="Arial" w:hAnsi="Arial" w:cs="Arial"/>
        </w:rPr>
      </w:pPr>
      <w:r w:rsidRPr="000F54BA">
        <w:rPr>
          <w:rFonts w:ascii="Arial" w:hAnsi="Arial" w:cs="Arial"/>
        </w:rPr>
        <w:t>In</w:t>
      </w:r>
      <w:r w:rsidRPr="000F54BA">
        <w:rPr>
          <w:rFonts w:ascii="Arial" w:hAnsi="Arial" w:cs="Arial"/>
          <w:b/>
        </w:rPr>
        <w:t xml:space="preserve"> </w:t>
      </w:r>
      <w:r w:rsidR="00DB0476" w:rsidRPr="000F54BA">
        <w:rPr>
          <w:rFonts w:ascii="Arial" w:hAnsi="Arial" w:cs="Arial"/>
          <w:b/>
        </w:rPr>
        <w:t>DAMGATE WOOD</w:t>
      </w:r>
      <w:r w:rsidRPr="000F54BA">
        <w:rPr>
          <w:rFonts w:ascii="Arial" w:hAnsi="Arial" w:cs="Arial"/>
        </w:rPr>
        <w:t xml:space="preserve">, </w:t>
      </w:r>
      <w:r w:rsidR="009C0C9D">
        <w:rPr>
          <w:rFonts w:ascii="Arial" w:hAnsi="Arial" w:cs="Arial"/>
        </w:rPr>
        <w:t>many</w:t>
      </w:r>
      <w:r w:rsidR="00C7386E">
        <w:rPr>
          <w:rFonts w:ascii="Arial" w:hAnsi="Arial" w:cs="Arial"/>
        </w:rPr>
        <w:t xml:space="preserve"> more</w:t>
      </w:r>
      <w:r w:rsidRPr="000F54BA">
        <w:rPr>
          <w:rFonts w:ascii="Arial" w:hAnsi="Arial" w:cs="Arial"/>
        </w:rPr>
        <w:t xml:space="preserve"> </w:t>
      </w:r>
      <w:r w:rsidR="00006FB0">
        <w:rPr>
          <w:rFonts w:ascii="Arial" w:hAnsi="Arial" w:cs="Arial"/>
        </w:rPr>
        <w:t xml:space="preserve">dead </w:t>
      </w:r>
      <w:r w:rsidRPr="000F54BA">
        <w:rPr>
          <w:rFonts w:ascii="Arial" w:hAnsi="Arial" w:cs="Arial"/>
        </w:rPr>
        <w:t>Ash</w:t>
      </w:r>
      <w:r w:rsidRPr="000F54BA">
        <w:rPr>
          <w:rFonts w:ascii="Arial" w:hAnsi="Arial" w:cs="Arial"/>
          <w:b/>
        </w:rPr>
        <w:t xml:space="preserve"> </w:t>
      </w:r>
      <w:r w:rsidRPr="000F54BA">
        <w:rPr>
          <w:rFonts w:ascii="Arial" w:hAnsi="Arial" w:cs="Arial"/>
        </w:rPr>
        <w:t>trees</w:t>
      </w:r>
      <w:r w:rsidR="00C7386E">
        <w:rPr>
          <w:rFonts w:ascii="Arial" w:hAnsi="Arial" w:cs="Arial"/>
        </w:rPr>
        <w:t xml:space="preserve"> beside the footpath</w:t>
      </w:r>
      <w:r w:rsidRPr="000F54BA">
        <w:rPr>
          <w:rFonts w:ascii="Arial" w:hAnsi="Arial" w:cs="Arial"/>
        </w:rPr>
        <w:t xml:space="preserve"> </w:t>
      </w:r>
      <w:r w:rsidR="00C7386E">
        <w:rPr>
          <w:rFonts w:ascii="Arial" w:hAnsi="Arial" w:cs="Arial"/>
        </w:rPr>
        <w:t>were</w:t>
      </w:r>
      <w:r w:rsidR="006D5DAB" w:rsidRPr="000F54BA">
        <w:rPr>
          <w:rFonts w:ascii="Arial" w:hAnsi="Arial" w:cs="Arial"/>
        </w:rPr>
        <w:t xml:space="preserve"> </w:t>
      </w:r>
      <w:r w:rsidR="00AC132A" w:rsidRPr="000F54BA">
        <w:rPr>
          <w:rFonts w:ascii="Arial" w:hAnsi="Arial" w:cs="Arial"/>
        </w:rPr>
        <w:t>felled</w:t>
      </w:r>
      <w:r w:rsidR="00C7386E">
        <w:rPr>
          <w:rFonts w:ascii="Arial" w:hAnsi="Arial" w:cs="Arial"/>
        </w:rPr>
        <w:t xml:space="preserve"> in </w:t>
      </w:r>
      <w:r w:rsidR="009C0C9D">
        <w:rPr>
          <w:rFonts w:ascii="Arial" w:hAnsi="Arial" w:cs="Arial"/>
        </w:rPr>
        <w:t>November</w:t>
      </w:r>
      <w:r w:rsidR="00C7386E">
        <w:rPr>
          <w:rFonts w:ascii="Arial" w:hAnsi="Arial" w:cs="Arial"/>
        </w:rPr>
        <w:t>,</w:t>
      </w:r>
      <w:r w:rsidR="006D5DAB" w:rsidRPr="000F54BA">
        <w:rPr>
          <w:rFonts w:ascii="Arial" w:hAnsi="Arial" w:cs="Arial"/>
        </w:rPr>
        <w:t xml:space="preserve"> the cost being </w:t>
      </w:r>
      <w:r w:rsidR="00006FB0">
        <w:rPr>
          <w:rFonts w:ascii="Arial" w:hAnsi="Arial" w:cs="Arial"/>
        </w:rPr>
        <w:t>met</w:t>
      </w:r>
      <w:r w:rsidR="006D5DAB" w:rsidRPr="000F54BA">
        <w:rPr>
          <w:rFonts w:ascii="Arial" w:hAnsi="Arial" w:cs="Arial"/>
        </w:rPr>
        <w:t xml:space="preserve"> by the Parish Council.</w:t>
      </w:r>
      <w:r w:rsidR="00C7386E">
        <w:rPr>
          <w:rFonts w:ascii="Arial" w:hAnsi="Arial" w:cs="Arial"/>
        </w:rPr>
        <w:t xml:space="preserve"> </w:t>
      </w:r>
      <w:r w:rsidR="009C0C9D">
        <w:rPr>
          <w:rFonts w:ascii="Arial" w:hAnsi="Arial" w:cs="Arial"/>
        </w:rPr>
        <w:t>27 Ashes close to the railway were identified by Network Rail</w:t>
      </w:r>
      <w:r w:rsidR="00110911">
        <w:rPr>
          <w:rFonts w:ascii="Arial" w:hAnsi="Arial" w:cs="Arial"/>
        </w:rPr>
        <w:t xml:space="preserve"> as dangerous</w:t>
      </w:r>
      <w:r w:rsidR="00E90CCB">
        <w:rPr>
          <w:rFonts w:ascii="Arial" w:hAnsi="Arial" w:cs="Arial"/>
        </w:rPr>
        <w:t>. After prolonged negotiation</w:t>
      </w:r>
      <w:r w:rsidR="00110911">
        <w:rPr>
          <w:rFonts w:ascii="Arial" w:hAnsi="Arial" w:cs="Arial"/>
        </w:rPr>
        <w:t>s</w:t>
      </w:r>
      <w:r w:rsidR="00E90CCB">
        <w:rPr>
          <w:rFonts w:ascii="Arial" w:hAnsi="Arial" w:cs="Arial"/>
        </w:rPr>
        <w:t>, Network Rail arrange</w:t>
      </w:r>
      <w:r w:rsidR="00BA0CCC">
        <w:rPr>
          <w:rFonts w:ascii="Arial" w:hAnsi="Arial" w:cs="Arial"/>
        </w:rPr>
        <w:t>d</w:t>
      </w:r>
      <w:r w:rsidR="00E90CCB">
        <w:rPr>
          <w:rFonts w:ascii="Arial" w:hAnsi="Arial" w:cs="Arial"/>
        </w:rPr>
        <w:t xml:space="preserve"> their removal.</w:t>
      </w:r>
    </w:p>
    <w:p w14:paraId="332A8E85" w14:textId="77777777" w:rsidR="009D61B9" w:rsidRPr="000F54BA" w:rsidRDefault="00E90CCB" w:rsidP="00DB047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Coleman’s Drain </w:t>
      </w:r>
      <w:r w:rsidR="00110911">
        <w:rPr>
          <w:rFonts w:ascii="Arial" w:hAnsi="Arial" w:cs="Arial"/>
        </w:rPr>
        <w:t>became obstructed by fallen</w:t>
      </w:r>
      <w:r>
        <w:rPr>
          <w:rFonts w:ascii="Arial" w:hAnsi="Arial" w:cs="Arial"/>
        </w:rPr>
        <w:t xml:space="preserve"> trees. </w:t>
      </w:r>
      <w:r w:rsidR="000B1D83">
        <w:rPr>
          <w:rFonts w:ascii="Arial" w:hAnsi="Arial" w:cs="Arial"/>
        </w:rPr>
        <w:t>Most have been</w:t>
      </w:r>
      <w:r>
        <w:rPr>
          <w:rFonts w:ascii="Arial" w:hAnsi="Arial" w:cs="Arial"/>
        </w:rPr>
        <w:t xml:space="preserve"> left </w:t>
      </w:r>
      <w:r w:rsidR="000B1D83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because </w:t>
      </w:r>
      <w:r w:rsidR="000B1D83">
        <w:rPr>
          <w:rFonts w:ascii="Arial" w:hAnsi="Arial" w:cs="Arial"/>
        </w:rPr>
        <w:t>it</w:t>
      </w:r>
      <w:r w:rsidR="000A2E33">
        <w:rPr>
          <w:rFonts w:ascii="Arial" w:hAnsi="Arial" w:cs="Arial"/>
        </w:rPr>
        <w:t>’</w:t>
      </w:r>
      <w:r w:rsidR="000B1D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B1D83">
        <w:rPr>
          <w:rFonts w:ascii="Arial" w:hAnsi="Arial" w:cs="Arial"/>
        </w:rPr>
        <w:t xml:space="preserve">now considered </w:t>
      </w:r>
      <w:r>
        <w:rPr>
          <w:rFonts w:ascii="Arial" w:hAnsi="Arial" w:cs="Arial"/>
        </w:rPr>
        <w:t>benefi</w:t>
      </w:r>
      <w:r w:rsidR="000B1D83">
        <w:rPr>
          <w:rFonts w:ascii="Arial" w:hAnsi="Arial" w:cs="Arial"/>
        </w:rPr>
        <w:t>cial</w:t>
      </w:r>
      <w:r>
        <w:rPr>
          <w:rFonts w:ascii="Arial" w:hAnsi="Arial" w:cs="Arial"/>
        </w:rPr>
        <w:t xml:space="preserve"> </w:t>
      </w:r>
      <w:r w:rsidR="000B1D8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slow the flow and allow the wet woodland to act as a flood alleviation system</w:t>
      </w:r>
      <w:r w:rsidR="00696873">
        <w:rPr>
          <w:rFonts w:ascii="Arial" w:hAnsi="Arial" w:cs="Arial"/>
        </w:rPr>
        <w:t>.</w:t>
      </w:r>
      <w:r w:rsidR="009E12C0" w:rsidRPr="000F54BA">
        <w:rPr>
          <w:rFonts w:ascii="Arial" w:hAnsi="Arial" w:cs="Arial"/>
        </w:rPr>
        <w:t xml:space="preserve"> </w:t>
      </w:r>
      <w:r w:rsidR="000A2E33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also </w:t>
      </w:r>
      <w:r w:rsidR="000B1D83">
        <w:rPr>
          <w:rFonts w:ascii="Arial" w:hAnsi="Arial" w:cs="Arial"/>
        </w:rPr>
        <w:t>good for</w:t>
      </w:r>
      <w:r>
        <w:rPr>
          <w:rFonts w:ascii="Arial" w:hAnsi="Arial" w:cs="Arial"/>
        </w:rPr>
        <w:t xml:space="preserve"> wildlife including </w:t>
      </w:r>
      <w:r w:rsidR="00BA0CCC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Water Vole population.</w:t>
      </w:r>
    </w:p>
    <w:p w14:paraId="02AA4E46" w14:textId="77777777" w:rsidR="000B1D83" w:rsidRDefault="00434003" w:rsidP="003D0E4A">
      <w:pPr>
        <w:spacing w:after="0"/>
        <w:ind w:firstLine="720"/>
        <w:jc w:val="both"/>
        <w:rPr>
          <w:rFonts w:ascii="Arial" w:hAnsi="Arial" w:cs="Arial"/>
        </w:rPr>
      </w:pPr>
      <w:r w:rsidRPr="000F54BA">
        <w:rPr>
          <w:rFonts w:ascii="Arial" w:hAnsi="Arial" w:cs="Arial"/>
        </w:rPr>
        <w:t>Japanese Knotweed</w:t>
      </w:r>
      <w:r w:rsidR="00E90CCB">
        <w:rPr>
          <w:rFonts w:ascii="Arial" w:hAnsi="Arial" w:cs="Arial"/>
        </w:rPr>
        <w:t xml:space="preserve"> remain</w:t>
      </w:r>
      <w:r w:rsidR="000A2E33">
        <w:rPr>
          <w:rFonts w:ascii="Arial" w:hAnsi="Arial" w:cs="Arial"/>
        </w:rPr>
        <w:t>s</w:t>
      </w:r>
      <w:r w:rsidR="00E90CCB">
        <w:rPr>
          <w:rFonts w:ascii="Arial" w:hAnsi="Arial" w:cs="Arial"/>
        </w:rPr>
        <w:t xml:space="preserve"> well controlled</w:t>
      </w:r>
      <w:r w:rsidR="00664B28">
        <w:rPr>
          <w:rFonts w:ascii="Arial" w:hAnsi="Arial" w:cs="Arial"/>
        </w:rPr>
        <w:t xml:space="preserve"> but not entirely eradicated</w:t>
      </w:r>
      <w:r w:rsidR="00C42CA7">
        <w:rPr>
          <w:rFonts w:ascii="Arial" w:hAnsi="Arial" w:cs="Arial"/>
        </w:rPr>
        <w:t xml:space="preserve"> yet</w:t>
      </w:r>
      <w:r w:rsidR="000B1D83">
        <w:rPr>
          <w:rFonts w:ascii="Arial" w:hAnsi="Arial" w:cs="Arial"/>
        </w:rPr>
        <w:t>.</w:t>
      </w:r>
      <w:r w:rsidR="00664B28">
        <w:rPr>
          <w:rFonts w:ascii="Arial" w:hAnsi="Arial" w:cs="Arial"/>
        </w:rPr>
        <w:t xml:space="preserve"> </w:t>
      </w:r>
    </w:p>
    <w:p w14:paraId="5A89919E" w14:textId="77777777" w:rsidR="00664B28" w:rsidRDefault="00664B28" w:rsidP="003D0E4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620BA" w:rsidRPr="000F54BA">
        <w:rPr>
          <w:rFonts w:ascii="Arial" w:hAnsi="Arial" w:cs="Arial"/>
        </w:rPr>
        <w:t xml:space="preserve">he </w:t>
      </w:r>
      <w:r w:rsidR="006620BA">
        <w:rPr>
          <w:rFonts w:ascii="Arial" w:hAnsi="Arial" w:cs="Arial"/>
        </w:rPr>
        <w:t>foot</w:t>
      </w:r>
      <w:r w:rsidR="006620BA" w:rsidRPr="000F54BA">
        <w:rPr>
          <w:rFonts w:ascii="Arial" w:hAnsi="Arial" w:cs="Arial"/>
        </w:rPr>
        <w:t xml:space="preserve">path </w:t>
      </w:r>
      <w:r>
        <w:rPr>
          <w:rFonts w:ascii="Arial" w:hAnsi="Arial" w:cs="Arial"/>
        </w:rPr>
        <w:t xml:space="preserve">was maintained and </w:t>
      </w:r>
      <w:r w:rsidR="009D61B9" w:rsidRPr="000F54BA">
        <w:rPr>
          <w:rFonts w:ascii="Arial" w:hAnsi="Arial" w:cs="Arial"/>
        </w:rPr>
        <w:t>trees</w:t>
      </w:r>
      <w:r w:rsidR="000E36E5">
        <w:rPr>
          <w:rFonts w:ascii="Arial" w:hAnsi="Arial" w:cs="Arial"/>
        </w:rPr>
        <w:t xml:space="preserve"> alongside</w:t>
      </w:r>
      <w:r w:rsidR="009D61B9" w:rsidRPr="000F5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regularly inspected for public safety.</w:t>
      </w:r>
    </w:p>
    <w:p w14:paraId="6AA45176" w14:textId="77777777" w:rsidR="00664B28" w:rsidRDefault="001D127E" w:rsidP="003D0E4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E36E5">
        <w:rPr>
          <w:rFonts w:ascii="Arial" w:hAnsi="Arial" w:cs="Arial"/>
        </w:rPr>
        <w:t xml:space="preserve">major </w:t>
      </w:r>
      <w:r w:rsidR="00C42CA7">
        <w:rPr>
          <w:rFonts w:ascii="Arial" w:hAnsi="Arial" w:cs="Arial"/>
        </w:rPr>
        <w:t>operation within the wood</w:t>
      </w:r>
      <w:r w:rsidR="000E36E5">
        <w:rPr>
          <w:rFonts w:ascii="Arial" w:hAnsi="Arial" w:cs="Arial"/>
        </w:rPr>
        <w:t xml:space="preserve"> by Cadent</w:t>
      </w:r>
      <w:r w:rsidR="00C42CA7">
        <w:rPr>
          <w:rFonts w:ascii="Arial" w:hAnsi="Arial" w:cs="Arial"/>
        </w:rPr>
        <w:t>,</w:t>
      </w:r>
      <w:r w:rsidR="000E36E5">
        <w:rPr>
          <w:rFonts w:ascii="Arial" w:hAnsi="Arial" w:cs="Arial"/>
        </w:rPr>
        <w:t xml:space="preserve"> relocat</w:t>
      </w:r>
      <w:r w:rsidR="00C42CA7">
        <w:rPr>
          <w:rFonts w:ascii="Arial" w:hAnsi="Arial" w:cs="Arial"/>
        </w:rPr>
        <w:t>ing</w:t>
      </w:r>
      <w:r w:rsidR="000E36E5">
        <w:rPr>
          <w:rFonts w:ascii="Arial" w:hAnsi="Arial" w:cs="Arial"/>
        </w:rPr>
        <w:t xml:space="preserve"> a section of mains gas pipe</w:t>
      </w:r>
      <w:r w:rsidR="00BF011F">
        <w:rPr>
          <w:rFonts w:ascii="Arial" w:hAnsi="Arial" w:cs="Arial"/>
        </w:rPr>
        <w:t>line</w:t>
      </w:r>
      <w:r w:rsidR="000E36E5">
        <w:rPr>
          <w:rFonts w:ascii="Arial" w:hAnsi="Arial" w:cs="Arial"/>
        </w:rPr>
        <w:t xml:space="preserve"> from the railway reserve</w:t>
      </w:r>
      <w:r w:rsidR="00C42CA7">
        <w:rPr>
          <w:rFonts w:ascii="Arial" w:hAnsi="Arial" w:cs="Arial"/>
        </w:rPr>
        <w:t>,</w:t>
      </w:r>
      <w:r w:rsidR="000E3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0E3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expected</w:t>
      </w:r>
      <w:r w:rsidR="000E36E5">
        <w:rPr>
          <w:rFonts w:ascii="Arial" w:hAnsi="Arial" w:cs="Arial"/>
        </w:rPr>
        <w:t xml:space="preserve"> to start soon</w:t>
      </w:r>
      <w:r w:rsidR="00C42CA7">
        <w:rPr>
          <w:rFonts w:ascii="Arial" w:hAnsi="Arial" w:cs="Arial"/>
        </w:rPr>
        <w:t>,</w:t>
      </w:r>
      <w:r w:rsidR="000E36E5">
        <w:rPr>
          <w:rFonts w:ascii="Arial" w:hAnsi="Arial" w:cs="Arial"/>
        </w:rPr>
        <w:t xml:space="preserve"> </w:t>
      </w:r>
      <w:r w:rsidR="00C42CA7">
        <w:rPr>
          <w:rFonts w:ascii="Arial" w:hAnsi="Arial" w:cs="Arial"/>
        </w:rPr>
        <w:t>possibly</w:t>
      </w:r>
      <w:r w:rsidR="000E36E5">
        <w:rPr>
          <w:rFonts w:ascii="Arial" w:hAnsi="Arial" w:cs="Arial"/>
        </w:rPr>
        <w:t xml:space="preserve"> </w:t>
      </w:r>
      <w:r w:rsidR="00BF011F">
        <w:rPr>
          <w:rFonts w:ascii="Arial" w:hAnsi="Arial" w:cs="Arial"/>
        </w:rPr>
        <w:t>entail</w:t>
      </w:r>
      <w:r w:rsidR="00C42CA7">
        <w:rPr>
          <w:rFonts w:ascii="Arial" w:hAnsi="Arial" w:cs="Arial"/>
        </w:rPr>
        <w:t>ing</w:t>
      </w:r>
      <w:r w:rsidR="000E36E5">
        <w:rPr>
          <w:rFonts w:ascii="Arial" w:hAnsi="Arial" w:cs="Arial"/>
        </w:rPr>
        <w:t xml:space="preserve"> clos</w:t>
      </w:r>
      <w:r w:rsidR="00C42CA7">
        <w:rPr>
          <w:rFonts w:ascii="Arial" w:hAnsi="Arial" w:cs="Arial"/>
        </w:rPr>
        <w:t>ure</w:t>
      </w:r>
      <w:r w:rsidR="00BF011F">
        <w:rPr>
          <w:rFonts w:ascii="Arial" w:hAnsi="Arial" w:cs="Arial"/>
        </w:rPr>
        <w:t xml:space="preserve"> for the duration.</w:t>
      </w:r>
      <w:r w:rsidR="000E36E5">
        <w:rPr>
          <w:rFonts w:ascii="Arial" w:hAnsi="Arial" w:cs="Arial"/>
        </w:rPr>
        <w:t xml:space="preserve"> </w:t>
      </w:r>
    </w:p>
    <w:p w14:paraId="3CD5FE66" w14:textId="77777777" w:rsidR="00434003" w:rsidRDefault="00434003" w:rsidP="003D0E4A">
      <w:pPr>
        <w:spacing w:after="0"/>
        <w:ind w:firstLine="720"/>
        <w:jc w:val="both"/>
        <w:rPr>
          <w:rFonts w:ascii="Arial" w:hAnsi="Arial" w:cs="Arial"/>
        </w:rPr>
      </w:pPr>
    </w:p>
    <w:p w14:paraId="788D636C" w14:textId="77777777" w:rsidR="00901133" w:rsidRDefault="0085477B" w:rsidP="00901133">
      <w:pPr>
        <w:spacing w:after="0"/>
        <w:ind w:firstLine="709"/>
        <w:jc w:val="both"/>
        <w:rPr>
          <w:rFonts w:ascii="Arial" w:hAnsi="Arial" w:cs="Arial"/>
        </w:rPr>
      </w:pPr>
      <w:r w:rsidRPr="000F54BA">
        <w:rPr>
          <w:rFonts w:ascii="Arial" w:hAnsi="Arial" w:cs="Arial"/>
          <w:color w:val="000000" w:themeColor="text1"/>
        </w:rPr>
        <w:t xml:space="preserve">In </w:t>
      </w:r>
      <w:r w:rsidR="00DB0476" w:rsidRPr="000F54BA">
        <w:rPr>
          <w:rFonts w:ascii="Arial" w:hAnsi="Arial" w:cs="Arial"/>
          <w:b/>
          <w:color w:val="000000" w:themeColor="text1"/>
        </w:rPr>
        <w:t>ROMAN WOOD</w:t>
      </w:r>
      <w:r w:rsidR="00DB0476" w:rsidRPr="00F243A5">
        <w:rPr>
          <w:rFonts w:ascii="Arial" w:hAnsi="Arial" w:cs="Arial"/>
          <w:color w:val="000000" w:themeColor="text1"/>
        </w:rPr>
        <w:t xml:space="preserve"> </w:t>
      </w:r>
      <w:r w:rsidR="005F7834">
        <w:rPr>
          <w:rFonts w:ascii="Arial" w:hAnsi="Arial" w:cs="Arial"/>
          <w:color w:val="000000" w:themeColor="text1"/>
        </w:rPr>
        <w:t>Bure Valley Conservation Group (</w:t>
      </w:r>
      <w:r w:rsidRPr="000F54BA">
        <w:rPr>
          <w:rFonts w:ascii="Arial" w:hAnsi="Arial" w:cs="Arial"/>
          <w:color w:val="000000" w:themeColor="text1"/>
        </w:rPr>
        <w:t>BVCG</w:t>
      </w:r>
      <w:r w:rsidR="005F7834">
        <w:rPr>
          <w:rFonts w:ascii="Arial" w:hAnsi="Arial" w:cs="Arial"/>
          <w:color w:val="000000" w:themeColor="text1"/>
        </w:rPr>
        <w:t>)</w:t>
      </w:r>
      <w:r w:rsidR="00DB0476" w:rsidRPr="000F54BA">
        <w:rPr>
          <w:rFonts w:ascii="Arial" w:hAnsi="Arial" w:cs="Arial"/>
        </w:rPr>
        <w:t xml:space="preserve"> </w:t>
      </w:r>
      <w:r w:rsidRPr="000F54BA">
        <w:rPr>
          <w:rFonts w:ascii="Arial" w:hAnsi="Arial" w:cs="Arial"/>
        </w:rPr>
        <w:t xml:space="preserve">volunteers </w:t>
      </w:r>
      <w:r w:rsidR="004015E0">
        <w:rPr>
          <w:rFonts w:ascii="Arial" w:hAnsi="Arial" w:cs="Arial"/>
        </w:rPr>
        <w:t>cut &amp;</w:t>
      </w:r>
      <w:r w:rsidR="001D127E">
        <w:rPr>
          <w:rFonts w:ascii="Arial" w:hAnsi="Arial" w:cs="Arial"/>
        </w:rPr>
        <w:t xml:space="preserve"> raked</w:t>
      </w:r>
      <w:r w:rsidR="00DB0476" w:rsidRPr="000F54BA">
        <w:rPr>
          <w:rFonts w:ascii="Arial" w:hAnsi="Arial" w:cs="Arial"/>
        </w:rPr>
        <w:t xml:space="preserve"> the wildflower meadow</w:t>
      </w:r>
      <w:r w:rsidR="001D127E">
        <w:rPr>
          <w:rFonts w:ascii="Arial" w:hAnsi="Arial" w:cs="Arial"/>
        </w:rPr>
        <w:t xml:space="preserve"> in two se</w:t>
      </w:r>
      <w:r w:rsidR="00F37383">
        <w:rPr>
          <w:rFonts w:ascii="Arial" w:hAnsi="Arial" w:cs="Arial"/>
        </w:rPr>
        <w:t>ctions</w:t>
      </w:r>
      <w:r w:rsidR="00FE7520">
        <w:rPr>
          <w:rFonts w:ascii="Arial" w:hAnsi="Arial" w:cs="Arial"/>
        </w:rPr>
        <w:t>,</w:t>
      </w:r>
      <w:r w:rsidR="00D77EF9">
        <w:rPr>
          <w:rFonts w:ascii="Arial" w:hAnsi="Arial" w:cs="Arial"/>
        </w:rPr>
        <w:t xml:space="preserve"> </w:t>
      </w:r>
      <w:r w:rsidR="00F37383">
        <w:rPr>
          <w:rFonts w:ascii="Arial" w:hAnsi="Arial" w:cs="Arial"/>
        </w:rPr>
        <w:t xml:space="preserve">one </w:t>
      </w:r>
      <w:r w:rsidR="001D127E">
        <w:rPr>
          <w:rFonts w:ascii="Arial" w:hAnsi="Arial" w:cs="Arial"/>
        </w:rPr>
        <w:t xml:space="preserve">in August and </w:t>
      </w:r>
      <w:r w:rsidR="00F37383">
        <w:rPr>
          <w:rFonts w:ascii="Arial" w:hAnsi="Arial" w:cs="Arial"/>
        </w:rPr>
        <w:t xml:space="preserve">the </w:t>
      </w:r>
      <w:r w:rsidR="008C7337">
        <w:rPr>
          <w:rFonts w:ascii="Arial" w:hAnsi="Arial" w:cs="Arial"/>
        </w:rPr>
        <w:t>other</w:t>
      </w:r>
      <w:r w:rsidR="00F37383">
        <w:rPr>
          <w:rFonts w:ascii="Arial" w:hAnsi="Arial" w:cs="Arial"/>
        </w:rPr>
        <w:t xml:space="preserve"> in </w:t>
      </w:r>
      <w:r w:rsidR="001D127E">
        <w:rPr>
          <w:rFonts w:ascii="Arial" w:hAnsi="Arial" w:cs="Arial"/>
        </w:rPr>
        <w:t>October.</w:t>
      </w:r>
      <w:r w:rsidR="00D77EF9">
        <w:rPr>
          <w:rFonts w:ascii="Arial" w:hAnsi="Arial" w:cs="Arial"/>
        </w:rPr>
        <w:t xml:space="preserve"> </w:t>
      </w:r>
      <w:r w:rsidR="00F37383">
        <w:rPr>
          <w:rFonts w:ascii="Arial" w:hAnsi="Arial" w:cs="Arial"/>
        </w:rPr>
        <w:t xml:space="preserve">In January </w:t>
      </w:r>
      <w:r w:rsidR="004015E0">
        <w:rPr>
          <w:rFonts w:ascii="Arial" w:hAnsi="Arial" w:cs="Arial"/>
        </w:rPr>
        <w:t>BVCG</w:t>
      </w:r>
      <w:r w:rsidR="00F37383">
        <w:rPr>
          <w:rFonts w:ascii="Arial" w:hAnsi="Arial" w:cs="Arial"/>
        </w:rPr>
        <w:t xml:space="preserve"> trimmed the laid hedge beside the A1064</w:t>
      </w:r>
      <w:r w:rsidR="00D01C15">
        <w:rPr>
          <w:rFonts w:ascii="Arial" w:hAnsi="Arial" w:cs="Arial"/>
        </w:rPr>
        <w:t xml:space="preserve"> and carried out </w:t>
      </w:r>
      <w:r w:rsidR="001F35BC">
        <w:rPr>
          <w:rFonts w:ascii="Arial" w:hAnsi="Arial" w:cs="Arial"/>
        </w:rPr>
        <w:t xml:space="preserve">general </w:t>
      </w:r>
      <w:r w:rsidR="00D01C15">
        <w:rPr>
          <w:rFonts w:ascii="Arial" w:hAnsi="Arial" w:cs="Arial"/>
        </w:rPr>
        <w:t>coppicing and pollarding. Also in January</w:t>
      </w:r>
      <w:r w:rsidR="00F37383">
        <w:rPr>
          <w:rFonts w:ascii="Arial" w:hAnsi="Arial" w:cs="Arial"/>
        </w:rPr>
        <w:t xml:space="preserve"> the Trustees</w:t>
      </w:r>
      <w:r w:rsidR="00D01C15">
        <w:rPr>
          <w:rFonts w:ascii="Arial" w:hAnsi="Arial" w:cs="Arial"/>
        </w:rPr>
        <w:t xml:space="preserve"> resumed the annual thinning </w:t>
      </w:r>
      <w:r w:rsidR="008C7337">
        <w:rPr>
          <w:rFonts w:ascii="Arial" w:hAnsi="Arial" w:cs="Arial"/>
        </w:rPr>
        <w:t>of</w:t>
      </w:r>
      <w:r w:rsidR="00D01C15">
        <w:rPr>
          <w:rFonts w:ascii="Arial" w:hAnsi="Arial" w:cs="Arial"/>
        </w:rPr>
        <w:t xml:space="preserve"> the growing wood</w:t>
      </w:r>
      <w:r w:rsidR="008C7337">
        <w:rPr>
          <w:rFonts w:ascii="Arial" w:hAnsi="Arial" w:cs="Arial"/>
        </w:rPr>
        <w:t>land</w:t>
      </w:r>
      <w:r w:rsidR="00D85D97">
        <w:rPr>
          <w:rFonts w:ascii="Arial" w:hAnsi="Arial" w:cs="Arial"/>
        </w:rPr>
        <w:t>.</w:t>
      </w:r>
    </w:p>
    <w:p w14:paraId="632C144D" w14:textId="77777777" w:rsidR="0016563F" w:rsidRPr="000F54BA" w:rsidRDefault="00D01C15" w:rsidP="00D01C15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6563F">
        <w:rPr>
          <w:rFonts w:ascii="Arial" w:hAnsi="Arial" w:cs="Arial"/>
        </w:rPr>
        <w:t xml:space="preserve">hroughout </w:t>
      </w:r>
      <w:r w:rsidR="008C73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wet </w:t>
      </w:r>
      <w:r w:rsidR="0016563F">
        <w:rPr>
          <w:rFonts w:ascii="Arial" w:hAnsi="Arial" w:cs="Arial"/>
        </w:rPr>
        <w:t xml:space="preserve">summer </w:t>
      </w:r>
      <w:r>
        <w:rPr>
          <w:rFonts w:ascii="Arial" w:hAnsi="Arial" w:cs="Arial"/>
        </w:rPr>
        <w:t>we cut the paths</w:t>
      </w:r>
      <w:r w:rsidR="001F35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8C7337">
        <w:rPr>
          <w:rFonts w:ascii="Arial" w:hAnsi="Arial" w:cs="Arial"/>
        </w:rPr>
        <w:t xml:space="preserve">in winter </w:t>
      </w:r>
      <w:r>
        <w:rPr>
          <w:rFonts w:ascii="Arial" w:hAnsi="Arial" w:cs="Arial"/>
        </w:rPr>
        <w:t xml:space="preserve">laid wood chippings </w:t>
      </w:r>
      <w:r w:rsidR="008C7337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8C7337">
        <w:rPr>
          <w:rFonts w:ascii="Arial" w:hAnsi="Arial" w:cs="Arial"/>
        </w:rPr>
        <w:t xml:space="preserve">muddy </w:t>
      </w:r>
      <w:r>
        <w:rPr>
          <w:rFonts w:ascii="Arial" w:hAnsi="Arial" w:cs="Arial"/>
        </w:rPr>
        <w:t>section</w:t>
      </w:r>
      <w:r w:rsidR="001F35B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756738">
        <w:rPr>
          <w:rFonts w:ascii="Arial" w:hAnsi="Arial" w:cs="Arial"/>
        </w:rPr>
        <w:t xml:space="preserve"> </w:t>
      </w:r>
      <w:r w:rsidR="001F35BC">
        <w:rPr>
          <w:rFonts w:ascii="Arial" w:hAnsi="Arial" w:cs="Arial"/>
        </w:rPr>
        <w:t xml:space="preserve">I </w:t>
      </w:r>
      <w:r w:rsidR="001A4A33">
        <w:rPr>
          <w:rFonts w:ascii="Arial" w:hAnsi="Arial" w:cs="Arial"/>
        </w:rPr>
        <w:t>must</w:t>
      </w:r>
      <w:r w:rsidR="001F35BC">
        <w:rPr>
          <w:rFonts w:ascii="Arial" w:hAnsi="Arial" w:cs="Arial"/>
        </w:rPr>
        <w:t xml:space="preserve"> </w:t>
      </w:r>
      <w:r w:rsidR="001A4A33">
        <w:rPr>
          <w:rFonts w:ascii="Arial" w:hAnsi="Arial" w:cs="Arial"/>
        </w:rPr>
        <w:t>acknowledge the sterling</w:t>
      </w:r>
      <w:r w:rsidR="004015E0">
        <w:rPr>
          <w:rFonts w:ascii="Arial" w:hAnsi="Arial" w:cs="Arial"/>
        </w:rPr>
        <w:t xml:space="preserve"> work</w:t>
      </w:r>
      <w:r w:rsidR="001A4A33">
        <w:rPr>
          <w:rFonts w:ascii="Arial" w:hAnsi="Arial" w:cs="Arial"/>
        </w:rPr>
        <w:t>, largely unnoticed</w:t>
      </w:r>
      <w:r w:rsidR="004015E0">
        <w:rPr>
          <w:rFonts w:ascii="Arial" w:hAnsi="Arial" w:cs="Arial"/>
        </w:rPr>
        <w:t>,</w:t>
      </w:r>
      <w:r w:rsidR="001A4A33">
        <w:rPr>
          <w:rFonts w:ascii="Arial" w:hAnsi="Arial" w:cs="Arial"/>
        </w:rPr>
        <w:t xml:space="preserve"> </w:t>
      </w:r>
      <w:r w:rsidR="001F35BC">
        <w:rPr>
          <w:rFonts w:ascii="Arial" w:hAnsi="Arial" w:cs="Arial"/>
        </w:rPr>
        <w:t>that local resident Chris</w:t>
      </w:r>
      <w:r w:rsidR="00712321">
        <w:rPr>
          <w:rFonts w:ascii="Arial" w:hAnsi="Arial" w:cs="Arial"/>
        </w:rPr>
        <w:t xml:space="preserve"> </w:t>
      </w:r>
      <w:proofErr w:type="spellStart"/>
      <w:r w:rsidR="00712321">
        <w:rPr>
          <w:rFonts w:ascii="Arial" w:hAnsi="Arial" w:cs="Arial"/>
        </w:rPr>
        <w:t>Peacher</w:t>
      </w:r>
      <w:proofErr w:type="spellEnd"/>
      <w:r w:rsidR="001F35BC">
        <w:rPr>
          <w:rFonts w:ascii="Arial" w:hAnsi="Arial" w:cs="Arial"/>
        </w:rPr>
        <w:t xml:space="preserve"> </w:t>
      </w:r>
      <w:r w:rsidR="001A4A33">
        <w:rPr>
          <w:rFonts w:ascii="Arial" w:hAnsi="Arial" w:cs="Arial"/>
        </w:rPr>
        <w:t>does</w:t>
      </w:r>
      <w:r w:rsidR="00B33EE9">
        <w:rPr>
          <w:rFonts w:ascii="Arial" w:hAnsi="Arial" w:cs="Arial"/>
        </w:rPr>
        <w:t xml:space="preserve"> </w:t>
      </w:r>
      <w:r w:rsidR="001F35BC">
        <w:rPr>
          <w:rFonts w:ascii="Arial" w:hAnsi="Arial" w:cs="Arial"/>
        </w:rPr>
        <w:t>removing litter from the site</w:t>
      </w:r>
      <w:r w:rsidR="00B33EE9">
        <w:rPr>
          <w:rFonts w:ascii="Arial" w:hAnsi="Arial" w:cs="Arial"/>
        </w:rPr>
        <w:t>,</w:t>
      </w:r>
      <w:r w:rsidR="001F35BC">
        <w:rPr>
          <w:rFonts w:ascii="Arial" w:hAnsi="Arial" w:cs="Arial"/>
        </w:rPr>
        <w:t xml:space="preserve"> and also from Damgate Wood and the Weavers Way.</w:t>
      </w:r>
    </w:p>
    <w:p w14:paraId="2D13C7BC" w14:textId="77777777" w:rsidR="00DB0476" w:rsidRPr="000F54BA" w:rsidRDefault="00DB0476" w:rsidP="00DB0476">
      <w:pPr>
        <w:spacing w:after="0"/>
        <w:jc w:val="both"/>
        <w:rPr>
          <w:rFonts w:ascii="Arial" w:hAnsi="Arial" w:cs="Arial"/>
        </w:rPr>
      </w:pPr>
    </w:p>
    <w:p w14:paraId="6AE23124" w14:textId="77777777" w:rsidR="00C80FDB" w:rsidRDefault="00DB0476" w:rsidP="00C80FDB">
      <w:pPr>
        <w:spacing w:after="0"/>
        <w:ind w:firstLine="720"/>
        <w:jc w:val="both"/>
        <w:rPr>
          <w:rFonts w:ascii="Arial" w:hAnsi="Arial" w:cs="Arial"/>
        </w:rPr>
      </w:pPr>
      <w:r w:rsidRPr="000F54BA">
        <w:rPr>
          <w:rFonts w:ascii="Arial" w:hAnsi="Arial" w:cs="Arial"/>
        </w:rPr>
        <w:t xml:space="preserve">In </w:t>
      </w:r>
      <w:r w:rsidRPr="000F54BA">
        <w:rPr>
          <w:rFonts w:ascii="Arial" w:hAnsi="Arial" w:cs="Arial"/>
          <w:b/>
        </w:rPr>
        <w:t>CONSTABLE DOLES</w:t>
      </w:r>
      <w:r w:rsidR="00C80FDB">
        <w:rPr>
          <w:rFonts w:ascii="Arial" w:hAnsi="Arial" w:cs="Arial"/>
          <w:b/>
        </w:rPr>
        <w:t xml:space="preserve"> </w:t>
      </w:r>
      <w:r w:rsidR="00C80FDB">
        <w:rPr>
          <w:rFonts w:ascii="Arial" w:hAnsi="Arial" w:cs="Arial"/>
        </w:rPr>
        <w:t xml:space="preserve">BVCG </w:t>
      </w:r>
      <w:r w:rsidR="00BD2BB0">
        <w:rPr>
          <w:rFonts w:ascii="Arial" w:hAnsi="Arial" w:cs="Arial"/>
        </w:rPr>
        <w:t>undertook</w:t>
      </w:r>
      <w:r w:rsidR="00C80FDB">
        <w:rPr>
          <w:rFonts w:ascii="Arial" w:hAnsi="Arial" w:cs="Arial"/>
        </w:rPr>
        <w:t xml:space="preserve"> an extensive cut &amp; rake </w:t>
      </w:r>
      <w:r w:rsidR="00335ADD">
        <w:rPr>
          <w:rFonts w:ascii="Arial" w:hAnsi="Arial" w:cs="Arial"/>
        </w:rPr>
        <w:t>in August</w:t>
      </w:r>
      <w:r w:rsidR="00C80FDB">
        <w:rPr>
          <w:rFonts w:ascii="Arial" w:hAnsi="Arial" w:cs="Arial"/>
        </w:rPr>
        <w:t xml:space="preserve"> to remedy the limited </w:t>
      </w:r>
      <w:r w:rsidR="00B33EE9">
        <w:rPr>
          <w:rFonts w:ascii="Arial" w:hAnsi="Arial" w:cs="Arial"/>
        </w:rPr>
        <w:t xml:space="preserve">cattle </w:t>
      </w:r>
      <w:r w:rsidR="00C80FDB">
        <w:rPr>
          <w:rFonts w:ascii="Arial" w:hAnsi="Arial" w:cs="Arial"/>
        </w:rPr>
        <w:t xml:space="preserve">grazing we were able to arrange. February’s </w:t>
      </w:r>
      <w:r w:rsidR="005F7834">
        <w:rPr>
          <w:rFonts w:ascii="Arial" w:hAnsi="Arial" w:cs="Arial"/>
        </w:rPr>
        <w:t>“Storm Eunice”</w:t>
      </w:r>
      <w:r w:rsidR="00C80FDB">
        <w:rPr>
          <w:rFonts w:ascii="Arial" w:hAnsi="Arial" w:cs="Arial"/>
        </w:rPr>
        <w:t xml:space="preserve"> </w:t>
      </w:r>
      <w:r w:rsidR="00BD2BB0">
        <w:rPr>
          <w:rFonts w:ascii="Arial" w:hAnsi="Arial" w:cs="Arial"/>
        </w:rPr>
        <w:t>brought down</w:t>
      </w:r>
      <w:r w:rsidR="00C80FDB">
        <w:rPr>
          <w:rFonts w:ascii="Arial" w:hAnsi="Arial" w:cs="Arial"/>
        </w:rPr>
        <w:t xml:space="preserve"> a large bough </w:t>
      </w:r>
      <w:r w:rsidR="00734351">
        <w:rPr>
          <w:rFonts w:ascii="Arial" w:hAnsi="Arial" w:cs="Arial"/>
        </w:rPr>
        <w:t>from</w:t>
      </w:r>
      <w:r w:rsidR="00C80FDB">
        <w:rPr>
          <w:rFonts w:ascii="Arial" w:hAnsi="Arial" w:cs="Arial"/>
        </w:rPr>
        <w:t xml:space="preserve"> our tall willows </w:t>
      </w:r>
      <w:r w:rsidR="004015E0">
        <w:rPr>
          <w:rFonts w:ascii="Arial" w:hAnsi="Arial" w:cs="Arial"/>
        </w:rPr>
        <w:t>which blocked</w:t>
      </w:r>
      <w:r w:rsidR="00C80FDB">
        <w:rPr>
          <w:rFonts w:ascii="Arial" w:hAnsi="Arial" w:cs="Arial"/>
        </w:rPr>
        <w:t xml:space="preserve"> th</w:t>
      </w:r>
      <w:r w:rsidR="00335ADD">
        <w:rPr>
          <w:rFonts w:ascii="Arial" w:hAnsi="Arial" w:cs="Arial"/>
        </w:rPr>
        <w:t>e</w:t>
      </w:r>
      <w:r w:rsidR="00C80FDB">
        <w:rPr>
          <w:rFonts w:ascii="Arial" w:hAnsi="Arial" w:cs="Arial"/>
        </w:rPr>
        <w:t xml:space="preserve"> Weavers</w:t>
      </w:r>
      <w:r w:rsidR="00335ADD">
        <w:rPr>
          <w:rFonts w:ascii="Arial" w:hAnsi="Arial" w:cs="Arial"/>
        </w:rPr>
        <w:t xml:space="preserve"> Way. We </w:t>
      </w:r>
      <w:proofErr w:type="spellStart"/>
      <w:r w:rsidR="00734351">
        <w:rPr>
          <w:rFonts w:ascii="Arial" w:hAnsi="Arial" w:cs="Arial"/>
        </w:rPr>
        <w:t>chainsawed</w:t>
      </w:r>
      <w:proofErr w:type="spellEnd"/>
      <w:r w:rsidR="00335ADD">
        <w:rPr>
          <w:rFonts w:ascii="Arial" w:hAnsi="Arial" w:cs="Arial"/>
        </w:rPr>
        <w:t xml:space="preserve"> a passage through</w:t>
      </w:r>
      <w:r w:rsidR="00B33EE9">
        <w:rPr>
          <w:rFonts w:ascii="Arial" w:hAnsi="Arial" w:cs="Arial"/>
        </w:rPr>
        <w:t>,</w:t>
      </w:r>
      <w:r w:rsidR="00335ADD">
        <w:rPr>
          <w:rFonts w:ascii="Arial" w:hAnsi="Arial" w:cs="Arial"/>
        </w:rPr>
        <w:t xml:space="preserve"> </w:t>
      </w:r>
      <w:r w:rsidR="00B33EE9">
        <w:rPr>
          <w:rFonts w:ascii="Arial" w:hAnsi="Arial" w:cs="Arial"/>
        </w:rPr>
        <w:t>leaving</w:t>
      </w:r>
      <w:r w:rsidR="00335ADD">
        <w:rPr>
          <w:rFonts w:ascii="Arial" w:hAnsi="Arial" w:cs="Arial"/>
        </w:rPr>
        <w:t xml:space="preserve"> the Environment</w:t>
      </w:r>
      <w:r w:rsidR="00B33EE9">
        <w:rPr>
          <w:rFonts w:ascii="Arial" w:hAnsi="Arial" w:cs="Arial"/>
        </w:rPr>
        <w:t xml:space="preserve"> Agency</w:t>
      </w:r>
      <w:r w:rsidR="00335ADD">
        <w:rPr>
          <w:rFonts w:ascii="Arial" w:hAnsi="Arial" w:cs="Arial"/>
        </w:rPr>
        <w:t xml:space="preserve"> </w:t>
      </w:r>
      <w:r w:rsidR="00B33EE9">
        <w:rPr>
          <w:rFonts w:ascii="Arial" w:hAnsi="Arial" w:cs="Arial"/>
        </w:rPr>
        <w:t>to</w:t>
      </w:r>
      <w:r w:rsidR="00335ADD">
        <w:rPr>
          <w:rFonts w:ascii="Arial" w:hAnsi="Arial" w:cs="Arial"/>
        </w:rPr>
        <w:t xml:space="preserve"> clear</w:t>
      </w:r>
      <w:r w:rsidR="00B33EE9">
        <w:rPr>
          <w:rFonts w:ascii="Arial" w:hAnsi="Arial" w:cs="Arial"/>
        </w:rPr>
        <w:t xml:space="preserve"> it from</w:t>
      </w:r>
      <w:r w:rsidR="00335ADD">
        <w:rPr>
          <w:rFonts w:ascii="Arial" w:hAnsi="Arial" w:cs="Arial"/>
        </w:rPr>
        <w:t xml:space="preserve"> the </w:t>
      </w:r>
      <w:r w:rsidR="00C37744">
        <w:rPr>
          <w:rFonts w:ascii="Arial" w:hAnsi="Arial" w:cs="Arial"/>
        </w:rPr>
        <w:t>adjacent</w:t>
      </w:r>
      <w:r w:rsidR="00335ADD">
        <w:rPr>
          <w:rFonts w:ascii="Arial" w:hAnsi="Arial" w:cs="Arial"/>
        </w:rPr>
        <w:t xml:space="preserve"> dyke. </w:t>
      </w:r>
    </w:p>
    <w:p w14:paraId="0284149D" w14:textId="77777777" w:rsidR="00C01BD5" w:rsidRDefault="00C01BD5" w:rsidP="00335ADD">
      <w:pPr>
        <w:spacing w:after="0"/>
        <w:jc w:val="both"/>
        <w:rPr>
          <w:rFonts w:ascii="Arial" w:hAnsi="Arial" w:cs="Arial"/>
        </w:rPr>
      </w:pPr>
    </w:p>
    <w:p w14:paraId="2017791E" w14:textId="77777777" w:rsidR="00DB0476" w:rsidRDefault="00627EBF" w:rsidP="00DB047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 kept</w:t>
      </w:r>
      <w:r w:rsidR="00C01BD5">
        <w:rPr>
          <w:rFonts w:ascii="Arial" w:hAnsi="Arial" w:cs="Arial"/>
        </w:rPr>
        <w:t xml:space="preserve"> </w:t>
      </w:r>
      <w:r w:rsidRPr="00627EBF">
        <w:rPr>
          <w:rFonts w:ascii="Arial" w:hAnsi="Arial" w:cs="Arial"/>
        </w:rPr>
        <w:t>the</w:t>
      </w:r>
      <w:r w:rsidR="00C01BD5" w:rsidRPr="000F54BA">
        <w:rPr>
          <w:rFonts w:ascii="Arial" w:hAnsi="Arial" w:cs="Arial"/>
          <w:b/>
        </w:rPr>
        <w:t xml:space="preserve"> WEAVERS WAY</w:t>
      </w:r>
      <w:r w:rsidR="00C01BD5" w:rsidRPr="000F54BA">
        <w:rPr>
          <w:rFonts w:ascii="Arial" w:hAnsi="Arial" w:cs="Arial"/>
        </w:rPr>
        <w:t xml:space="preserve"> round Acle</w:t>
      </w:r>
      <w:r w:rsidR="00C01BD5">
        <w:rPr>
          <w:rFonts w:ascii="Arial" w:hAnsi="Arial" w:cs="Arial"/>
        </w:rPr>
        <w:t xml:space="preserve"> </w:t>
      </w:r>
      <w:r w:rsidR="00C173F6">
        <w:rPr>
          <w:rFonts w:ascii="Arial" w:hAnsi="Arial" w:cs="Arial"/>
        </w:rPr>
        <w:t xml:space="preserve">cut &amp; </w:t>
      </w:r>
      <w:r w:rsidR="00DB0476" w:rsidRPr="000F54BA">
        <w:rPr>
          <w:rFonts w:ascii="Arial" w:hAnsi="Arial" w:cs="Arial"/>
        </w:rPr>
        <w:t>passable</w:t>
      </w:r>
      <w:r w:rsidR="00335ADD">
        <w:rPr>
          <w:rFonts w:ascii="Arial" w:hAnsi="Arial" w:cs="Arial"/>
        </w:rPr>
        <w:t xml:space="preserve">, and </w:t>
      </w:r>
      <w:r w:rsidR="002A30DA">
        <w:rPr>
          <w:rFonts w:ascii="Arial" w:hAnsi="Arial" w:cs="Arial"/>
        </w:rPr>
        <w:t xml:space="preserve">in February </w:t>
      </w:r>
      <w:r w:rsidR="00335ADD">
        <w:rPr>
          <w:rFonts w:ascii="Arial" w:hAnsi="Arial" w:cs="Arial"/>
        </w:rPr>
        <w:t xml:space="preserve">BVCG widened the section between the railway crossing and </w:t>
      </w:r>
      <w:r w:rsidR="002A30DA">
        <w:rPr>
          <w:rFonts w:ascii="Arial" w:hAnsi="Arial" w:cs="Arial"/>
        </w:rPr>
        <w:t>the Acle Straight</w:t>
      </w:r>
      <w:r w:rsidR="00335ADD">
        <w:rPr>
          <w:rFonts w:ascii="Arial" w:hAnsi="Arial" w:cs="Arial"/>
        </w:rPr>
        <w:t xml:space="preserve"> by coppicing encroaching scrub.</w:t>
      </w:r>
    </w:p>
    <w:p w14:paraId="3F8E4293" w14:textId="77777777" w:rsidR="002A30DA" w:rsidRDefault="002A30DA" w:rsidP="00DB0476">
      <w:pPr>
        <w:spacing w:after="0"/>
        <w:ind w:firstLine="720"/>
        <w:jc w:val="both"/>
        <w:rPr>
          <w:rFonts w:ascii="Arial" w:hAnsi="Arial" w:cs="Arial"/>
        </w:rPr>
      </w:pPr>
    </w:p>
    <w:p w14:paraId="4F9CE79B" w14:textId="77777777" w:rsidR="002A30DA" w:rsidRPr="00FB1D9E" w:rsidRDefault="00BD2BB0" w:rsidP="00DB0476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At the</w:t>
      </w:r>
      <w:r w:rsidR="00C37744">
        <w:rPr>
          <w:rFonts w:ascii="Arial" w:hAnsi="Arial" w:cs="Arial"/>
        </w:rPr>
        <w:t xml:space="preserve"> County Council’s </w:t>
      </w:r>
      <w:r w:rsidR="00C37744">
        <w:rPr>
          <w:rFonts w:ascii="Arial" w:hAnsi="Arial" w:cs="Arial"/>
          <w:b/>
        </w:rPr>
        <w:t xml:space="preserve">JUBILEE WOOD </w:t>
      </w:r>
      <w:r w:rsidR="00C37744">
        <w:rPr>
          <w:rFonts w:ascii="Arial" w:hAnsi="Arial" w:cs="Arial"/>
        </w:rPr>
        <w:t xml:space="preserve">within the Parish, </w:t>
      </w:r>
      <w:r w:rsidR="002A30DA">
        <w:rPr>
          <w:rFonts w:ascii="Arial" w:hAnsi="Arial" w:cs="Arial"/>
        </w:rPr>
        <w:t xml:space="preserve">with BVCG </w:t>
      </w:r>
      <w:r w:rsidR="00734351">
        <w:rPr>
          <w:rFonts w:ascii="Arial" w:hAnsi="Arial" w:cs="Arial"/>
        </w:rPr>
        <w:t xml:space="preserve">we have now </w:t>
      </w:r>
      <w:r w:rsidR="00FB1D9E">
        <w:rPr>
          <w:rFonts w:ascii="Arial" w:hAnsi="Arial" w:cs="Arial"/>
        </w:rPr>
        <w:t>removed all plastic tree guards and carried out urgent coppicing</w:t>
      </w:r>
      <w:r w:rsidR="00FB1D9E" w:rsidRPr="00FB1D9E">
        <w:rPr>
          <w:rFonts w:ascii="Arial" w:hAnsi="Arial" w:cs="Arial"/>
        </w:rPr>
        <w:t>.</w:t>
      </w:r>
    </w:p>
    <w:p w14:paraId="516DF5DB" w14:textId="77777777" w:rsidR="008135C7" w:rsidRPr="000F54BA" w:rsidRDefault="008135C7" w:rsidP="00DB0476">
      <w:pPr>
        <w:spacing w:after="0"/>
        <w:ind w:firstLine="720"/>
        <w:jc w:val="both"/>
        <w:rPr>
          <w:rFonts w:ascii="Arial" w:hAnsi="Arial" w:cs="Arial"/>
        </w:rPr>
      </w:pPr>
    </w:p>
    <w:p w14:paraId="027DB684" w14:textId="77777777" w:rsidR="00DB0476" w:rsidRPr="000F54BA" w:rsidRDefault="00B11254" w:rsidP="001A4A3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00AE2">
        <w:rPr>
          <w:rFonts w:ascii="Arial" w:hAnsi="Arial" w:cs="Arial"/>
        </w:rPr>
        <w:t xml:space="preserve"> </w:t>
      </w:r>
      <w:r w:rsidR="001A4A33" w:rsidRPr="001A4A33">
        <w:rPr>
          <w:rFonts w:ascii="Arial" w:hAnsi="Arial" w:cs="Arial"/>
          <w:b/>
        </w:rPr>
        <w:t>THANK</w:t>
      </w:r>
      <w:r w:rsidR="00DB0476" w:rsidRPr="000F54BA">
        <w:rPr>
          <w:rFonts w:ascii="Arial" w:hAnsi="Arial" w:cs="Arial"/>
        </w:rPr>
        <w:t xml:space="preserve"> </w:t>
      </w:r>
      <w:r w:rsidR="00BD2BB0">
        <w:rPr>
          <w:rFonts w:ascii="Arial" w:hAnsi="Arial" w:cs="Arial"/>
        </w:rPr>
        <w:t>all</w:t>
      </w:r>
      <w:r w:rsidR="002A30DA">
        <w:rPr>
          <w:rFonts w:ascii="Arial" w:hAnsi="Arial" w:cs="Arial"/>
        </w:rPr>
        <w:t xml:space="preserve"> BVCG volunteers for </w:t>
      </w:r>
      <w:r w:rsidR="00BD2BB0">
        <w:rPr>
          <w:rFonts w:ascii="Arial" w:hAnsi="Arial" w:cs="Arial"/>
        </w:rPr>
        <w:t>their continued help</w:t>
      </w:r>
      <w:r w:rsidR="002A30DA">
        <w:rPr>
          <w:rFonts w:ascii="Arial" w:hAnsi="Arial" w:cs="Arial"/>
        </w:rPr>
        <w:t>, my fellow Trustees</w:t>
      </w:r>
      <w:r w:rsidR="00891754">
        <w:rPr>
          <w:rFonts w:ascii="Arial" w:hAnsi="Arial" w:cs="Arial"/>
        </w:rPr>
        <w:t xml:space="preserve"> (listed above)</w:t>
      </w:r>
      <w:r w:rsidR="002A30DA">
        <w:rPr>
          <w:rFonts w:ascii="Arial" w:hAnsi="Arial" w:cs="Arial"/>
        </w:rPr>
        <w:t xml:space="preserve"> who </w:t>
      </w:r>
      <w:r w:rsidR="001A4A33">
        <w:rPr>
          <w:rFonts w:ascii="Arial" w:hAnsi="Arial" w:cs="Arial"/>
        </w:rPr>
        <w:t>are the enthusiasti</w:t>
      </w:r>
      <w:r w:rsidR="00C37744">
        <w:rPr>
          <w:rFonts w:ascii="Arial" w:hAnsi="Arial" w:cs="Arial"/>
        </w:rPr>
        <w:t>c</w:t>
      </w:r>
      <w:r w:rsidR="002A30DA">
        <w:rPr>
          <w:rFonts w:ascii="Arial" w:hAnsi="Arial" w:cs="Arial"/>
        </w:rPr>
        <w:t xml:space="preserve"> manage</w:t>
      </w:r>
      <w:r w:rsidR="001A4A33">
        <w:rPr>
          <w:rFonts w:ascii="Arial" w:hAnsi="Arial" w:cs="Arial"/>
        </w:rPr>
        <w:t>ment team</w:t>
      </w:r>
      <w:r w:rsidR="002A30DA">
        <w:rPr>
          <w:rFonts w:ascii="Arial" w:hAnsi="Arial" w:cs="Arial"/>
        </w:rPr>
        <w:t xml:space="preserve">, and the Parish Council for their </w:t>
      </w:r>
      <w:r w:rsidR="00E07790">
        <w:rPr>
          <w:rFonts w:ascii="Arial" w:hAnsi="Arial" w:cs="Arial"/>
        </w:rPr>
        <w:t>generous</w:t>
      </w:r>
      <w:r w:rsidR="002A30DA">
        <w:rPr>
          <w:rFonts w:ascii="Arial" w:hAnsi="Arial" w:cs="Arial"/>
        </w:rPr>
        <w:t xml:space="preserve"> support</w:t>
      </w:r>
      <w:r w:rsidR="001A4A33">
        <w:rPr>
          <w:rFonts w:ascii="Arial" w:hAnsi="Arial" w:cs="Arial"/>
        </w:rPr>
        <w:t>.</w:t>
      </w:r>
      <w:r w:rsidR="00FD5BB3" w:rsidRPr="000F54BA">
        <w:rPr>
          <w:rFonts w:ascii="Arial" w:hAnsi="Arial" w:cs="Arial"/>
        </w:rPr>
        <w:t xml:space="preserve"> </w:t>
      </w:r>
    </w:p>
    <w:p w14:paraId="2BCFA545" w14:textId="77777777" w:rsidR="00E07790" w:rsidRDefault="00E07790" w:rsidP="00DB0476">
      <w:pPr>
        <w:spacing w:after="0"/>
        <w:jc w:val="both"/>
        <w:rPr>
          <w:rFonts w:ascii="Arial" w:hAnsi="Arial" w:cs="Arial"/>
        </w:rPr>
      </w:pPr>
    </w:p>
    <w:p w14:paraId="58040E33" w14:textId="77777777" w:rsidR="004015E0" w:rsidRDefault="00401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A1ABF8" w14:textId="77777777" w:rsidR="002C60ED" w:rsidRDefault="001A4A33" w:rsidP="00A84D91">
      <w:pPr>
        <w:spacing w:after="0"/>
        <w:ind w:firstLine="720"/>
        <w:jc w:val="both"/>
        <w:rPr>
          <w:rFonts w:ascii="Arial" w:hAnsi="Arial" w:cs="Arial"/>
        </w:rPr>
      </w:pPr>
      <w:r w:rsidRPr="00492C9D">
        <w:rPr>
          <w:rFonts w:ascii="Arial" w:hAnsi="Arial" w:cs="Arial"/>
          <w:b/>
        </w:rPr>
        <w:lastRenderedPageBreak/>
        <w:t>FINALL</w:t>
      </w:r>
      <w:r w:rsidRPr="001A4A33">
        <w:rPr>
          <w:rFonts w:ascii="Arial" w:hAnsi="Arial" w:cs="Arial"/>
          <w:b/>
        </w:rPr>
        <w:t>Y</w:t>
      </w:r>
      <w:r w:rsidR="00E07790">
        <w:rPr>
          <w:rFonts w:ascii="Arial" w:hAnsi="Arial" w:cs="Arial"/>
        </w:rPr>
        <w:t>,</w:t>
      </w:r>
      <w:r w:rsidR="00847C6B">
        <w:rPr>
          <w:rFonts w:ascii="Arial" w:hAnsi="Arial" w:cs="Arial"/>
        </w:rPr>
        <w:t xml:space="preserve"> </w:t>
      </w:r>
      <w:r w:rsidR="00492C9D">
        <w:rPr>
          <w:rFonts w:ascii="Arial" w:hAnsi="Arial" w:cs="Arial"/>
        </w:rPr>
        <w:t xml:space="preserve">I shall be retiring </w:t>
      </w:r>
      <w:r w:rsidR="00E07790">
        <w:rPr>
          <w:rFonts w:ascii="Arial" w:hAnsi="Arial" w:cs="Arial"/>
        </w:rPr>
        <w:t xml:space="preserve">after </w:t>
      </w:r>
      <w:r w:rsidR="00EA4821">
        <w:rPr>
          <w:rFonts w:ascii="Arial" w:hAnsi="Arial" w:cs="Arial"/>
        </w:rPr>
        <w:t>nine fulfilling years as a Trustee</w:t>
      </w:r>
      <w:r w:rsidR="005F5D1B">
        <w:rPr>
          <w:rFonts w:ascii="Arial" w:hAnsi="Arial" w:cs="Arial"/>
        </w:rPr>
        <w:t>,</w:t>
      </w:r>
      <w:r w:rsidR="00E07790">
        <w:rPr>
          <w:rFonts w:ascii="Arial" w:hAnsi="Arial" w:cs="Arial"/>
        </w:rPr>
        <w:t xml:space="preserve"> </w:t>
      </w:r>
      <w:r w:rsidR="006D0428">
        <w:rPr>
          <w:rFonts w:ascii="Arial" w:hAnsi="Arial" w:cs="Arial"/>
        </w:rPr>
        <w:t xml:space="preserve">the last </w:t>
      </w:r>
      <w:r w:rsidR="00EA4821">
        <w:rPr>
          <w:rFonts w:ascii="Arial" w:hAnsi="Arial" w:cs="Arial"/>
        </w:rPr>
        <w:t>seven as</w:t>
      </w:r>
      <w:r w:rsidR="00E07790">
        <w:rPr>
          <w:rFonts w:ascii="Arial" w:hAnsi="Arial" w:cs="Arial"/>
        </w:rPr>
        <w:t xml:space="preserve"> Chairman</w:t>
      </w:r>
      <w:r w:rsidR="00635E16">
        <w:rPr>
          <w:rFonts w:ascii="Arial" w:hAnsi="Arial" w:cs="Arial"/>
        </w:rPr>
        <w:t xml:space="preserve">, </w:t>
      </w:r>
      <w:r w:rsidR="000430DB">
        <w:rPr>
          <w:rFonts w:ascii="Arial" w:hAnsi="Arial" w:cs="Arial"/>
        </w:rPr>
        <w:t xml:space="preserve">and </w:t>
      </w:r>
      <w:r w:rsidR="00635E16">
        <w:rPr>
          <w:rFonts w:ascii="Arial" w:hAnsi="Arial" w:cs="Arial"/>
        </w:rPr>
        <w:t>I</w:t>
      </w:r>
      <w:r w:rsidR="008A14E8">
        <w:rPr>
          <w:rFonts w:ascii="Arial" w:hAnsi="Arial" w:cs="Arial"/>
        </w:rPr>
        <w:t xml:space="preserve"> would like to</w:t>
      </w:r>
      <w:r w:rsidR="00635E16">
        <w:rPr>
          <w:rFonts w:ascii="Arial" w:hAnsi="Arial" w:cs="Arial"/>
        </w:rPr>
        <w:t xml:space="preserve"> re</w:t>
      </w:r>
      <w:r w:rsidR="00E2311A">
        <w:rPr>
          <w:rFonts w:ascii="Arial" w:hAnsi="Arial" w:cs="Arial"/>
        </w:rPr>
        <w:t>cord</w:t>
      </w:r>
      <w:r w:rsidR="00635E16">
        <w:rPr>
          <w:rFonts w:ascii="Arial" w:hAnsi="Arial" w:cs="Arial"/>
        </w:rPr>
        <w:t xml:space="preserve"> that during </w:t>
      </w:r>
      <w:r w:rsidR="00E2311A">
        <w:rPr>
          <w:rFonts w:ascii="Arial" w:hAnsi="Arial" w:cs="Arial"/>
        </w:rPr>
        <w:t>that</w:t>
      </w:r>
      <w:r w:rsidR="00635E16">
        <w:rPr>
          <w:rFonts w:ascii="Arial" w:hAnsi="Arial" w:cs="Arial"/>
        </w:rPr>
        <w:t xml:space="preserve"> </w:t>
      </w:r>
      <w:r w:rsidR="006A7B76">
        <w:rPr>
          <w:rFonts w:ascii="Arial" w:hAnsi="Arial" w:cs="Arial"/>
        </w:rPr>
        <w:t>time</w:t>
      </w:r>
      <w:r w:rsidR="00EA4821">
        <w:rPr>
          <w:rFonts w:ascii="Arial" w:hAnsi="Arial" w:cs="Arial"/>
        </w:rPr>
        <w:t xml:space="preserve"> </w:t>
      </w:r>
      <w:r w:rsidR="0082321A">
        <w:rPr>
          <w:rFonts w:ascii="Arial" w:hAnsi="Arial" w:cs="Arial"/>
        </w:rPr>
        <w:t xml:space="preserve">with my </w:t>
      </w:r>
      <w:r w:rsidR="00635E16">
        <w:rPr>
          <w:rFonts w:ascii="Arial" w:hAnsi="Arial" w:cs="Arial"/>
        </w:rPr>
        <w:t>fellow</w:t>
      </w:r>
      <w:r w:rsidR="004D6F86">
        <w:rPr>
          <w:rFonts w:ascii="Arial" w:hAnsi="Arial" w:cs="Arial"/>
        </w:rPr>
        <w:t xml:space="preserve"> Trustees</w:t>
      </w:r>
      <w:r w:rsidR="0082321A">
        <w:rPr>
          <w:rFonts w:ascii="Arial" w:hAnsi="Arial" w:cs="Arial"/>
        </w:rPr>
        <w:t xml:space="preserve"> we changed a few things,</w:t>
      </w:r>
      <w:r w:rsidR="00EA4821">
        <w:rPr>
          <w:rFonts w:ascii="Arial" w:hAnsi="Arial" w:cs="Arial"/>
        </w:rPr>
        <w:t xml:space="preserve"> </w:t>
      </w:r>
      <w:r w:rsidR="005F5D1B">
        <w:rPr>
          <w:rFonts w:ascii="Arial" w:hAnsi="Arial" w:cs="Arial"/>
        </w:rPr>
        <w:t>increased our scope</w:t>
      </w:r>
      <w:r w:rsidR="00847C6B">
        <w:rPr>
          <w:rFonts w:ascii="Arial" w:hAnsi="Arial" w:cs="Arial"/>
        </w:rPr>
        <w:t xml:space="preserve"> of work</w:t>
      </w:r>
      <w:r w:rsidR="008A2FC2">
        <w:rPr>
          <w:rFonts w:ascii="Arial" w:hAnsi="Arial" w:cs="Arial"/>
        </w:rPr>
        <w:t xml:space="preserve"> and </w:t>
      </w:r>
      <w:r w:rsidR="0082321A">
        <w:rPr>
          <w:rFonts w:ascii="Arial" w:hAnsi="Arial" w:cs="Arial"/>
        </w:rPr>
        <w:t>got</w:t>
      </w:r>
      <w:r w:rsidR="008A2FC2">
        <w:rPr>
          <w:rFonts w:ascii="Arial" w:hAnsi="Arial" w:cs="Arial"/>
        </w:rPr>
        <w:t xml:space="preserve"> results</w:t>
      </w:r>
      <w:r w:rsidR="00383B13">
        <w:rPr>
          <w:rFonts w:ascii="Arial" w:hAnsi="Arial" w:cs="Arial"/>
        </w:rPr>
        <w:t>.</w:t>
      </w:r>
      <w:r w:rsidR="008A2FC2">
        <w:rPr>
          <w:rFonts w:ascii="Arial" w:hAnsi="Arial" w:cs="Arial"/>
        </w:rPr>
        <w:t xml:space="preserve"> </w:t>
      </w:r>
      <w:r w:rsidR="00847C6B">
        <w:rPr>
          <w:rFonts w:ascii="Arial" w:hAnsi="Arial" w:cs="Arial"/>
        </w:rPr>
        <w:t>Notably w</w:t>
      </w:r>
      <w:r w:rsidR="00BB7193">
        <w:rPr>
          <w:rFonts w:ascii="Arial" w:hAnsi="Arial" w:cs="Arial"/>
        </w:rPr>
        <w:t>e</w:t>
      </w:r>
      <w:r w:rsidR="005F5D1B">
        <w:rPr>
          <w:rFonts w:ascii="Arial" w:hAnsi="Arial" w:cs="Arial"/>
        </w:rPr>
        <w:t>:</w:t>
      </w:r>
    </w:p>
    <w:p w14:paraId="0B4F2316" w14:textId="77777777" w:rsidR="008A2FC2" w:rsidRPr="00492C9D" w:rsidRDefault="00364712" w:rsidP="008A2F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3B13">
        <w:rPr>
          <w:rFonts w:ascii="Arial" w:hAnsi="Arial" w:cs="Arial"/>
        </w:rPr>
        <w:t>ut</w:t>
      </w:r>
      <w:r w:rsidR="008A2FC2" w:rsidRPr="00492C9D">
        <w:rPr>
          <w:rFonts w:ascii="Arial" w:hAnsi="Arial" w:cs="Arial"/>
        </w:rPr>
        <w:t xml:space="preserve"> </w:t>
      </w:r>
      <w:r w:rsidR="00E2311A">
        <w:rPr>
          <w:rFonts w:ascii="Arial" w:hAnsi="Arial" w:cs="Arial"/>
        </w:rPr>
        <w:t xml:space="preserve">a </w:t>
      </w:r>
      <w:r w:rsidR="00492C9D" w:rsidRPr="00492C9D">
        <w:rPr>
          <w:rFonts w:ascii="Arial" w:hAnsi="Arial" w:cs="Arial"/>
        </w:rPr>
        <w:t>greater</w:t>
      </w:r>
      <w:r w:rsidR="008A2FC2" w:rsidRPr="00492C9D">
        <w:rPr>
          <w:rFonts w:ascii="Arial" w:hAnsi="Arial" w:cs="Arial"/>
        </w:rPr>
        <w:t xml:space="preserve"> emphasis on conservation </w:t>
      </w:r>
      <w:r w:rsidR="00563C45" w:rsidRPr="00492C9D">
        <w:rPr>
          <w:rFonts w:ascii="Arial" w:hAnsi="Arial" w:cs="Arial"/>
        </w:rPr>
        <w:t>of our Trust Lands</w:t>
      </w:r>
      <w:r w:rsidR="008A2FC2" w:rsidRPr="00492C9D">
        <w:rPr>
          <w:rFonts w:ascii="Arial" w:hAnsi="Arial" w:cs="Arial"/>
        </w:rPr>
        <w:t xml:space="preserve"> </w:t>
      </w:r>
      <w:r w:rsidR="00B11254">
        <w:rPr>
          <w:rFonts w:ascii="Arial" w:hAnsi="Arial" w:cs="Arial"/>
        </w:rPr>
        <w:t>with</w:t>
      </w:r>
      <w:r w:rsidR="00943128">
        <w:rPr>
          <w:rFonts w:ascii="Arial" w:hAnsi="Arial" w:cs="Arial"/>
        </w:rPr>
        <w:t xml:space="preserve"> wildlife</w:t>
      </w:r>
      <w:r w:rsidR="0082321A">
        <w:rPr>
          <w:rFonts w:ascii="Arial" w:hAnsi="Arial" w:cs="Arial"/>
        </w:rPr>
        <w:t xml:space="preserve"> in crisis</w:t>
      </w:r>
      <w:r>
        <w:rPr>
          <w:rFonts w:ascii="Arial" w:hAnsi="Arial" w:cs="Arial"/>
        </w:rPr>
        <w:t>.</w:t>
      </w:r>
    </w:p>
    <w:p w14:paraId="7601BC3C" w14:textId="77777777" w:rsidR="005F5D1B" w:rsidRDefault="00364712" w:rsidP="008A2F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B7193">
        <w:rPr>
          <w:rFonts w:ascii="Arial" w:hAnsi="Arial" w:cs="Arial"/>
        </w:rPr>
        <w:t>ntered into</w:t>
      </w:r>
      <w:r w:rsidR="008A2FC2" w:rsidRPr="009D22FD">
        <w:rPr>
          <w:rFonts w:ascii="Arial" w:hAnsi="Arial" w:cs="Arial"/>
        </w:rPr>
        <w:t xml:space="preserve"> a 10-year Higher Level Steward</w:t>
      </w:r>
      <w:r w:rsidR="00BB7193">
        <w:rPr>
          <w:rFonts w:ascii="Arial" w:hAnsi="Arial" w:cs="Arial"/>
        </w:rPr>
        <w:t>ship</w:t>
      </w:r>
      <w:r w:rsidR="008A2FC2" w:rsidRPr="009D22FD">
        <w:rPr>
          <w:rFonts w:ascii="Arial" w:hAnsi="Arial" w:cs="Arial"/>
        </w:rPr>
        <w:t xml:space="preserve"> Agreement with Natural England</w:t>
      </w:r>
      <w:r w:rsidR="00E2311A">
        <w:rPr>
          <w:rFonts w:ascii="Arial" w:hAnsi="Arial" w:cs="Arial"/>
        </w:rPr>
        <w:t xml:space="preserve"> in 2014</w:t>
      </w:r>
      <w:r w:rsidR="009D22FD" w:rsidRPr="009D22FD">
        <w:rPr>
          <w:rFonts w:ascii="Arial" w:hAnsi="Arial" w:cs="Arial"/>
        </w:rPr>
        <w:t xml:space="preserve"> </w:t>
      </w:r>
    </w:p>
    <w:p w14:paraId="3B9F414F" w14:textId="77777777" w:rsidR="008A2FC2" w:rsidRDefault="00364712" w:rsidP="008A2F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D22FD" w:rsidRPr="009D22FD">
        <w:rPr>
          <w:rFonts w:ascii="Arial" w:hAnsi="Arial" w:cs="Arial"/>
        </w:rPr>
        <w:t xml:space="preserve">ad </w:t>
      </w:r>
      <w:r w:rsidR="008A2FC2" w:rsidRPr="009D22FD">
        <w:rPr>
          <w:rFonts w:ascii="Arial" w:hAnsi="Arial" w:cs="Arial"/>
        </w:rPr>
        <w:t xml:space="preserve">Damgate Wood designated a </w:t>
      </w:r>
      <w:r w:rsidR="00563C45" w:rsidRPr="009D22FD">
        <w:rPr>
          <w:rFonts w:ascii="Arial" w:hAnsi="Arial" w:cs="Arial"/>
        </w:rPr>
        <w:t>County Wildlife Site</w:t>
      </w:r>
      <w:r w:rsidR="00B11254">
        <w:rPr>
          <w:rFonts w:ascii="Arial" w:hAnsi="Arial" w:cs="Arial"/>
        </w:rPr>
        <w:t xml:space="preserve"> for added protection</w:t>
      </w:r>
      <w:r w:rsidR="00D60895">
        <w:rPr>
          <w:rFonts w:ascii="Arial" w:hAnsi="Arial" w:cs="Arial"/>
        </w:rPr>
        <w:t xml:space="preserve"> in 2015</w:t>
      </w:r>
    </w:p>
    <w:p w14:paraId="679942BF" w14:textId="77777777" w:rsidR="006A7B76" w:rsidRDefault="00364712" w:rsidP="006A7B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F5D1B">
        <w:rPr>
          <w:rFonts w:ascii="Arial" w:hAnsi="Arial" w:cs="Arial"/>
        </w:rPr>
        <w:t>nstigated</w:t>
      </w:r>
      <w:r w:rsidR="006A7B76">
        <w:rPr>
          <w:rFonts w:ascii="Arial" w:hAnsi="Arial" w:cs="Arial"/>
        </w:rPr>
        <w:t xml:space="preserve"> </w:t>
      </w:r>
      <w:r w:rsidR="00B11254">
        <w:rPr>
          <w:rFonts w:ascii="Arial" w:hAnsi="Arial" w:cs="Arial"/>
        </w:rPr>
        <w:t xml:space="preserve">professionally-vetted </w:t>
      </w:r>
      <w:r>
        <w:rPr>
          <w:rFonts w:ascii="Arial" w:hAnsi="Arial" w:cs="Arial"/>
        </w:rPr>
        <w:t>m</w:t>
      </w:r>
      <w:r w:rsidR="006A7B76" w:rsidRPr="00492C9D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p</w:t>
      </w:r>
      <w:r w:rsidR="006A7B76" w:rsidRPr="00492C9D">
        <w:rPr>
          <w:rFonts w:ascii="Arial" w:hAnsi="Arial" w:cs="Arial"/>
        </w:rPr>
        <w:t>lan</w:t>
      </w:r>
      <w:r w:rsidR="00006FB0">
        <w:rPr>
          <w:rFonts w:ascii="Arial" w:hAnsi="Arial" w:cs="Arial"/>
        </w:rPr>
        <w:t>s</w:t>
      </w:r>
      <w:r w:rsidR="006A7B76" w:rsidRPr="00492C9D">
        <w:rPr>
          <w:rFonts w:ascii="Arial" w:hAnsi="Arial" w:cs="Arial"/>
        </w:rPr>
        <w:t xml:space="preserve"> for </w:t>
      </w:r>
      <w:r w:rsidR="005F5D1B">
        <w:rPr>
          <w:rFonts w:ascii="Arial" w:hAnsi="Arial" w:cs="Arial"/>
        </w:rPr>
        <w:t>each</w:t>
      </w:r>
      <w:r w:rsidR="006A7B76" w:rsidRPr="00492C9D">
        <w:rPr>
          <w:rFonts w:ascii="Arial" w:hAnsi="Arial" w:cs="Arial"/>
        </w:rPr>
        <w:t xml:space="preserve"> Trust Land</w:t>
      </w:r>
      <w:r>
        <w:rPr>
          <w:rFonts w:ascii="Arial" w:hAnsi="Arial" w:cs="Arial"/>
        </w:rPr>
        <w:t>.</w:t>
      </w:r>
    </w:p>
    <w:p w14:paraId="7DA28B6D" w14:textId="77777777" w:rsidR="006A7B76" w:rsidRPr="006A7B76" w:rsidRDefault="00364712" w:rsidP="006A7B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Produced</w:t>
      </w:r>
      <w:r w:rsidR="006A7B76">
        <w:rPr>
          <w:rFonts w:ascii="Arial" w:hAnsi="Arial" w:cs="Arial"/>
        </w:rPr>
        <w:t xml:space="preserve"> a </w:t>
      </w:r>
      <w:r w:rsidR="0082321A">
        <w:rPr>
          <w:rFonts w:ascii="Arial" w:hAnsi="Arial" w:cs="Arial"/>
        </w:rPr>
        <w:t>detailed</w:t>
      </w:r>
      <w:r w:rsidR="00C37744" w:rsidRPr="00C37744">
        <w:rPr>
          <w:rFonts w:ascii="Arial" w:hAnsi="Arial" w:cs="Arial"/>
        </w:rPr>
        <w:t xml:space="preserve"> </w:t>
      </w:r>
      <w:r w:rsidR="00C37744">
        <w:rPr>
          <w:rFonts w:ascii="Arial" w:hAnsi="Arial" w:cs="Arial"/>
        </w:rPr>
        <w:t>inventory of</w:t>
      </w:r>
      <w:r w:rsidR="006A7B76">
        <w:rPr>
          <w:rFonts w:ascii="Arial" w:hAnsi="Arial" w:cs="Arial"/>
        </w:rPr>
        <w:t xml:space="preserve"> biological</w:t>
      </w:r>
      <w:r w:rsidR="00C37744">
        <w:rPr>
          <w:rFonts w:ascii="Arial" w:hAnsi="Arial" w:cs="Arial"/>
        </w:rPr>
        <w:t xml:space="preserve"> taxa</w:t>
      </w:r>
      <w:r w:rsidR="006A7B76">
        <w:rPr>
          <w:rFonts w:ascii="Arial" w:hAnsi="Arial" w:cs="Arial"/>
        </w:rPr>
        <w:t xml:space="preserve"> for each Trust Land</w:t>
      </w:r>
      <w:r w:rsidR="00B11254">
        <w:rPr>
          <w:rFonts w:ascii="Arial" w:hAnsi="Arial" w:cs="Arial"/>
        </w:rPr>
        <w:t xml:space="preserve"> for their capital value</w:t>
      </w:r>
      <w:r>
        <w:rPr>
          <w:rFonts w:ascii="Arial" w:hAnsi="Arial" w:cs="Arial"/>
        </w:rPr>
        <w:t>.</w:t>
      </w:r>
    </w:p>
    <w:p w14:paraId="5FCBBFF8" w14:textId="77777777" w:rsidR="00492C9D" w:rsidRPr="009436E3" w:rsidRDefault="00364712" w:rsidP="008A2F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92C9D" w:rsidRPr="009436E3">
        <w:rPr>
          <w:rFonts w:ascii="Arial" w:hAnsi="Arial" w:cs="Arial"/>
        </w:rPr>
        <w:t xml:space="preserve">ormed </w:t>
      </w:r>
      <w:r w:rsidR="009436E3" w:rsidRPr="009436E3">
        <w:rPr>
          <w:rFonts w:ascii="Arial" w:hAnsi="Arial" w:cs="Arial"/>
        </w:rPr>
        <w:t>the</w:t>
      </w:r>
      <w:r w:rsidR="00492C9D" w:rsidRPr="009436E3">
        <w:rPr>
          <w:rFonts w:ascii="Arial" w:hAnsi="Arial" w:cs="Arial"/>
        </w:rPr>
        <w:t xml:space="preserve"> partnership with BVCG</w:t>
      </w:r>
      <w:r w:rsidR="009A3A2F">
        <w:rPr>
          <w:rFonts w:ascii="Arial" w:hAnsi="Arial" w:cs="Arial"/>
        </w:rPr>
        <w:t xml:space="preserve"> in 2015</w:t>
      </w:r>
      <w:r w:rsidR="009436E3" w:rsidRPr="009436E3">
        <w:rPr>
          <w:rFonts w:ascii="Arial" w:hAnsi="Arial" w:cs="Arial"/>
        </w:rPr>
        <w:t xml:space="preserve"> </w:t>
      </w:r>
      <w:r w:rsidR="00492C9D" w:rsidRPr="009436E3">
        <w:rPr>
          <w:rFonts w:ascii="Arial" w:hAnsi="Arial" w:cs="Arial"/>
        </w:rPr>
        <w:t xml:space="preserve">to </w:t>
      </w:r>
      <w:r w:rsidR="00635E16">
        <w:rPr>
          <w:rFonts w:ascii="Arial" w:hAnsi="Arial" w:cs="Arial"/>
        </w:rPr>
        <w:t>help with</w:t>
      </w:r>
      <w:r w:rsidR="0082321A">
        <w:rPr>
          <w:rFonts w:ascii="Arial" w:hAnsi="Arial" w:cs="Arial"/>
        </w:rPr>
        <w:t xml:space="preserve"> much of our</w:t>
      </w:r>
      <w:r w:rsidR="00492C9D" w:rsidRPr="009436E3">
        <w:rPr>
          <w:rFonts w:ascii="Arial" w:hAnsi="Arial" w:cs="Arial"/>
        </w:rPr>
        <w:t xml:space="preserve"> </w:t>
      </w:r>
      <w:r w:rsidR="009D22FD" w:rsidRPr="009436E3">
        <w:rPr>
          <w:rFonts w:ascii="Arial" w:hAnsi="Arial" w:cs="Arial"/>
        </w:rPr>
        <w:t xml:space="preserve">management </w:t>
      </w:r>
      <w:r w:rsidR="00943128">
        <w:rPr>
          <w:rFonts w:ascii="Arial" w:hAnsi="Arial" w:cs="Arial"/>
        </w:rPr>
        <w:t>work</w:t>
      </w:r>
      <w:r>
        <w:rPr>
          <w:rFonts w:ascii="Arial" w:hAnsi="Arial" w:cs="Arial"/>
        </w:rPr>
        <w:t>.</w:t>
      </w:r>
    </w:p>
    <w:p w14:paraId="2690722D" w14:textId="77777777" w:rsidR="00492C9D" w:rsidRDefault="00364712" w:rsidP="008A2F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5E16">
        <w:rPr>
          <w:rFonts w:ascii="Arial" w:hAnsi="Arial" w:cs="Arial"/>
        </w:rPr>
        <w:t>cquired</w:t>
      </w:r>
      <w:r w:rsidR="004D6F86">
        <w:rPr>
          <w:rFonts w:ascii="Arial" w:hAnsi="Arial" w:cs="Arial"/>
        </w:rPr>
        <w:t xml:space="preserve"> </w:t>
      </w:r>
      <w:r w:rsidR="00492C9D">
        <w:rPr>
          <w:rFonts w:ascii="Arial" w:hAnsi="Arial" w:cs="Arial"/>
        </w:rPr>
        <w:t>a</w:t>
      </w:r>
      <w:r w:rsidR="004D6F86">
        <w:rPr>
          <w:rFonts w:ascii="Arial" w:hAnsi="Arial" w:cs="Arial"/>
        </w:rPr>
        <w:t xml:space="preserve"> range</w:t>
      </w:r>
      <w:r w:rsidR="00492C9D">
        <w:rPr>
          <w:rFonts w:ascii="Arial" w:hAnsi="Arial" w:cs="Arial"/>
        </w:rPr>
        <w:t xml:space="preserve"> of tools and </w:t>
      </w:r>
      <w:r w:rsidR="009D22FD">
        <w:rPr>
          <w:rFonts w:ascii="Arial" w:hAnsi="Arial" w:cs="Arial"/>
        </w:rPr>
        <w:t>machinery</w:t>
      </w:r>
      <w:r w:rsidR="00006FB0">
        <w:rPr>
          <w:rFonts w:ascii="Arial" w:hAnsi="Arial" w:cs="Arial"/>
        </w:rPr>
        <w:t xml:space="preserve"> with BVCG</w:t>
      </w:r>
      <w:r w:rsidR="00257963">
        <w:rPr>
          <w:rFonts w:ascii="Arial" w:hAnsi="Arial" w:cs="Arial"/>
        </w:rPr>
        <w:t>,</w:t>
      </w:r>
      <w:r w:rsidR="00492C9D">
        <w:rPr>
          <w:rFonts w:ascii="Arial" w:hAnsi="Arial" w:cs="Arial"/>
        </w:rPr>
        <w:t xml:space="preserve"> and</w:t>
      </w:r>
      <w:r w:rsidR="00257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built</w:t>
      </w:r>
      <w:r w:rsidR="00492C9D">
        <w:rPr>
          <w:rFonts w:ascii="Arial" w:hAnsi="Arial" w:cs="Arial"/>
        </w:rPr>
        <w:t xml:space="preserve"> a </w:t>
      </w:r>
      <w:r w:rsidR="009D22FD">
        <w:rPr>
          <w:rFonts w:ascii="Arial" w:hAnsi="Arial" w:cs="Arial"/>
        </w:rPr>
        <w:t xml:space="preserve">large </w:t>
      </w:r>
      <w:r w:rsidR="00BA0CCC">
        <w:rPr>
          <w:rFonts w:ascii="Arial" w:hAnsi="Arial" w:cs="Arial"/>
        </w:rPr>
        <w:t>store</w:t>
      </w:r>
      <w:r w:rsidR="0082321A">
        <w:rPr>
          <w:rFonts w:ascii="Arial" w:hAnsi="Arial" w:cs="Arial"/>
        </w:rPr>
        <w:t xml:space="preserve"> for them</w:t>
      </w:r>
      <w:r>
        <w:rPr>
          <w:rFonts w:ascii="Arial" w:hAnsi="Arial" w:cs="Arial"/>
        </w:rPr>
        <w:t>.</w:t>
      </w:r>
      <w:r w:rsidR="00006FB0">
        <w:rPr>
          <w:rFonts w:ascii="Arial" w:hAnsi="Arial" w:cs="Arial"/>
        </w:rPr>
        <w:t xml:space="preserve"> </w:t>
      </w:r>
    </w:p>
    <w:p w14:paraId="0E78DD1A" w14:textId="77777777" w:rsidR="006A7B76" w:rsidRDefault="00364712" w:rsidP="006A7B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A7B76">
        <w:rPr>
          <w:rFonts w:ascii="Arial" w:hAnsi="Arial" w:cs="Arial"/>
        </w:rPr>
        <w:t>e-routed</w:t>
      </w:r>
      <w:r w:rsidR="006A7B76" w:rsidRPr="00492C9D">
        <w:rPr>
          <w:rFonts w:ascii="Arial" w:hAnsi="Arial" w:cs="Arial"/>
        </w:rPr>
        <w:t xml:space="preserve"> the Damgate Wood</w:t>
      </w:r>
      <w:r w:rsidR="00BA0CCC">
        <w:rPr>
          <w:rFonts w:ascii="Arial" w:hAnsi="Arial" w:cs="Arial"/>
        </w:rPr>
        <w:t xml:space="preserve"> footpath</w:t>
      </w:r>
      <w:r w:rsidR="006A7B76" w:rsidRPr="00492C9D">
        <w:rPr>
          <w:rFonts w:ascii="Arial" w:hAnsi="Arial" w:cs="Arial"/>
        </w:rPr>
        <w:t xml:space="preserve"> </w:t>
      </w:r>
      <w:r w:rsidR="006A7B76">
        <w:rPr>
          <w:rFonts w:ascii="Arial" w:hAnsi="Arial" w:cs="Arial"/>
        </w:rPr>
        <w:t xml:space="preserve">and </w:t>
      </w:r>
      <w:r w:rsidR="009A3A2F">
        <w:rPr>
          <w:rFonts w:ascii="Arial" w:hAnsi="Arial" w:cs="Arial"/>
        </w:rPr>
        <w:t>gave an</w:t>
      </w:r>
      <w:r w:rsidR="006A7B76" w:rsidRPr="00492C9D">
        <w:rPr>
          <w:rFonts w:ascii="Arial" w:hAnsi="Arial" w:cs="Arial"/>
        </w:rPr>
        <w:t xml:space="preserve"> all-weather surface</w:t>
      </w:r>
      <w:r w:rsidR="009A3A2F">
        <w:rPr>
          <w:rFonts w:ascii="Arial" w:hAnsi="Arial" w:cs="Arial"/>
        </w:rPr>
        <w:t xml:space="preserve"> in 2017</w:t>
      </w:r>
      <w:r>
        <w:rPr>
          <w:rFonts w:ascii="Arial" w:hAnsi="Arial" w:cs="Arial"/>
        </w:rPr>
        <w:t>.</w:t>
      </w:r>
    </w:p>
    <w:p w14:paraId="4DC6DD20" w14:textId="77777777" w:rsidR="00412D73" w:rsidRDefault="00364712" w:rsidP="006A7B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12D73">
        <w:rPr>
          <w:rFonts w:ascii="Arial" w:hAnsi="Arial" w:cs="Arial"/>
        </w:rPr>
        <w:t xml:space="preserve">emoved </w:t>
      </w:r>
      <w:r w:rsidR="009A3A2F">
        <w:rPr>
          <w:rFonts w:ascii="Arial" w:hAnsi="Arial" w:cs="Arial"/>
        </w:rPr>
        <w:t xml:space="preserve">all </w:t>
      </w:r>
      <w:r w:rsidR="00412D73">
        <w:rPr>
          <w:rFonts w:ascii="Arial" w:hAnsi="Arial" w:cs="Arial"/>
        </w:rPr>
        <w:t xml:space="preserve">encroachments </w:t>
      </w:r>
      <w:r w:rsidR="00F21082">
        <w:rPr>
          <w:rFonts w:ascii="Arial" w:hAnsi="Arial" w:cs="Arial"/>
        </w:rPr>
        <w:t>into</w:t>
      </w:r>
      <w:r w:rsidR="00412D73">
        <w:rPr>
          <w:rFonts w:ascii="Arial" w:hAnsi="Arial" w:cs="Arial"/>
        </w:rPr>
        <w:t xml:space="preserve"> Damgate Wood</w:t>
      </w:r>
      <w:r>
        <w:rPr>
          <w:rFonts w:ascii="Arial" w:hAnsi="Arial" w:cs="Arial"/>
        </w:rPr>
        <w:t xml:space="preserve"> from its</w:t>
      </w:r>
      <w:r w:rsidR="0082321A">
        <w:rPr>
          <w:rFonts w:ascii="Arial" w:hAnsi="Arial" w:cs="Arial"/>
        </w:rPr>
        <w:t xml:space="preserve"> </w:t>
      </w:r>
      <w:r w:rsidR="00A40C21">
        <w:rPr>
          <w:rFonts w:ascii="Arial" w:hAnsi="Arial" w:cs="Arial"/>
        </w:rPr>
        <w:t xml:space="preserve">southern </w:t>
      </w:r>
      <w:r w:rsidR="009A3A2F">
        <w:rPr>
          <w:rFonts w:ascii="Arial" w:hAnsi="Arial" w:cs="Arial"/>
        </w:rPr>
        <w:t>neighbours</w:t>
      </w:r>
      <w:r w:rsidR="00A40C21">
        <w:rPr>
          <w:rFonts w:ascii="Arial" w:hAnsi="Arial" w:cs="Arial"/>
        </w:rPr>
        <w:t xml:space="preserve"> in 2019</w:t>
      </w:r>
      <w:r>
        <w:rPr>
          <w:rFonts w:ascii="Arial" w:hAnsi="Arial" w:cs="Arial"/>
        </w:rPr>
        <w:t>.</w:t>
      </w:r>
    </w:p>
    <w:p w14:paraId="611DF4AE" w14:textId="77777777" w:rsidR="00BB7193" w:rsidRPr="00492C9D" w:rsidRDefault="00364712" w:rsidP="006A7B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7193">
        <w:rPr>
          <w:rFonts w:ascii="Arial" w:hAnsi="Arial" w:cs="Arial"/>
        </w:rPr>
        <w:t xml:space="preserve">ook over </w:t>
      </w:r>
      <w:r>
        <w:rPr>
          <w:rFonts w:ascii="Arial" w:hAnsi="Arial" w:cs="Arial"/>
        </w:rPr>
        <w:t xml:space="preserve">responsibility for </w:t>
      </w:r>
      <w:r w:rsidR="00847C6B">
        <w:rPr>
          <w:rFonts w:ascii="Arial" w:hAnsi="Arial" w:cs="Arial"/>
        </w:rPr>
        <w:t>maintaini</w:t>
      </w:r>
      <w:r>
        <w:rPr>
          <w:rFonts w:ascii="Arial" w:hAnsi="Arial" w:cs="Arial"/>
        </w:rPr>
        <w:t>n</w:t>
      </w:r>
      <w:r w:rsidR="00847C6B">
        <w:rPr>
          <w:rFonts w:ascii="Arial" w:hAnsi="Arial" w:cs="Arial"/>
        </w:rPr>
        <w:t>g</w:t>
      </w:r>
      <w:r w:rsidR="00BB7193">
        <w:rPr>
          <w:rFonts w:ascii="Arial" w:hAnsi="Arial" w:cs="Arial"/>
        </w:rPr>
        <w:t xml:space="preserve"> the Weavers </w:t>
      </w:r>
      <w:r w:rsidR="00635E16">
        <w:rPr>
          <w:rFonts w:ascii="Arial" w:hAnsi="Arial" w:cs="Arial"/>
        </w:rPr>
        <w:t>W</w:t>
      </w:r>
      <w:r w:rsidR="00BB7193">
        <w:rPr>
          <w:rFonts w:ascii="Arial" w:hAnsi="Arial" w:cs="Arial"/>
        </w:rPr>
        <w:t xml:space="preserve">ay </w:t>
      </w:r>
      <w:r w:rsidR="006D0428">
        <w:rPr>
          <w:rFonts w:ascii="Arial" w:hAnsi="Arial" w:cs="Arial"/>
        </w:rPr>
        <w:t>round Acle</w:t>
      </w:r>
      <w:r w:rsidR="009A3A2F">
        <w:rPr>
          <w:rFonts w:ascii="Arial" w:hAnsi="Arial" w:cs="Arial"/>
        </w:rPr>
        <w:t xml:space="preserve"> in 2018</w:t>
      </w:r>
      <w:r>
        <w:rPr>
          <w:rFonts w:ascii="Arial" w:hAnsi="Arial" w:cs="Arial"/>
        </w:rPr>
        <w:t>.</w:t>
      </w:r>
    </w:p>
    <w:p w14:paraId="5540B22B" w14:textId="77777777" w:rsidR="006A7B76" w:rsidRDefault="00364712" w:rsidP="008A2F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A7B76">
        <w:rPr>
          <w:rFonts w:ascii="Arial" w:hAnsi="Arial" w:cs="Arial"/>
        </w:rPr>
        <w:t xml:space="preserve">ncreased the Trust’s </w:t>
      </w:r>
      <w:r w:rsidR="00BA0CCC">
        <w:rPr>
          <w:rFonts w:ascii="Arial" w:hAnsi="Arial" w:cs="Arial"/>
        </w:rPr>
        <w:t>f</w:t>
      </w:r>
      <w:r w:rsidR="006A7B76">
        <w:rPr>
          <w:rFonts w:ascii="Arial" w:hAnsi="Arial" w:cs="Arial"/>
        </w:rPr>
        <w:t>unds</w:t>
      </w:r>
      <w:r w:rsidR="00635E16">
        <w:rPr>
          <w:rFonts w:ascii="Arial" w:hAnsi="Arial" w:cs="Arial"/>
        </w:rPr>
        <w:t xml:space="preserve"> to cover </w:t>
      </w:r>
      <w:r w:rsidR="00847C6B">
        <w:rPr>
          <w:rFonts w:ascii="Arial" w:hAnsi="Arial" w:cs="Arial"/>
        </w:rPr>
        <w:t xml:space="preserve">the extra </w:t>
      </w:r>
      <w:r>
        <w:rPr>
          <w:rFonts w:ascii="Arial" w:hAnsi="Arial" w:cs="Arial"/>
        </w:rPr>
        <w:t>commitments.</w:t>
      </w:r>
    </w:p>
    <w:p w14:paraId="2DFFF83C" w14:textId="77777777" w:rsidR="008A14E8" w:rsidRDefault="008A14E8" w:rsidP="008A14E8">
      <w:pPr>
        <w:spacing w:after="0"/>
        <w:jc w:val="both"/>
        <w:rPr>
          <w:rFonts w:ascii="Arial" w:hAnsi="Arial" w:cs="Arial"/>
        </w:rPr>
      </w:pPr>
    </w:p>
    <w:p w14:paraId="4FE2DCC1" w14:textId="77777777" w:rsidR="008A14E8" w:rsidRDefault="006510E2" w:rsidP="00A84D91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8A14E8">
        <w:rPr>
          <w:rFonts w:ascii="Arial" w:hAnsi="Arial" w:cs="Arial"/>
        </w:rPr>
        <w:t xml:space="preserve"> of the challenges we</w:t>
      </w:r>
      <w:r w:rsidR="00517A5C">
        <w:rPr>
          <w:rFonts w:ascii="Arial" w:hAnsi="Arial" w:cs="Arial"/>
        </w:rPr>
        <w:t>, as Trustees,</w:t>
      </w:r>
      <w:r w:rsidR="008A14E8">
        <w:rPr>
          <w:rFonts w:ascii="Arial" w:hAnsi="Arial" w:cs="Arial"/>
        </w:rPr>
        <w:t xml:space="preserve"> face ahead </w:t>
      </w:r>
      <w:r w:rsidR="000430DB">
        <w:rPr>
          <w:rFonts w:ascii="Arial" w:hAnsi="Arial" w:cs="Arial"/>
        </w:rPr>
        <w:t xml:space="preserve">are </w:t>
      </w:r>
      <w:r w:rsidR="00C739D0">
        <w:rPr>
          <w:rFonts w:ascii="Arial" w:hAnsi="Arial" w:cs="Arial"/>
        </w:rPr>
        <w:t>clear</w:t>
      </w:r>
      <w:r w:rsidR="007A4831">
        <w:rPr>
          <w:rFonts w:ascii="Arial" w:hAnsi="Arial" w:cs="Arial"/>
        </w:rPr>
        <w:t xml:space="preserve">: </w:t>
      </w:r>
      <w:r w:rsidR="008A14E8">
        <w:rPr>
          <w:rFonts w:ascii="Arial" w:hAnsi="Arial" w:cs="Arial"/>
        </w:rPr>
        <w:t xml:space="preserve">climate </w:t>
      </w:r>
      <w:r w:rsidR="000430DB">
        <w:rPr>
          <w:rFonts w:ascii="Arial" w:hAnsi="Arial" w:cs="Arial"/>
        </w:rPr>
        <w:t>extremes</w:t>
      </w:r>
      <w:r w:rsidR="008A14E8">
        <w:rPr>
          <w:rFonts w:ascii="Arial" w:hAnsi="Arial" w:cs="Arial"/>
        </w:rPr>
        <w:t xml:space="preserve">, </w:t>
      </w:r>
      <w:r w:rsidR="00C739D0">
        <w:rPr>
          <w:rFonts w:ascii="Arial" w:hAnsi="Arial" w:cs="Arial"/>
        </w:rPr>
        <w:t xml:space="preserve">more </w:t>
      </w:r>
      <w:r w:rsidR="008A14E8">
        <w:rPr>
          <w:rFonts w:ascii="Arial" w:hAnsi="Arial" w:cs="Arial"/>
        </w:rPr>
        <w:t>disease</w:t>
      </w:r>
      <w:r w:rsidR="00517A5C">
        <w:rPr>
          <w:rFonts w:ascii="Arial" w:hAnsi="Arial" w:cs="Arial"/>
        </w:rPr>
        <w:t xml:space="preserve">s affecting our trees, </w:t>
      </w:r>
      <w:r w:rsidR="00A84D91">
        <w:rPr>
          <w:rFonts w:ascii="Arial" w:hAnsi="Arial" w:cs="Arial"/>
        </w:rPr>
        <w:t xml:space="preserve">and </w:t>
      </w:r>
      <w:r w:rsidR="00517A5C">
        <w:rPr>
          <w:rFonts w:ascii="Arial" w:hAnsi="Arial" w:cs="Arial"/>
        </w:rPr>
        <w:t>a collapsing ecosystem</w:t>
      </w:r>
      <w:r w:rsidR="00A84D91">
        <w:rPr>
          <w:rFonts w:ascii="Arial" w:hAnsi="Arial" w:cs="Arial"/>
        </w:rPr>
        <w:t>.</w:t>
      </w:r>
      <w:r w:rsidR="00517A5C">
        <w:rPr>
          <w:rFonts w:ascii="Arial" w:hAnsi="Arial" w:cs="Arial"/>
        </w:rPr>
        <w:t xml:space="preserve"> </w:t>
      </w:r>
      <w:r w:rsidR="00C739D0">
        <w:rPr>
          <w:rFonts w:ascii="Arial" w:hAnsi="Arial" w:cs="Arial"/>
        </w:rPr>
        <w:t>We must add</w:t>
      </w:r>
      <w:r w:rsidR="000430DB">
        <w:rPr>
          <w:rFonts w:ascii="Arial" w:hAnsi="Arial" w:cs="Arial"/>
        </w:rPr>
        <w:t xml:space="preserve"> to th</w:t>
      </w:r>
      <w:r>
        <w:rPr>
          <w:rFonts w:ascii="Arial" w:hAnsi="Arial" w:cs="Arial"/>
        </w:rPr>
        <w:t>e</w:t>
      </w:r>
      <w:r w:rsidR="000430DB">
        <w:rPr>
          <w:rFonts w:ascii="Arial" w:hAnsi="Arial" w:cs="Arial"/>
        </w:rPr>
        <w:t>se</w:t>
      </w:r>
      <w:r w:rsidR="00C739D0">
        <w:rPr>
          <w:rFonts w:ascii="Arial" w:hAnsi="Arial" w:cs="Arial"/>
        </w:rPr>
        <w:t xml:space="preserve"> t</w:t>
      </w:r>
      <w:r w:rsidR="007A4831">
        <w:rPr>
          <w:rFonts w:ascii="Arial" w:hAnsi="Arial" w:cs="Arial"/>
        </w:rPr>
        <w:t>he</w:t>
      </w:r>
      <w:r w:rsidR="00C739D0">
        <w:rPr>
          <w:rFonts w:ascii="Arial" w:hAnsi="Arial" w:cs="Arial"/>
        </w:rPr>
        <w:t xml:space="preserve"> steady</w:t>
      </w:r>
      <w:r w:rsidR="00517A5C">
        <w:rPr>
          <w:rFonts w:ascii="Arial" w:hAnsi="Arial" w:cs="Arial"/>
        </w:rPr>
        <w:t xml:space="preserve"> </w:t>
      </w:r>
      <w:r w:rsidR="00A84D91">
        <w:rPr>
          <w:rFonts w:ascii="Arial" w:hAnsi="Arial" w:cs="Arial"/>
        </w:rPr>
        <w:t>rise</w:t>
      </w:r>
      <w:r w:rsidR="00517A5C">
        <w:rPr>
          <w:rFonts w:ascii="Arial" w:hAnsi="Arial" w:cs="Arial"/>
        </w:rPr>
        <w:t xml:space="preserve"> </w:t>
      </w:r>
      <w:r w:rsidR="00A84D91">
        <w:rPr>
          <w:rFonts w:ascii="Arial" w:hAnsi="Arial" w:cs="Arial"/>
        </w:rPr>
        <w:t xml:space="preserve">in our </w:t>
      </w:r>
      <w:r w:rsidR="00517A5C">
        <w:rPr>
          <w:rFonts w:ascii="Arial" w:hAnsi="Arial" w:cs="Arial"/>
        </w:rPr>
        <w:t>community</w:t>
      </w:r>
      <w:r w:rsidR="00A84D91">
        <w:rPr>
          <w:rFonts w:ascii="Arial" w:hAnsi="Arial" w:cs="Arial"/>
        </w:rPr>
        <w:t xml:space="preserve"> population</w:t>
      </w:r>
      <w:r w:rsidR="00517A5C">
        <w:rPr>
          <w:rFonts w:ascii="Arial" w:hAnsi="Arial" w:cs="Arial"/>
        </w:rPr>
        <w:t xml:space="preserve"> </w:t>
      </w:r>
      <w:r w:rsidR="00A84D91">
        <w:rPr>
          <w:rFonts w:ascii="Arial" w:hAnsi="Arial" w:cs="Arial"/>
        </w:rPr>
        <w:t xml:space="preserve">putting </w:t>
      </w:r>
      <w:r w:rsidR="00C739D0">
        <w:rPr>
          <w:rFonts w:ascii="Arial" w:hAnsi="Arial" w:cs="Arial"/>
        </w:rPr>
        <w:t>extra</w:t>
      </w:r>
      <w:r w:rsidR="00A84D91">
        <w:rPr>
          <w:rFonts w:ascii="Arial" w:hAnsi="Arial" w:cs="Arial"/>
        </w:rPr>
        <w:t xml:space="preserve"> pressure </w:t>
      </w:r>
      <w:r w:rsidR="00517A5C">
        <w:rPr>
          <w:rFonts w:ascii="Arial" w:hAnsi="Arial" w:cs="Arial"/>
        </w:rPr>
        <w:t>on our Trust Lands</w:t>
      </w:r>
      <w:r w:rsidR="00A84D91">
        <w:rPr>
          <w:rFonts w:ascii="Arial" w:hAnsi="Arial" w:cs="Arial"/>
        </w:rPr>
        <w:t xml:space="preserve"> and their wildlife</w:t>
      </w:r>
      <w:r w:rsidR="00C739D0">
        <w:rPr>
          <w:rFonts w:ascii="Arial" w:hAnsi="Arial" w:cs="Arial"/>
        </w:rPr>
        <w:t xml:space="preserve"> –</w:t>
      </w:r>
      <w:r w:rsidR="009A3A2F">
        <w:rPr>
          <w:rFonts w:ascii="Arial" w:hAnsi="Arial" w:cs="Arial"/>
        </w:rPr>
        <w:t xml:space="preserve"> </w:t>
      </w:r>
      <w:r w:rsidR="00C739D0">
        <w:rPr>
          <w:rFonts w:ascii="Arial" w:hAnsi="Arial" w:cs="Arial"/>
        </w:rPr>
        <w:t>lockdown gave us a clear indication of this.</w:t>
      </w:r>
      <w:r w:rsidR="00517A5C">
        <w:rPr>
          <w:rFonts w:ascii="Arial" w:hAnsi="Arial" w:cs="Arial"/>
        </w:rPr>
        <w:t xml:space="preserve"> </w:t>
      </w:r>
      <w:r w:rsidR="00A84D91">
        <w:rPr>
          <w:rFonts w:ascii="Arial" w:hAnsi="Arial" w:cs="Arial"/>
        </w:rPr>
        <w:t xml:space="preserve">We need to </w:t>
      </w:r>
      <w:r w:rsidR="007A4831">
        <w:rPr>
          <w:rFonts w:ascii="Arial" w:hAnsi="Arial" w:cs="Arial"/>
        </w:rPr>
        <w:t>increase the land set aside for recreation and conservation if we are to maintain a healthy balance with building and infrastructure developments.</w:t>
      </w:r>
    </w:p>
    <w:p w14:paraId="4D3BB27A" w14:textId="77777777" w:rsidR="006510E2" w:rsidRDefault="006510E2" w:rsidP="00A84D91">
      <w:pPr>
        <w:spacing w:after="0"/>
        <w:ind w:firstLine="360"/>
        <w:jc w:val="both"/>
        <w:rPr>
          <w:rFonts w:ascii="Arial" w:hAnsi="Arial" w:cs="Arial"/>
        </w:rPr>
      </w:pPr>
    </w:p>
    <w:p w14:paraId="063ACE69" w14:textId="06138A0C" w:rsidR="006510E2" w:rsidRPr="008A14E8" w:rsidRDefault="006510E2" w:rsidP="00A84D91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 optimist</w:t>
      </w:r>
      <w:r w:rsidR="00894575">
        <w:rPr>
          <w:rFonts w:ascii="Arial" w:hAnsi="Arial" w:cs="Arial"/>
        </w:rPr>
        <w:t>ic</w:t>
      </w:r>
      <w:r>
        <w:rPr>
          <w:rFonts w:ascii="Arial" w:hAnsi="Arial" w:cs="Arial"/>
        </w:rPr>
        <w:t xml:space="preserve"> and go for it!</w:t>
      </w:r>
    </w:p>
    <w:p w14:paraId="190D4EB0" w14:textId="77777777" w:rsidR="005F5D1B" w:rsidRDefault="005F5D1B" w:rsidP="005F5D1B">
      <w:pPr>
        <w:spacing w:after="0"/>
        <w:jc w:val="both"/>
        <w:rPr>
          <w:rFonts w:ascii="Arial" w:hAnsi="Arial" w:cs="Arial"/>
        </w:rPr>
      </w:pPr>
    </w:p>
    <w:p w14:paraId="2E9086C9" w14:textId="77777777" w:rsidR="008D4669" w:rsidRDefault="005F5D1B" w:rsidP="005F5D1B">
      <w:pPr>
        <w:spacing w:after="0"/>
        <w:jc w:val="both"/>
        <w:rPr>
          <w:rFonts w:ascii="Arial" w:hAnsi="Arial" w:cs="Arial"/>
          <w:i/>
        </w:rPr>
      </w:pPr>
      <w:r w:rsidRPr="000F54BA">
        <w:rPr>
          <w:rFonts w:ascii="Arial" w:hAnsi="Arial" w:cs="Arial"/>
          <w:i/>
        </w:rPr>
        <w:t>Nigel Robson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</w:t>
      </w:r>
      <w:r w:rsidR="00626204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>th April</w:t>
      </w:r>
      <w:r w:rsidRPr="000F54BA">
        <w:rPr>
          <w:rFonts w:ascii="Arial" w:hAnsi="Arial" w:cs="Arial"/>
          <w:i/>
        </w:rPr>
        <w:t>.202</w:t>
      </w:r>
      <w:r>
        <w:rPr>
          <w:rFonts w:ascii="Arial" w:hAnsi="Arial" w:cs="Arial"/>
          <w:i/>
        </w:rPr>
        <w:t>2</w:t>
      </w:r>
    </w:p>
    <w:p w14:paraId="798FA67B" w14:textId="77777777" w:rsidR="00B80A47" w:rsidRDefault="00B80A47">
      <w:pPr>
        <w:rPr>
          <w:rFonts w:ascii="Arial" w:hAnsi="Arial" w:cs="Arial"/>
          <w:i/>
        </w:rPr>
      </w:pPr>
    </w:p>
    <w:p w14:paraId="16F2B83E" w14:textId="77777777" w:rsidR="005F5D1B" w:rsidRPr="005F5D1B" w:rsidRDefault="005F5D1B" w:rsidP="005F5D1B">
      <w:pPr>
        <w:spacing w:after="0"/>
        <w:jc w:val="both"/>
        <w:rPr>
          <w:rFonts w:ascii="Arial" w:hAnsi="Arial" w:cs="Arial"/>
        </w:rPr>
      </w:pPr>
    </w:p>
    <w:sectPr w:rsidR="005F5D1B" w:rsidRPr="005F5D1B" w:rsidSect="00891754">
      <w:type w:val="continuous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DB"/>
    <w:multiLevelType w:val="hybridMultilevel"/>
    <w:tmpl w:val="2BA01CB8"/>
    <w:lvl w:ilvl="0" w:tplc="BD1666CC">
      <w:start w:val="776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1406"/>
    <w:multiLevelType w:val="hybridMultilevel"/>
    <w:tmpl w:val="30CC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9690">
    <w:abstractNumId w:val="1"/>
  </w:num>
  <w:num w:numId="2" w16cid:durableId="169595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76"/>
    <w:rsid w:val="00006FB0"/>
    <w:rsid w:val="00022E58"/>
    <w:rsid w:val="00027A03"/>
    <w:rsid w:val="000430DB"/>
    <w:rsid w:val="00072A64"/>
    <w:rsid w:val="00086DB8"/>
    <w:rsid w:val="000A2E33"/>
    <w:rsid w:val="000B01EC"/>
    <w:rsid w:val="000B1D83"/>
    <w:rsid w:val="000B1E69"/>
    <w:rsid w:val="000D6A3A"/>
    <w:rsid w:val="000E07A9"/>
    <w:rsid w:val="000E36E5"/>
    <w:rsid w:val="000F1CD3"/>
    <w:rsid w:val="000F54BA"/>
    <w:rsid w:val="00110911"/>
    <w:rsid w:val="00114B68"/>
    <w:rsid w:val="00121DAE"/>
    <w:rsid w:val="00145460"/>
    <w:rsid w:val="0016563F"/>
    <w:rsid w:val="00186564"/>
    <w:rsid w:val="001A12EA"/>
    <w:rsid w:val="001A4A33"/>
    <w:rsid w:val="001B68AA"/>
    <w:rsid w:val="001C7568"/>
    <w:rsid w:val="001D127E"/>
    <w:rsid w:val="001D4627"/>
    <w:rsid w:val="001D72BB"/>
    <w:rsid w:val="001F35BC"/>
    <w:rsid w:val="002229ED"/>
    <w:rsid w:val="002455B2"/>
    <w:rsid w:val="00257963"/>
    <w:rsid w:val="0026133F"/>
    <w:rsid w:val="002634EA"/>
    <w:rsid w:val="002655AC"/>
    <w:rsid w:val="00270DD9"/>
    <w:rsid w:val="00283608"/>
    <w:rsid w:val="00287C89"/>
    <w:rsid w:val="00296AA4"/>
    <w:rsid w:val="002A30DA"/>
    <w:rsid w:val="002B5A9D"/>
    <w:rsid w:val="002C60ED"/>
    <w:rsid w:val="002D0009"/>
    <w:rsid w:val="002F456B"/>
    <w:rsid w:val="002F6731"/>
    <w:rsid w:val="00302F7B"/>
    <w:rsid w:val="00312548"/>
    <w:rsid w:val="00335ADD"/>
    <w:rsid w:val="003500F0"/>
    <w:rsid w:val="00351563"/>
    <w:rsid w:val="00353A17"/>
    <w:rsid w:val="003608D0"/>
    <w:rsid w:val="00364712"/>
    <w:rsid w:val="0036518C"/>
    <w:rsid w:val="0037161A"/>
    <w:rsid w:val="003733E4"/>
    <w:rsid w:val="00383B13"/>
    <w:rsid w:val="003A7EA2"/>
    <w:rsid w:val="003D0E4A"/>
    <w:rsid w:val="003F65AF"/>
    <w:rsid w:val="004015E0"/>
    <w:rsid w:val="00412D73"/>
    <w:rsid w:val="00434003"/>
    <w:rsid w:val="004675B7"/>
    <w:rsid w:val="00482118"/>
    <w:rsid w:val="00492C9D"/>
    <w:rsid w:val="0049576F"/>
    <w:rsid w:val="004963D0"/>
    <w:rsid w:val="004D6F86"/>
    <w:rsid w:val="004E40F4"/>
    <w:rsid w:val="004F492D"/>
    <w:rsid w:val="00517A5C"/>
    <w:rsid w:val="00525E6B"/>
    <w:rsid w:val="00531980"/>
    <w:rsid w:val="00533917"/>
    <w:rsid w:val="0054102F"/>
    <w:rsid w:val="00563C45"/>
    <w:rsid w:val="005E41FB"/>
    <w:rsid w:val="005F5158"/>
    <w:rsid w:val="005F5D1B"/>
    <w:rsid w:val="005F7834"/>
    <w:rsid w:val="00600DC4"/>
    <w:rsid w:val="00611F51"/>
    <w:rsid w:val="00613FF5"/>
    <w:rsid w:val="00626204"/>
    <w:rsid w:val="00627EBF"/>
    <w:rsid w:val="0063059A"/>
    <w:rsid w:val="00635E16"/>
    <w:rsid w:val="006509D9"/>
    <w:rsid w:val="006510E2"/>
    <w:rsid w:val="006620BA"/>
    <w:rsid w:val="006647AC"/>
    <w:rsid w:val="00664B28"/>
    <w:rsid w:val="00667A84"/>
    <w:rsid w:val="00696873"/>
    <w:rsid w:val="006A7B76"/>
    <w:rsid w:val="006D0428"/>
    <w:rsid w:val="006D2E37"/>
    <w:rsid w:val="006D5DAB"/>
    <w:rsid w:val="006D5EA2"/>
    <w:rsid w:val="006E2AAA"/>
    <w:rsid w:val="006E5BC8"/>
    <w:rsid w:val="00712321"/>
    <w:rsid w:val="00734351"/>
    <w:rsid w:val="007454F9"/>
    <w:rsid w:val="00756738"/>
    <w:rsid w:val="007845B2"/>
    <w:rsid w:val="007909AA"/>
    <w:rsid w:val="00795E61"/>
    <w:rsid w:val="00797289"/>
    <w:rsid w:val="007A4831"/>
    <w:rsid w:val="007B0DEA"/>
    <w:rsid w:val="007B5AD0"/>
    <w:rsid w:val="007D77E4"/>
    <w:rsid w:val="007E55F2"/>
    <w:rsid w:val="007F3DE9"/>
    <w:rsid w:val="008023E2"/>
    <w:rsid w:val="008135C7"/>
    <w:rsid w:val="0082291C"/>
    <w:rsid w:val="0082321A"/>
    <w:rsid w:val="0083371A"/>
    <w:rsid w:val="00847C6B"/>
    <w:rsid w:val="0085477B"/>
    <w:rsid w:val="00854EAC"/>
    <w:rsid w:val="008615D2"/>
    <w:rsid w:val="00862CF0"/>
    <w:rsid w:val="00871B50"/>
    <w:rsid w:val="008764C2"/>
    <w:rsid w:val="00885EED"/>
    <w:rsid w:val="00886724"/>
    <w:rsid w:val="00891754"/>
    <w:rsid w:val="00894439"/>
    <w:rsid w:val="00894575"/>
    <w:rsid w:val="0089776A"/>
    <w:rsid w:val="008A14E8"/>
    <w:rsid w:val="008A2FC2"/>
    <w:rsid w:val="008B2F3C"/>
    <w:rsid w:val="008C7337"/>
    <w:rsid w:val="008D4669"/>
    <w:rsid w:val="008F1706"/>
    <w:rsid w:val="00901133"/>
    <w:rsid w:val="0091517F"/>
    <w:rsid w:val="00926216"/>
    <w:rsid w:val="0093300A"/>
    <w:rsid w:val="00941C48"/>
    <w:rsid w:val="00943128"/>
    <w:rsid w:val="009436E3"/>
    <w:rsid w:val="00946550"/>
    <w:rsid w:val="0095697E"/>
    <w:rsid w:val="009A3A2F"/>
    <w:rsid w:val="009C0C9D"/>
    <w:rsid w:val="009D22FD"/>
    <w:rsid w:val="009D61B9"/>
    <w:rsid w:val="009E12C0"/>
    <w:rsid w:val="009F63D3"/>
    <w:rsid w:val="00A00AE2"/>
    <w:rsid w:val="00A239D3"/>
    <w:rsid w:val="00A35B03"/>
    <w:rsid w:val="00A40C21"/>
    <w:rsid w:val="00A42118"/>
    <w:rsid w:val="00A5458B"/>
    <w:rsid w:val="00A7273D"/>
    <w:rsid w:val="00A84D91"/>
    <w:rsid w:val="00A86698"/>
    <w:rsid w:val="00A96F63"/>
    <w:rsid w:val="00AA53BA"/>
    <w:rsid w:val="00AC132A"/>
    <w:rsid w:val="00B003A1"/>
    <w:rsid w:val="00B11254"/>
    <w:rsid w:val="00B33EE9"/>
    <w:rsid w:val="00B45F7A"/>
    <w:rsid w:val="00B47A3E"/>
    <w:rsid w:val="00B64E56"/>
    <w:rsid w:val="00B73D3B"/>
    <w:rsid w:val="00B76F50"/>
    <w:rsid w:val="00B80A47"/>
    <w:rsid w:val="00B95AD2"/>
    <w:rsid w:val="00BA0CCC"/>
    <w:rsid w:val="00BA591B"/>
    <w:rsid w:val="00BA5C52"/>
    <w:rsid w:val="00BA67B3"/>
    <w:rsid w:val="00BB7193"/>
    <w:rsid w:val="00BD2BB0"/>
    <w:rsid w:val="00BF011F"/>
    <w:rsid w:val="00C00134"/>
    <w:rsid w:val="00C0023E"/>
    <w:rsid w:val="00C01BD5"/>
    <w:rsid w:val="00C173F6"/>
    <w:rsid w:val="00C25B37"/>
    <w:rsid w:val="00C37744"/>
    <w:rsid w:val="00C42CA7"/>
    <w:rsid w:val="00C6328A"/>
    <w:rsid w:val="00C7386E"/>
    <w:rsid w:val="00C739D0"/>
    <w:rsid w:val="00C80FDB"/>
    <w:rsid w:val="00CC6DB0"/>
    <w:rsid w:val="00CD1628"/>
    <w:rsid w:val="00CF6AA8"/>
    <w:rsid w:val="00D01C15"/>
    <w:rsid w:val="00D054A3"/>
    <w:rsid w:val="00D067C8"/>
    <w:rsid w:val="00D10521"/>
    <w:rsid w:val="00D2198F"/>
    <w:rsid w:val="00D32B64"/>
    <w:rsid w:val="00D4643F"/>
    <w:rsid w:val="00D57083"/>
    <w:rsid w:val="00D60895"/>
    <w:rsid w:val="00D77EF9"/>
    <w:rsid w:val="00D85D97"/>
    <w:rsid w:val="00D91CD0"/>
    <w:rsid w:val="00DB0476"/>
    <w:rsid w:val="00E05D7D"/>
    <w:rsid w:val="00E07790"/>
    <w:rsid w:val="00E2311A"/>
    <w:rsid w:val="00E2399A"/>
    <w:rsid w:val="00E25F21"/>
    <w:rsid w:val="00E826DF"/>
    <w:rsid w:val="00E90CCB"/>
    <w:rsid w:val="00EA4821"/>
    <w:rsid w:val="00EC285B"/>
    <w:rsid w:val="00EE2BA1"/>
    <w:rsid w:val="00F01CAB"/>
    <w:rsid w:val="00F21082"/>
    <w:rsid w:val="00F243A5"/>
    <w:rsid w:val="00F37383"/>
    <w:rsid w:val="00F9107B"/>
    <w:rsid w:val="00FB1D9E"/>
    <w:rsid w:val="00FC1526"/>
    <w:rsid w:val="00FC5FE9"/>
    <w:rsid w:val="00FD5BB3"/>
    <w:rsid w:val="00FE6D10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ACC1"/>
  <w15:docId w15:val="{A7B7E27D-6923-4721-BB43-EE6FE278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C2"/>
    <w:pPr>
      <w:ind w:left="720"/>
      <w:contextualSpacing/>
    </w:pPr>
  </w:style>
  <w:style w:type="table" w:styleId="TableGrid">
    <w:name w:val="Table Grid"/>
    <w:basedOn w:val="TableNormal"/>
    <w:uiPriority w:val="59"/>
    <w:rsid w:val="008D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44F2-6DE8-41F3-86FD-8B60FEFA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Pauline James</cp:lastModifiedBy>
  <cp:revision>3</cp:revision>
  <cp:lastPrinted>2020-02-24T18:03:00Z</cp:lastPrinted>
  <dcterms:created xsi:type="dcterms:W3CDTF">2022-04-08T08:24:00Z</dcterms:created>
  <dcterms:modified xsi:type="dcterms:W3CDTF">2022-04-08T08:25:00Z</dcterms:modified>
</cp:coreProperties>
</file>