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1AD90" w14:textId="765EEA6C" w:rsidR="00781E3F" w:rsidRPr="00791AD8" w:rsidRDefault="006821C0" w:rsidP="003E40DA">
      <w:pPr>
        <w:pBdr>
          <w:top w:val="single" w:sz="4" w:space="0" w:color="auto"/>
          <w:left w:val="single" w:sz="4" w:space="4" w:color="auto"/>
          <w:bottom w:val="single" w:sz="4" w:space="1" w:color="auto"/>
          <w:right w:val="single" w:sz="4" w:space="4" w:color="auto"/>
        </w:pBdr>
        <w:shd w:val="clear" w:color="auto" w:fill="FFCC00"/>
        <w:jc w:val="center"/>
        <w:rPr>
          <w:rFonts w:ascii="Arial" w:hAnsi="Arial"/>
          <w:b/>
          <w:color w:val="000080"/>
          <w:sz w:val="32"/>
          <w:szCs w:val="32"/>
        </w:rPr>
      </w:pPr>
      <w:r>
        <w:rPr>
          <w:rFonts w:ascii="Arial" w:hAnsi="Arial"/>
          <w:b/>
          <w:color w:val="000080"/>
          <w:sz w:val="32"/>
          <w:szCs w:val="32"/>
        </w:rPr>
        <w:t>Acle</w:t>
      </w:r>
      <w:r w:rsidR="00781E3F" w:rsidRPr="00791AD8">
        <w:rPr>
          <w:rFonts w:ascii="Arial" w:hAnsi="Arial"/>
          <w:b/>
          <w:color w:val="000080"/>
          <w:sz w:val="32"/>
          <w:szCs w:val="32"/>
        </w:rPr>
        <w:t xml:space="preserve"> Parish Council Risk Assessment</w:t>
      </w:r>
    </w:p>
    <w:p w14:paraId="02C67091" w14:textId="07B1F7CF" w:rsidR="00791AD8" w:rsidRDefault="005723F4" w:rsidP="00781E3F">
      <w:pPr>
        <w:rPr>
          <w:rFonts w:ascii="Arial" w:hAnsi="Arial"/>
          <w:b/>
          <w:color w:val="000080"/>
          <w:sz w:val="28"/>
          <w:szCs w:val="28"/>
        </w:rPr>
      </w:pPr>
      <w:r>
        <w:rPr>
          <w:rFonts w:ascii="Arial" w:hAnsi="Arial"/>
          <w:b/>
          <w:color w:val="000080"/>
          <w:sz w:val="28"/>
          <w:szCs w:val="28"/>
        </w:rPr>
        <w:t xml:space="preserve"> </w:t>
      </w:r>
    </w:p>
    <w:p w14:paraId="71350D4F" w14:textId="033264C5" w:rsidR="00971D2F" w:rsidRPr="00F37388" w:rsidRDefault="00B1025F" w:rsidP="00011256">
      <w:pPr>
        <w:rPr>
          <w:rFonts w:ascii="Arial" w:hAnsi="Arial"/>
          <w:color w:val="000080"/>
          <w:sz w:val="20"/>
          <w:szCs w:val="20"/>
        </w:rPr>
      </w:pPr>
      <w:r>
        <w:rPr>
          <w:rFonts w:ascii="Arial" w:hAnsi="Arial"/>
          <w:b/>
          <w:color w:val="000080"/>
          <w:sz w:val="28"/>
          <w:szCs w:val="28"/>
        </w:rPr>
        <w:t>Contents</w:t>
      </w:r>
      <w:r w:rsidR="00C64480">
        <w:rPr>
          <w:rFonts w:ascii="Arial" w:hAnsi="Arial"/>
          <w:b/>
          <w:color w:val="000080"/>
          <w:sz w:val="28"/>
          <w:szCs w:val="28"/>
        </w:rPr>
        <w:t xml:space="preserve"> – </w:t>
      </w:r>
    </w:p>
    <w:p w14:paraId="7569F727" w14:textId="77777777" w:rsidR="00901C8F" w:rsidRPr="00901C8F" w:rsidRDefault="00901C8F" w:rsidP="00901C8F">
      <w:pPr>
        <w:pStyle w:val="ListParagraph"/>
        <w:rPr>
          <w:rFonts w:ascii="Arial" w:hAnsi="Arial"/>
          <w:color w:val="000080"/>
          <w:sz w:val="20"/>
          <w:szCs w:val="20"/>
        </w:rPr>
      </w:pPr>
    </w:p>
    <w:tbl>
      <w:tblPr>
        <w:tblStyle w:val="TableGrid"/>
        <w:tblW w:w="0" w:type="auto"/>
        <w:tblLook w:val="04A0" w:firstRow="1" w:lastRow="0" w:firstColumn="1" w:lastColumn="0" w:noHBand="0" w:noVBand="1"/>
      </w:tblPr>
      <w:tblGrid>
        <w:gridCol w:w="704"/>
        <w:gridCol w:w="13946"/>
      </w:tblGrid>
      <w:tr w:rsidR="00B1025F" w14:paraId="5664A5FE" w14:textId="77777777" w:rsidTr="00B1025F">
        <w:tc>
          <w:tcPr>
            <w:tcW w:w="704" w:type="dxa"/>
          </w:tcPr>
          <w:p w14:paraId="5195E955" w14:textId="576498C0" w:rsidR="00B1025F" w:rsidRDefault="00B1025F" w:rsidP="003E09A0">
            <w:pPr>
              <w:rPr>
                <w:rFonts w:ascii="Arial" w:hAnsi="Arial"/>
                <w:color w:val="000080"/>
                <w:sz w:val="20"/>
                <w:szCs w:val="20"/>
              </w:rPr>
            </w:pPr>
            <w:r>
              <w:rPr>
                <w:rFonts w:ascii="Arial" w:hAnsi="Arial"/>
                <w:color w:val="000080"/>
                <w:sz w:val="20"/>
                <w:szCs w:val="20"/>
              </w:rPr>
              <w:t>1</w:t>
            </w:r>
          </w:p>
        </w:tc>
        <w:tc>
          <w:tcPr>
            <w:tcW w:w="13946" w:type="dxa"/>
          </w:tcPr>
          <w:p w14:paraId="7F255617" w14:textId="351C0ACF" w:rsidR="00B1025F" w:rsidRDefault="00B1025F" w:rsidP="003E09A0">
            <w:pPr>
              <w:rPr>
                <w:rFonts w:ascii="Arial" w:hAnsi="Arial"/>
                <w:color w:val="000080"/>
                <w:sz w:val="20"/>
                <w:szCs w:val="20"/>
              </w:rPr>
            </w:pPr>
            <w:r>
              <w:rPr>
                <w:rFonts w:ascii="Arial" w:hAnsi="Arial"/>
                <w:color w:val="000080"/>
                <w:sz w:val="20"/>
                <w:szCs w:val="20"/>
              </w:rPr>
              <w:t>Financial Risk</w:t>
            </w:r>
            <w:r>
              <w:rPr>
                <w:rFonts w:ascii="Arial" w:hAnsi="Arial"/>
                <w:color w:val="000080"/>
                <w:sz w:val="20"/>
                <w:szCs w:val="20"/>
              </w:rPr>
              <w:br/>
            </w:r>
          </w:p>
        </w:tc>
      </w:tr>
      <w:tr w:rsidR="00B1025F" w14:paraId="75760DBB" w14:textId="77777777" w:rsidTr="00B1025F">
        <w:tc>
          <w:tcPr>
            <w:tcW w:w="704" w:type="dxa"/>
          </w:tcPr>
          <w:p w14:paraId="6E40E201" w14:textId="2275745B" w:rsidR="00B1025F" w:rsidRDefault="00B1025F" w:rsidP="003E09A0">
            <w:pPr>
              <w:rPr>
                <w:rFonts w:ascii="Arial" w:hAnsi="Arial"/>
                <w:color w:val="000080"/>
                <w:sz w:val="20"/>
                <w:szCs w:val="20"/>
              </w:rPr>
            </w:pPr>
            <w:r>
              <w:rPr>
                <w:rFonts w:ascii="Arial" w:hAnsi="Arial"/>
                <w:color w:val="000080"/>
                <w:sz w:val="20"/>
                <w:szCs w:val="20"/>
              </w:rPr>
              <w:t>2</w:t>
            </w:r>
          </w:p>
        </w:tc>
        <w:tc>
          <w:tcPr>
            <w:tcW w:w="13946" w:type="dxa"/>
          </w:tcPr>
          <w:p w14:paraId="4A2B2D4F" w14:textId="47032338" w:rsidR="00B1025F" w:rsidRDefault="00B1025F" w:rsidP="003E09A0">
            <w:pPr>
              <w:rPr>
                <w:rFonts w:ascii="Arial" w:hAnsi="Arial"/>
                <w:color w:val="000080"/>
                <w:sz w:val="20"/>
                <w:szCs w:val="20"/>
              </w:rPr>
            </w:pPr>
            <w:r>
              <w:rPr>
                <w:rFonts w:ascii="Arial" w:hAnsi="Arial"/>
                <w:color w:val="000080"/>
                <w:sz w:val="20"/>
                <w:szCs w:val="20"/>
              </w:rPr>
              <w:t>Risk to People</w:t>
            </w:r>
            <w:r>
              <w:rPr>
                <w:rFonts w:ascii="Arial" w:hAnsi="Arial"/>
                <w:color w:val="000080"/>
                <w:sz w:val="20"/>
                <w:szCs w:val="20"/>
              </w:rPr>
              <w:br/>
            </w:r>
          </w:p>
        </w:tc>
      </w:tr>
      <w:tr w:rsidR="00B1025F" w14:paraId="66648664" w14:textId="77777777" w:rsidTr="00B1025F">
        <w:tc>
          <w:tcPr>
            <w:tcW w:w="704" w:type="dxa"/>
          </w:tcPr>
          <w:p w14:paraId="4CF9BD90" w14:textId="386AF656" w:rsidR="00B1025F" w:rsidRDefault="00B1025F" w:rsidP="003E09A0">
            <w:pPr>
              <w:rPr>
                <w:rFonts w:ascii="Arial" w:hAnsi="Arial"/>
                <w:color w:val="000080"/>
                <w:sz w:val="20"/>
                <w:szCs w:val="20"/>
              </w:rPr>
            </w:pPr>
            <w:r>
              <w:rPr>
                <w:rFonts w:ascii="Arial" w:hAnsi="Arial"/>
                <w:color w:val="000080"/>
                <w:sz w:val="20"/>
                <w:szCs w:val="20"/>
              </w:rPr>
              <w:t>3</w:t>
            </w:r>
          </w:p>
        </w:tc>
        <w:tc>
          <w:tcPr>
            <w:tcW w:w="13946" w:type="dxa"/>
          </w:tcPr>
          <w:p w14:paraId="23EA1641" w14:textId="63E36B32" w:rsidR="00B1025F" w:rsidRDefault="00B1025F" w:rsidP="003E09A0">
            <w:pPr>
              <w:rPr>
                <w:rFonts w:ascii="Arial" w:hAnsi="Arial"/>
                <w:color w:val="000080"/>
                <w:sz w:val="20"/>
                <w:szCs w:val="20"/>
              </w:rPr>
            </w:pPr>
            <w:r>
              <w:rPr>
                <w:rFonts w:ascii="Arial" w:hAnsi="Arial"/>
                <w:color w:val="000080"/>
                <w:sz w:val="20"/>
                <w:szCs w:val="20"/>
              </w:rPr>
              <w:t>Loss or Damage to Council Assets</w:t>
            </w:r>
            <w:r>
              <w:rPr>
                <w:rFonts w:ascii="Arial" w:hAnsi="Arial"/>
                <w:color w:val="000080"/>
                <w:sz w:val="20"/>
                <w:szCs w:val="20"/>
              </w:rPr>
              <w:br/>
            </w:r>
          </w:p>
        </w:tc>
      </w:tr>
      <w:tr w:rsidR="00B1025F" w14:paraId="7297CE1B" w14:textId="77777777" w:rsidTr="00B1025F">
        <w:tc>
          <w:tcPr>
            <w:tcW w:w="704" w:type="dxa"/>
          </w:tcPr>
          <w:p w14:paraId="39848ECF" w14:textId="40240238" w:rsidR="00B1025F" w:rsidRDefault="00B1025F" w:rsidP="003E09A0">
            <w:pPr>
              <w:rPr>
                <w:rFonts w:ascii="Arial" w:hAnsi="Arial"/>
                <w:color w:val="000080"/>
                <w:sz w:val="20"/>
                <w:szCs w:val="20"/>
              </w:rPr>
            </w:pPr>
            <w:r>
              <w:rPr>
                <w:rFonts w:ascii="Arial" w:hAnsi="Arial"/>
                <w:color w:val="000080"/>
                <w:sz w:val="20"/>
                <w:szCs w:val="20"/>
              </w:rPr>
              <w:t>4</w:t>
            </w:r>
          </w:p>
        </w:tc>
        <w:tc>
          <w:tcPr>
            <w:tcW w:w="13946" w:type="dxa"/>
          </w:tcPr>
          <w:p w14:paraId="2D6764EE" w14:textId="248AE100" w:rsidR="00B1025F" w:rsidRDefault="00B1025F" w:rsidP="003E09A0">
            <w:pPr>
              <w:rPr>
                <w:rFonts w:ascii="Arial" w:hAnsi="Arial"/>
                <w:color w:val="000080"/>
                <w:sz w:val="20"/>
                <w:szCs w:val="20"/>
              </w:rPr>
            </w:pPr>
            <w:r>
              <w:rPr>
                <w:rFonts w:ascii="Arial" w:hAnsi="Arial"/>
                <w:color w:val="000080"/>
                <w:sz w:val="20"/>
                <w:szCs w:val="20"/>
              </w:rPr>
              <w:t>Health &amp; Safety Risk</w:t>
            </w:r>
            <w:r>
              <w:rPr>
                <w:rFonts w:ascii="Arial" w:hAnsi="Arial"/>
                <w:color w:val="000080"/>
                <w:sz w:val="20"/>
                <w:szCs w:val="20"/>
              </w:rPr>
              <w:br/>
            </w:r>
          </w:p>
        </w:tc>
      </w:tr>
      <w:tr w:rsidR="00B1025F" w14:paraId="5712C145" w14:textId="77777777" w:rsidTr="00B1025F">
        <w:tc>
          <w:tcPr>
            <w:tcW w:w="704" w:type="dxa"/>
          </w:tcPr>
          <w:p w14:paraId="44CAE53C" w14:textId="0BB72A3F" w:rsidR="00B1025F" w:rsidRDefault="00B1025F" w:rsidP="003E09A0">
            <w:pPr>
              <w:rPr>
                <w:rFonts w:ascii="Arial" w:hAnsi="Arial"/>
                <w:color w:val="000080"/>
                <w:sz w:val="20"/>
                <w:szCs w:val="20"/>
              </w:rPr>
            </w:pPr>
            <w:r>
              <w:rPr>
                <w:rFonts w:ascii="Arial" w:hAnsi="Arial"/>
                <w:color w:val="000080"/>
                <w:sz w:val="20"/>
                <w:szCs w:val="20"/>
              </w:rPr>
              <w:t>5</w:t>
            </w:r>
          </w:p>
        </w:tc>
        <w:tc>
          <w:tcPr>
            <w:tcW w:w="13946" w:type="dxa"/>
          </w:tcPr>
          <w:p w14:paraId="36C8F95A" w14:textId="0560A7B4" w:rsidR="00B1025F" w:rsidRDefault="00B1025F" w:rsidP="003E09A0">
            <w:pPr>
              <w:rPr>
                <w:rFonts w:ascii="Arial" w:hAnsi="Arial"/>
                <w:color w:val="000080"/>
                <w:sz w:val="20"/>
                <w:szCs w:val="20"/>
              </w:rPr>
            </w:pPr>
            <w:r>
              <w:rPr>
                <w:rFonts w:ascii="Arial" w:hAnsi="Arial"/>
                <w:color w:val="000080"/>
                <w:sz w:val="20"/>
                <w:szCs w:val="20"/>
              </w:rPr>
              <w:t>Legal Risks</w:t>
            </w:r>
            <w:r>
              <w:rPr>
                <w:rFonts w:ascii="Arial" w:hAnsi="Arial"/>
                <w:color w:val="000080"/>
                <w:sz w:val="20"/>
                <w:szCs w:val="20"/>
              </w:rPr>
              <w:br/>
            </w:r>
          </w:p>
        </w:tc>
      </w:tr>
      <w:tr w:rsidR="00B1025F" w14:paraId="0443D8E0" w14:textId="77777777" w:rsidTr="00B1025F">
        <w:tc>
          <w:tcPr>
            <w:tcW w:w="704" w:type="dxa"/>
          </w:tcPr>
          <w:p w14:paraId="3C1D9ED3" w14:textId="742CE91A" w:rsidR="00B1025F" w:rsidRDefault="00B1025F" w:rsidP="003E09A0">
            <w:pPr>
              <w:rPr>
                <w:rFonts w:ascii="Arial" w:hAnsi="Arial"/>
                <w:color w:val="000080"/>
                <w:sz w:val="20"/>
                <w:szCs w:val="20"/>
              </w:rPr>
            </w:pPr>
            <w:r>
              <w:rPr>
                <w:rFonts w:ascii="Arial" w:hAnsi="Arial"/>
                <w:color w:val="000080"/>
                <w:sz w:val="20"/>
                <w:szCs w:val="20"/>
              </w:rPr>
              <w:t>6</w:t>
            </w:r>
          </w:p>
        </w:tc>
        <w:tc>
          <w:tcPr>
            <w:tcW w:w="13946" w:type="dxa"/>
          </w:tcPr>
          <w:p w14:paraId="5762CC48" w14:textId="60F66A0C" w:rsidR="00B1025F" w:rsidRDefault="00B1025F" w:rsidP="003E09A0">
            <w:pPr>
              <w:rPr>
                <w:rFonts w:ascii="Arial" w:hAnsi="Arial"/>
                <w:color w:val="000080"/>
                <w:sz w:val="20"/>
                <w:szCs w:val="20"/>
              </w:rPr>
            </w:pPr>
            <w:r>
              <w:rPr>
                <w:rFonts w:ascii="Arial" w:hAnsi="Arial"/>
                <w:color w:val="000080"/>
                <w:sz w:val="20"/>
                <w:szCs w:val="20"/>
              </w:rPr>
              <w:t>Other Risks</w:t>
            </w:r>
            <w:r>
              <w:rPr>
                <w:rFonts w:ascii="Arial" w:hAnsi="Arial"/>
                <w:color w:val="000080"/>
                <w:sz w:val="20"/>
                <w:szCs w:val="20"/>
              </w:rPr>
              <w:br/>
            </w:r>
          </w:p>
        </w:tc>
      </w:tr>
      <w:tr w:rsidR="00B1025F" w14:paraId="22413E91" w14:textId="77777777" w:rsidTr="00B1025F">
        <w:tc>
          <w:tcPr>
            <w:tcW w:w="704" w:type="dxa"/>
          </w:tcPr>
          <w:p w14:paraId="6BE29548" w14:textId="77777777" w:rsidR="00B1025F" w:rsidRDefault="00B1025F" w:rsidP="003E09A0">
            <w:pPr>
              <w:rPr>
                <w:rFonts w:ascii="Arial" w:hAnsi="Arial"/>
                <w:color w:val="000080"/>
                <w:sz w:val="20"/>
                <w:szCs w:val="20"/>
              </w:rPr>
            </w:pPr>
          </w:p>
        </w:tc>
        <w:tc>
          <w:tcPr>
            <w:tcW w:w="13946" w:type="dxa"/>
          </w:tcPr>
          <w:p w14:paraId="6E85E8CF" w14:textId="713B92B3" w:rsidR="00B1025F" w:rsidRDefault="00B1025F" w:rsidP="003E09A0">
            <w:pPr>
              <w:rPr>
                <w:rFonts w:ascii="Arial" w:hAnsi="Arial"/>
                <w:color w:val="000080"/>
                <w:sz w:val="20"/>
                <w:szCs w:val="20"/>
              </w:rPr>
            </w:pPr>
            <w:r>
              <w:rPr>
                <w:rFonts w:ascii="Arial" w:hAnsi="Arial"/>
                <w:color w:val="000080"/>
                <w:sz w:val="20"/>
                <w:szCs w:val="20"/>
              </w:rPr>
              <w:t>Appendices</w:t>
            </w:r>
            <w:r>
              <w:rPr>
                <w:rFonts w:ascii="Arial" w:hAnsi="Arial"/>
                <w:color w:val="000080"/>
                <w:sz w:val="20"/>
                <w:szCs w:val="20"/>
              </w:rPr>
              <w:br/>
            </w:r>
          </w:p>
        </w:tc>
      </w:tr>
    </w:tbl>
    <w:p w14:paraId="712D8FB1" w14:textId="77777777" w:rsidR="003E09A0" w:rsidRPr="003E09A0" w:rsidRDefault="003E09A0" w:rsidP="003E09A0">
      <w:pPr>
        <w:rPr>
          <w:rFonts w:ascii="Arial" w:hAnsi="Arial"/>
          <w:color w:val="000080"/>
          <w:sz w:val="20"/>
          <w:szCs w:val="20"/>
        </w:rPr>
      </w:pPr>
    </w:p>
    <w:p w14:paraId="756250E2" w14:textId="77777777" w:rsidR="004C74C4" w:rsidRDefault="004C74C4" w:rsidP="003E09A0">
      <w:pPr>
        <w:rPr>
          <w:rFonts w:ascii="Arial" w:hAnsi="Arial"/>
          <w:color w:val="000080"/>
          <w:sz w:val="20"/>
          <w:szCs w:val="20"/>
        </w:rPr>
      </w:pPr>
    </w:p>
    <w:p w14:paraId="25CCCF1C" w14:textId="77777777" w:rsidR="004C74C4" w:rsidRDefault="004C74C4" w:rsidP="003E09A0">
      <w:pPr>
        <w:rPr>
          <w:rFonts w:ascii="Arial" w:hAnsi="Arial"/>
          <w:color w:val="000080"/>
          <w:sz w:val="20"/>
          <w:szCs w:val="20"/>
        </w:rPr>
      </w:pPr>
    </w:p>
    <w:p w14:paraId="3D32375E" w14:textId="333F433B" w:rsidR="004C74C4" w:rsidRDefault="00A359FA" w:rsidP="003E09A0">
      <w:pPr>
        <w:rPr>
          <w:rFonts w:ascii="Arial" w:hAnsi="Arial"/>
          <w:color w:val="000080"/>
          <w:sz w:val="20"/>
          <w:szCs w:val="20"/>
        </w:rPr>
      </w:pPr>
      <w:r>
        <w:rPr>
          <w:rFonts w:ascii="Arial" w:hAnsi="Arial"/>
          <w:color w:val="000080"/>
          <w:sz w:val="20"/>
          <w:szCs w:val="20"/>
        </w:rPr>
        <w:t>Approved:</w:t>
      </w:r>
      <w:r w:rsidR="00D71FB9">
        <w:rPr>
          <w:rFonts w:ascii="Bradley Hand ITC" w:hAnsi="Bradley Hand ITC"/>
          <w:color w:val="000080"/>
        </w:rPr>
        <w:t xml:space="preserve"> Angela Bishop</w:t>
      </w:r>
      <w:r>
        <w:rPr>
          <w:rFonts w:ascii="Arial" w:hAnsi="Arial"/>
          <w:color w:val="000080"/>
          <w:sz w:val="20"/>
          <w:szCs w:val="20"/>
        </w:rPr>
        <w:tab/>
        <w:t>2</w:t>
      </w:r>
      <w:r w:rsidR="0025067F">
        <w:rPr>
          <w:rFonts w:ascii="Arial" w:hAnsi="Arial"/>
          <w:color w:val="000080"/>
          <w:sz w:val="20"/>
          <w:szCs w:val="20"/>
        </w:rPr>
        <w:t>2</w:t>
      </w:r>
      <w:r>
        <w:rPr>
          <w:rFonts w:ascii="Arial" w:hAnsi="Arial"/>
          <w:color w:val="000080"/>
          <w:sz w:val="20"/>
          <w:szCs w:val="20"/>
        </w:rPr>
        <w:t>.</w:t>
      </w:r>
      <w:r w:rsidR="0025067F">
        <w:rPr>
          <w:rFonts w:ascii="Arial" w:hAnsi="Arial"/>
          <w:color w:val="000080"/>
          <w:sz w:val="20"/>
          <w:szCs w:val="20"/>
        </w:rPr>
        <w:t>02</w:t>
      </w:r>
      <w:r>
        <w:rPr>
          <w:rFonts w:ascii="Arial" w:hAnsi="Arial"/>
          <w:color w:val="000080"/>
          <w:sz w:val="20"/>
          <w:szCs w:val="20"/>
        </w:rPr>
        <w:t>.20</w:t>
      </w:r>
      <w:r w:rsidR="0025067F">
        <w:rPr>
          <w:rFonts w:ascii="Arial" w:hAnsi="Arial"/>
          <w:color w:val="000080"/>
          <w:sz w:val="20"/>
          <w:szCs w:val="20"/>
        </w:rPr>
        <w:t>21</w:t>
      </w:r>
    </w:p>
    <w:p w14:paraId="590749ED" w14:textId="07ABF599" w:rsidR="00A359FA" w:rsidRDefault="00A359FA" w:rsidP="003E09A0">
      <w:pPr>
        <w:rPr>
          <w:rFonts w:ascii="Arial" w:hAnsi="Arial"/>
          <w:color w:val="000080"/>
          <w:sz w:val="20"/>
          <w:szCs w:val="20"/>
        </w:rPr>
      </w:pPr>
    </w:p>
    <w:p w14:paraId="6AF9A2A8" w14:textId="403F87ED" w:rsidR="00A359FA" w:rsidRDefault="00A359FA" w:rsidP="003E09A0">
      <w:pPr>
        <w:rPr>
          <w:rFonts w:ascii="Arial" w:hAnsi="Arial"/>
          <w:color w:val="000080"/>
          <w:sz w:val="20"/>
          <w:szCs w:val="20"/>
        </w:rPr>
      </w:pPr>
      <w:r>
        <w:rPr>
          <w:rFonts w:ascii="Arial" w:hAnsi="Arial"/>
          <w:color w:val="000080"/>
          <w:sz w:val="20"/>
          <w:szCs w:val="20"/>
        </w:rPr>
        <w:t>On behalf of Acle Parish Council</w:t>
      </w:r>
    </w:p>
    <w:p w14:paraId="4A82F4F4" w14:textId="77777777" w:rsidR="004C74C4" w:rsidRDefault="004C74C4" w:rsidP="003E09A0">
      <w:pPr>
        <w:rPr>
          <w:rFonts w:ascii="Arial" w:hAnsi="Arial"/>
          <w:color w:val="000080"/>
          <w:sz w:val="20"/>
          <w:szCs w:val="20"/>
        </w:rPr>
      </w:pPr>
    </w:p>
    <w:p w14:paraId="1CFC0C62" w14:textId="79951E11" w:rsidR="005723F4" w:rsidRDefault="005723F4">
      <w:pPr>
        <w:spacing w:after="160" w:line="259" w:lineRule="auto"/>
        <w:rPr>
          <w:rFonts w:ascii="Arial" w:hAnsi="Arial"/>
          <w:color w:val="000080"/>
          <w:sz w:val="20"/>
          <w:szCs w:val="20"/>
        </w:rPr>
      </w:pPr>
      <w:r>
        <w:rPr>
          <w:rFonts w:ascii="Arial" w:hAnsi="Arial"/>
          <w:color w:val="000080"/>
          <w:sz w:val="20"/>
          <w:szCs w:val="20"/>
        </w:rPr>
        <w:br w:type="page"/>
      </w:r>
      <w:r w:rsidR="00A45F6B">
        <w:rPr>
          <w:rFonts w:ascii="Arial" w:hAnsi="Arial"/>
          <w:color w:val="000080"/>
          <w:sz w:val="20"/>
          <w:szCs w:val="20"/>
        </w:rPr>
        <w:lastRenderedPageBreak/>
        <w:tab/>
      </w:r>
      <w:r w:rsidR="00A45F6B">
        <w:rPr>
          <w:rFonts w:ascii="Arial" w:hAnsi="Arial"/>
          <w:color w:val="000080"/>
          <w:sz w:val="20"/>
          <w:szCs w:val="20"/>
        </w:rPr>
        <w:tab/>
      </w:r>
      <w:r w:rsidR="00A45F6B">
        <w:rPr>
          <w:rFonts w:ascii="Arial" w:hAnsi="Arial"/>
          <w:color w:val="000080"/>
          <w:sz w:val="20"/>
          <w:szCs w:val="20"/>
        </w:rPr>
        <w:tab/>
      </w:r>
    </w:p>
    <w:p w14:paraId="531B344D" w14:textId="62BC3993" w:rsidR="004C74C4" w:rsidRPr="003E09A0" w:rsidRDefault="00533B9B" w:rsidP="003E09A0">
      <w:pPr>
        <w:rPr>
          <w:rFonts w:ascii="Arial" w:hAnsi="Arial"/>
          <w:color w:val="000080"/>
          <w:sz w:val="20"/>
          <w:szCs w:val="20"/>
        </w:rPr>
      </w:pPr>
      <w:r>
        <w:rPr>
          <w:rFonts w:ascii="Arial" w:hAnsi="Arial"/>
          <w:color w:val="000080"/>
          <w:sz w:val="20"/>
          <w:szCs w:val="20"/>
        </w:rPr>
        <w:t xml:space="preserve"> </w:t>
      </w:r>
    </w:p>
    <w:p w14:paraId="12E4AB22" w14:textId="77777777" w:rsidR="00707AD5" w:rsidRPr="00707AD5" w:rsidRDefault="00707AD5" w:rsidP="00707AD5">
      <w:pPr>
        <w:rPr>
          <w:rFonts w:ascii="Arial" w:hAnsi="Arial"/>
          <w:color w:val="000080"/>
          <w:sz w:val="20"/>
          <w:szCs w:val="20"/>
        </w:rPr>
      </w:pPr>
    </w:p>
    <w:p w14:paraId="134515A6" w14:textId="1CC1E416" w:rsidR="007D2A0F" w:rsidRPr="008C5F80" w:rsidRDefault="007625AF" w:rsidP="00781E3F">
      <w:pPr>
        <w:rPr>
          <w:rFonts w:ascii="Arial" w:hAnsi="Arial"/>
          <w:b/>
          <w:color w:val="000080"/>
        </w:rPr>
      </w:pPr>
      <w:r>
        <w:rPr>
          <w:rFonts w:ascii="Arial" w:hAnsi="Arial"/>
          <w:b/>
          <w:color w:val="000080"/>
        </w:rPr>
        <w:t>1. Financial risk</w:t>
      </w:r>
      <w:r w:rsidR="006847B7">
        <w:rPr>
          <w:rFonts w:ascii="Arial" w:hAnsi="Arial"/>
          <w:b/>
          <w:color w:val="000080"/>
        </w:rPr>
        <w:t xml:space="preserve"> </w:t>
      </w:r>
    </w:p>
    <w:p w14:paraId="5C5C2A4A" w14:textId="77777777" w:rsidR="007D2A0F" w:rsidRPr="007D2A0F" w:rsidRDefault="007D2A0F" w:rsidP="007D2A0F">
      <w:pPr>
        <w:jc w:val="center"/>
        <w:rPr>
          <w:rFonts w:ascii="Arial" w:hAnsi="Arial"/>
          <w:b/>
          <w:color w:val="000080"/>
          <w:sz w:val="20"/>
          <w:szCs w:val="20"/>
        </w:rPr>
      </w:pPr>
    </w:p>
    <w:tbl>
      <w:tblPr>
        <w:tblStyle w:val="TableGrid"/>
        <w:tblW w:w="14061" w:type="dxa"/>
        <w:tblInd w:w="108" w:type="dxa"/>
        <w:tblLayout w:type="fixed"/>
        <w:tblLook w:val="04A0" w:firstRow="1" w:lastRow="0" w:firstColumn="1" w:lastColumn="0" w:noHBand="0" w:noVBand="1"/>
      </w:tblPr>
      <w:tblGrid>
        <w:gridCol w:w="426"/>
        <w:gridCol w:w="3147"/>
        <w:gridCol w:w="850"/>
        <w:gridCol w:w="851"/>
        <w:gridCol w:w="6803"/>
        <w:gridCol w:w="1984"/>
      </w:tblGrid>
      <w:tr w:rsidR="00284072" w:rsidRPr="007D2A0F" w14:paraId="087E8166" w14:textId="4413C6C0" w:rsidTr="00306F64">
        <w:tc>
          <w:tcPr>
            <w:tcW w:w="426" w:type="dxa"/>
            <w:shd w:val="clear" w:color="auto" w:fill="E6E6E6"/>
          </w:tcPr>
          <w:p w14:paraId="0AA134A9" w14:textId="77777777" w:rsidR="00284072" w:rsidRDefault="00284072" w:rsidP="007D2A0F">
            <w:pPr>
              <w:jc w:val="center"/>
              <w:rPr>
                <w:rFonts w:ascii="Arial" w:hAnsi="Arial"/>
                <w:b/>
                <w:color w:val="000080"/>
                <w:sz w:val="20"/>
                <w:szCs w:val="20"/>
              </w:rPr>
            </w:pPr>
          </w:p>
        </w:tc>
        <w:tc>
          <w:tcPr>
            <w:tcW w:w="3147" w:type="dxa"/>
            <w:shd w:val="clear" w:color="auto" w:fill="E6E6E6"/>
          </w:tcPr>
          <w:p w14:paraId="5BE998FA" w14:textId="2EFBBD7D" w:rsidR="00284072" w:rsidRPr="007D2A0F" w:rsidRDefault="00284072" w:rsidP="007D2A0F">
            <w:pPr>
              <w:jc w:val="center"/>
              <w:rPr>
                <w:rFonts w:ascii="Arial" w:hAnsi="Arial"/>
                <w:b/>
                <w:color w:val="000080"/>
                <w:sz w:val="20"/>
                <w:szCs w:val="20"/>
              </w:rPr>
            </w:pPr>
            <w:r>
              <w:rPr>
                <w:rFonts w:ascii="Arial" w:hAnsi="Arial"/>
                <w:b/>
                <w:color w:val="000080"/>
                <w:sz w:val="20"/>
                <w:szCs w:val="20"/>
              </w:rPr>
              <w:t>Risk</w:t>
            </w:r>
          </w:p>
        </w:tc>
        <w:tc>
          <w:tcPr>
            <w:tcW w:w="850" w:type="dxa"/>
            <w:shd w:val="clear" w:color="auto" w:fill="E6E6E6"/>
          </w:tcPr>
          <w:p w14:paraId="2B9EA67B" w14:textId="07FF79A3" w:rsidR="00284072" w:rsidRPr="00F76F0D" w:rsidRDefault="00284072" w:rsidP="007D2A0F">
            <w:pPr>
              <w:jc w:val="center"/>
              <w:rPr>
                <w:rFonts w:ascii="Arial" w:hAnsi="Arial"/>
                <w:b/>
                <w:color w:val="000080"/>
                <w:sz w:val="18"/>
                <w:szCs w:val="18"/>
              </w:rPr>
            </w:pPr>
            <w:r w:rsidRPr="00F76F0D">
              <w:rPr>
                <w:rFonts w:ascii="Arial" w:hAnsi="Arial"/>
                <w:b/>
                <w:color w:val="000080"/>
                <w:sz w:val="18"/>
                <w:szCs w:val="18"/>
              </w:rPr>
              <w:t>Impact</w:t>
            </w:r>
          </w:p>
        </w:tc>
        <w:tc>
          <w:tcPr>
            <w:tcW w:w="851" w:type="dxa"/>
            <w:shd w:val="clear" w:color="auto" w:fill="E6E6E6"/>
          </w:tcPr>
          <w:p w14:paraId="00659999" w14:textId="21084C5F" w:rsidR="00284072" w:rsidRPr="007D2A0F" w:rsidRDefault="00284072" w:rsidP="00B92DE9">
            <w:pPr>
              <w:jc w:val="center"/>
              <w:rPr>
                <w:rFonts w:ascii="Arial" w:hAnsi="Arial"/>
                <w:b/>
                <w:color w:val="000080"/>
                <w:sz w:val="20"/>
                <w:szCs w:val="20"/>
              </w:rPr>
            </w:pPr>
            <w:r>
              <w:rPr>
                <w:rFonts w:ascii="Arial" w:hAnsi="Arial"/>
                <w:b/>
                <w:color w:val="000080"/>
                <w:sz w:val="20"/>
                <w:szCs w:val="20"/>
              </w:rPr>
              <w:t>Prob</w:t>
            </w:r>
          </w:p>
        </w:tc>
        <w:tc>
          <w:tcPr>
            <w:tcW w:w="6803" w:type="dxa"/>
            <w:shd w:val="clear" w:color="auto" w:fill="E6E6E6"/>
          </w:tcPr>
          <w:p w14:paraId="3AF99F9B" w14:textId="797EA96E" w:rsidR="00284072" w:rsidRPr="007D2A0F" w:rsidRDefault="00284072" w:rsidP="007D2A0F">
            <w:pPr>
              <w:jc w:val="center"/>
              <w:rPr>
                <w:rFonts w:ascii="Arial" w:hAnsi="Arial"/>
                <w:b/>
                <w:color w:val="000080"/>
                <w:sz w:val="20"/>
                <w:szCs w:val="20"/>
              </w:rPr>
            </w:pPr>
            <w:r>
              <w:rPr>
                <w:rFonts w:ascii="Arial" w:hAnsi="Arial"/>
                <w:b/>
                <w:color w:val="000080"/>
                <w:sz w:val="20"/>
                <w:szCs w:val="20"/>
              </w:rPr>
              <w:t>Details of risk management</w:t>
            </w:r>
          </w:p>
        </w:tc>
        <w:tc>
          <w:tcPr>
            <w:tcW w:w="1984" w:type="dxa"/>
            <w:shd w:val="clear" w:color="auto" w:fill="E6E6E6"/>
          </w:tcPr>
          <w:p w14:paraId="45BC80ED" w14:textId="51B0CEDA" w:rsidR="00284072" w:rsidRDefault="00284072" w:rsidP="0023042D">
            <w:pPr>
              <w:jc w:val="center"/>
              <w:rPr>
                <w:rFonts w:ascii="Arial" w:hAnsi="Arial"/>
                <w:b/>
                <w:color w:val="000080"/>
                <w:sz w:val="20"/>
                <w:szCs w:val="20"/>
              </w:rPr>
            </w:pPr>
            <w:r>
              <w:rPr>
                <w:rFonts w:ascii="Arial" w:hAnsi="Arial"/>
                <w:b/>
                <w:color w:val="000080"/>
                <w:sz w:val="20"/>
                <w:szCs w:val="20"/>
              </w:rPr>
              <w:t>Notes</w:t>
            </w:r>
          </w:p>
        </w:tc>
      </w:tr>
      <w:tr w:rsidR="00284072" w:rsidRPr="007D2A0F" w14:paraId="325921AB" w14:textId="1B8E0549" w:rsidTr="00EA1518">
        <w:trPr>
          <w:trHeight w:val="680"/>
        </w:trPr>
        <w:tc>
          <w:tcPr>
            <w:tcW w:w="426" w:type="dxa"/>
          </w:tcPr>
          <w:p w14:paraId="47EEBB1E" w14:textId="3ED7F96B" w:rsidR="00284072" w:rsidRDefault="00284072" w:rsidP="0023042D">
            <w:pPr>
              <w:jc w:val="center"/>
              <w:rPr>
                <w:rFonts w:ascii="Arial" w:hAnsi="Arial"/>
                <w:color w:val="000080"/>
                <w:sz w:val="20"/>
                <w:szCs w:val="20"/>
              </w:rPr>
            </w:pPr>
            <w:r>
              <w:rPr>
                <w:rFonts w:ascii="Arial" w:hAnsi="Arial"/>
                <w:color w:val="000080"/>
                <w:sz w:val="20"/>
                <w:szCs w:val="20"/>
              </w:rPr>
              <w:t>1</w:t>
            </w:r>
          </w:p>
        </w:tc>
        <w:tc>
          <w:tcPr>
            <w:tcW w:w="3147" w:type="dxa"/>
          </w:tcPr>
          <w:p w14:paraId="09682014" w14:textId="656DFF79" w:rsidR="00284072" w:rsidRDefault="00284072" w:rsidP="00791AD8">
            <w:pPr>
              <w:rPr>
                <w:rFonts w:ascii="Arial" w:hAnsi="Arial"/>
                <w:color w:val="000080"/>
                <w:sz w:val="20"/>
                <w:szCs w:val="20"/>
              </w:rPr>
            </w:pPr>
            <w:r>
              <w:rPr>
                <w:rFonts w:ascii="Arial" w:hAnsi="Arial"/>
                <w:color w:val="000080"/>
                <w:sz w:val="20"/>
                <w:szCs w:val="20"/>
              </w:rPr>
              <w:t xml:space="preserve">Inadequate income to cover budgeted </w:t>
            </w:r>
            <w:proofErr w:type="gramStart"/>
            <w:r>
              <w:rPr>
                <w:rFonts w:ascii="Arial" w:hAnsi="Arial"/>
                <w:color w:val="000080"/>
                <w:sz w:val="20"/>
                <w:szCs w:val="20"/>
              </w:rPr>
              <w:t>services</w:t>
            </w:r>
            <w:proofErr w:type="gramEnd"/>
          </w:p>
          <w:p w14:paraId="1DEB9463" w14:textId="77777777" w:rsidR="00284072" w:rsidRDefault="00284072" w:rsidP="00791AD8">
            <w:pPr>
              <w:rPr>
                <w:rFonts w:ascii="Arial" w:hAnsi="Arial"/>
                <w:color w:val="000080"/>
                <w:sz w:val="20"/>
                <w:szCs w:val="20"/>
              </w:rPr>
            </w:pPr>
          </w:p>
          <w:p w14:paraId="71A86737" w14:textId="77777777" w:rsidR="000B5459" w:rsidRDefault="000B5459" w:rsidP="000B5459">
            <w:pPr>
              <w:rPr>
                <w:rFonts w:ascii="Arial" w:hAnsi="Arial"/>
                <w:color w:val="000080"/>
                <w:sz w:val="20"/>
                <w:szCs w:val="20"/>
              </w:rPr>
            </w:pPr>
            <w:r>
              <w:rPr>
                <w:rFonts w:ascii="Arial" w:hAnsi="Arial"/>
                <w:color w:val="000080"/>
                <w:sz w:val="20"/>
                <w:szCs w:val="20"/>
              </w:rPr>
              <w:t xml:space="preserve">Failure to adequately budget for required </w:t>
            </w:r>
            <w:proofErr w:type="gramStart"/>
            <w:r>
              <w:rPr>
                <w:rFonts w:ascii="Arial" w:hAnsi="Arial"/>
                <w:color w:val="000080"/>
                <w:sz w:val="20"/>
                <w:szCs w:val="20"/>
              </w:rPr>
              <w:t>services</w:t>
            </w:r>
            <w:proofErr w:type="gramEnd"/>
          </w:p>
          <w:p w14:paraId="70162EBD" w14:textId="4494DCE8" w:rsidR="000B5459" w:rsidRPr="007D2A0F" w:rsidRDefault="000B5459" w:rsidP="00791AD8">
            <w:pPr>
              <w:rPr>
                <w:rFonts w:ascii="Arial" w:hAnsi="Arial"/>
                <w:color w:val="000080"/>
                <w:sz w:val="20"/>
                <w:szCs w:val="20"/>
              </w:rPr>
            </w:pPr>
          </w:p>
        </w:tc>
        <w:tc>
          <w:tcPr>
            <w:tcW w:w="850" w:type="dxa"/>
            <w:tcBorders>
              <w:bottom w:val="single" w:sz="4" w:space="0" w:color="auto"/>
            </w:tcBorders>
            <w:shd w:val="clear" w:color="auto" w:fill="FF0000"/>
          </w:tcPr>
          <w:p w14:paraId="1E0BF742" w14:textId="77777777" w:rsidR="00284072" w:rsidRPr="00E5732D" w:rsidRDefault="00284072"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4C195659" w14:textId="4C9EAF5B" w:rsidR="00284072" w:rsidRPr="000E2621" w:rsidRDefault="00284072" w:rsidP="00791AD8">
            <w:pPr>
              <w:rPr>
                <w:rFonts w:ascii="Arial" w:hAnsi="Arial"/>
                <w:sz w:val="20"/>
                <w:szCs w:val="20"/>
                <w:highlight w:val="green"/>
              </w:rPr>
            </w:pPr>
          </w:p>
        </w:tc>
        <w:tc>
          <w:tcPr>
            <w:tcW w:w="6803" w:type="dxa"/>
          </w:tcPr>
          <w:p w14:paraId="70EB64FE" w14:textId="394DA43B" w:rsidR="00284072" w:rsidRDefault="00284072" w:rsidP="00E14B2A">
            <w:pPr>
              <w:rPr>
                <w:rFonts w:ascii="Arial" w:hAnsi="Arial"/>
                <w:color w:val="000080"/>
                <w:sz w:val="20"/>
                <w:szCs w:val="20"/>
              </w:rPr>
            </w:pPr>
            <w:r>
              <w:rPr>
                <w:rFonts w:ascii="Arial" w:hAnsi="Arial"/>
                <w:color w:val="000080"/>
                <w:sz w:val="20"/>
                <w:szCs w:val="20"/>
              </w:rPr>
              <w:t xml:space="preserve">A budget has been put in place for </w:t>
            </w:r>
            <w:r w:rsidR="0025067F">
              <w:rPr>
                <w:rFonts w:ascii="Arial" w:hAnsi="Arial"/>
                <w:color w:val="000080"/>
                <w:sz w:val="20"/>
                <w:szCs w:val="20"/>
              </w:rPr>
              <w:t>2021/22</w:t>
            </w:r>
            <w:r>
              <w:rPr>
                <w:rFonts w:ascii="Arial" w:hAnsi="Arial"/>
                <w:color w:val="000080"/>
                <w:sz w:val="20"/>
                <w:szCs w:val="20"/>
              </w:rPr>
              <w:t xml:space="preserve"> which covers all budgeted services.  There is also a provision for unexpected costs. Budget reviewed in detail by Finance Committee and adopted by full </w:t>
            </w:r>
            <w:proofErr w:type="gramStart"/>
            <w:r>
              <w:rPr>
                <w:rFonts w:ascii="Arial" w:hAnsi="Arial"/>
                <w:color w:val="000080"/>
                <w:sz w:val="20"/>
                <w:szCs w:val="20"/>
              </w:rPr>
              <w:t>Council</w:t>
            </w:r>
            <w:proofErr w:type="gramEnd"/>
          </w:p>
          <w:p w14:paraId="4D8040E1" w14:textId="77777777" w:rsidR="00284072" w:rsidRDefault="00284072" w:rsidP="00E14B2A">
            <w:pPr>
              <w:rPr>
                <w:rFonts w:ascii="Arial" w:hAnsi="Arial"/>
                <w:color w:val="000080"/>
                <w:sz w:val="20"/>
                <w:szCs w:val="20"/>
              </w:rPr>
            </w:pPr>
          </w:p>
          <w:p w14:paraId="0B1BAEED" w14:textId="4F39E9D1" w:rsidR="00284072" w:rsidRDefault="00284072" w:rsidP="00E14B2A">
            <w:pPr>
              <w:rPr>
                <w:rFonts w:ascii="Arial" w:hAnsi="Arial"/>
                <w:color w:val="000080"/>
                <w:sz w:val="20"/>
                <w:szCs w:val="20"/>
              </w:rPr>
            </w:pPr>
            <w:r>
              <w:rPr>
                <w:rFonts w:ascii="Arial" w:hAnsi="Arial"/>
                <w:color w:val="000080"/>
                <w:sz w:val="20"/>
                <w:szCs w:val="20"/>
              </w:rPr>
              <w:t xml:space="preserve">Reserves for repairs and renewals </w:t>
            </w:r>
            <w:r w:rsidR="007A1759">
              <w:rPr>
                <w:rFonts w:ascii="Arial" w:hAnsi="Arial"/>
                <w:color w:val="000080"/>
                <w:sz w:val="20"/>
                <w:szCs w:val="20"/>
              </w:rPr>
              <w:t xml:space="preserve">of assets </w:t>
            </w:r>
            <w:r>
              <w:rPr>
                <w:rFonts w:ascii="Arial" w:hAnsi="Arial"/>
                <w:color w:val="000080"/>
                <w:sz w:val="20"/>
                <w:szCs w:val="20"/>
              </w:rPr>
              <w:t xml:space="preserve">are reviewed each year when setting the </w:t>
            </w:r>
            <w:proofErr w:type="gramStart"/>
            <w:r>
              <w:rPr>
                <w:rFonts w:ascii="Arial" w:hAnsi="Arial"/>
                <w:color w:val="000080"/>
                <w:sz w:val="20"/>
                <w:szCs w:val="20"/>
              </w:rPr>
              <w:t>precept</w:t>
            </w:r>
            <w:proofErr w:type="gramEnd"/>
          </w:p>
          <w:p w14:paraId="62FADB47" w14:textId="77777777" w:rsidR="00284072" w:rsidRDefault="00284072" w:rsidP="00E14B2A">
            <w:pPr>
              <w:rPr>
                <w:rFonts w:ascii="Arial" w:hAnsi="Arial"/>
                <w:color w:val="000080"/>
                <w:sz w:val="20"/>
                <w:szCs w:val="20"/>
              </w:rPr>
            </w:pPr>
          </w:p>
          <w:p w14:paraId="41A2D922" w14:textId="77777777" w:rsidR="00306F64" w:rsidRDefault="00284072" w:rsidP="00E14B2A">
            <w:pPr>
              <w:rPr>
                <w:rFonts w:ascii="Arial" w:hAnsi="Arial"/>
                <w:color w:val="000080"/>
                <w:sz w:val="20"/>
                <w:szCs w:val="20"/>
              </w:rPr>
            </w:pPr>
            <w:r>
              <w:rPr>
                <w:rFonts w:ascii="Arial" w:hAnsi="Arial"/>
                <w:color w:val="000080"/>
                <w:sz w:val="20"/>
                <w:szCs w:val="20"/>
              </w:rPr>
              <w:t xml:space="preserve">Clerk monitors cashflow and reports to full </w:t>
            </w:r>
            <w:proofErr w:type="gramStart"/>
            <w:r>
              <w:rPr>
                <w:rFonts w:ascii="Arial" w:hAnsi="Arial"/>
                <w:color w:val="000080"/>
                <w:sz w:val="20"/>
                <w:szCs w:val="20"/>
              </w:rPr>
              <w:t>Council</w:t>
            </w:r>
            <w:proofErr w:type="gramEnd"/>
          </w:p>
          <w:p w14:paraId="470078AB" w14:textId="77777777" w:rsidR="00306F64" w:rsidRDefault="00306F64" w:rsidP="00E14B2A">
            <w:pPr>
              <w:rPr>
                <w:rFonts w:ascii="Arial" w:hAnsi="Arial"/>
                <w:color w:val="000080"/>
                <w:sz w:val="20"/>
                <w:szCs w:val="20"/>
              </w:rPr>
            </w:pPr>
          </w:p>
          <w:p w14:paraId="747B5062" w14:textId="37A383AF" w:rsidR="00284072" w:rsidRDefault="00306F64" w:rsidP="00E14B2A">
            <w:pPr>
              <w:rPr>
                <w:rFonts w:ascii="Arial" w:hAnsi="Arial"/>
                <w:color w:val="000080"/>
                <w:sz w:val="20"/>
                <w:szCs w:val="20"/>
              </w:rPr>
            </w:pPr>
            <w:r>
              <w:rPr>
                <w:rFonts w:ascii="Arial" w:hAnsi="Arial"/>
                <w:color w:val="000080"/>
                <w:sz w:val="20"/>
                <w:szCs w:val="20"/>
              </w:rPr>
              <w:t>Actual income and expenditure compared with budget each month and reported to full Council</w:t>
            </w:r>
            <w:r w:rsidR="00284072">
              <w:rPr>
                <w:rFonts w:ascii="Arial" w:hAnsi="Arial"/>
                <w:color w:val="000080"/>
                <w:sz w:val="20"/>
                <w:szCs w:val="20"/>
              </w:rPr>
              <w:br/>
            </w:r>
          </w:p>
          <w:p w14:paraId="766F7043" w14:textId="6BE5EB34" w:rsidR="00284072" w:rsidRPr="007D2A0F" w:rsidRDefault="00284072" w:rsidP="00E5732D">
            <w:pPr>
              <w:rPr>
                <w:rFonts w:ascii="Arial" w:hAnsi="Arial"/>
                <w:color w:val="000080"/>
                <w:sz w:val="20"/>
                <w:szCs w:val="20"/>
              </w:rPr>
            </w:pPr>
          </w:p>
        </w:tc>
        <w:tc>
          <w:tcPr>
            <w:tcW w:w="1984" w:type="dxa"/>
            <w:tcBorders>
              <w:bottom w:val="single" w:sz="4" w:space="0" w:color="auto"/>
            </w:tcBorders>
            <w:shd w:val="clear" w:color="auto" w:fill="auto"/>
          </w:tcPr>
          <w:p w14:paraId="2893ACA6" w14:textId="77777777" w:rsidR="00284072" w:rsidRDefault="00284072" w:rsidP="00791AD8">
            <w:pPr>
              <w:rPr>
                <w:rFonts w:ascii="Arial" w:hAnsi="Arial"/>
                <w:b/>
                <w:sz w:val="20"/>
                <w:szCs w:val="20"/>
              </w:rPr>
            </w:pPr>
          </w:p>
          <w:p w14:paraId="716AE32C" w14:textId="45E79A16" w:rsidR="00284072" w:rsidRDefault="00284072" w:rsidP="00791AD8">
            <w:pPr>
              <w:rPr>
                <w:rFonts w:ascii="Arial" w:hAnsi="Arial"/>
                <w:b/>
                <w:sz w:val="20"/>
                <w:szCs w:val="20"/>
              </w:rPr>
            </w:pPr>
          </w:p>
          <w:p w14:paraId="610F2158" w14:textId="712F20DB" w:rsidR="00284072" w:rsidRDefault="00284072" w:rsidP="00791AD8">
            <w:pPr>
              <w:rPr>
                <w:rFonts w:ascii="Arial" w:hAnsi="Arial"/>
                <w:b/>
                <w:sz w:val="20"/>
                <w:szCs w:val="20"/>
              </w:rPr>
            </w:pPr>
          </w:p>
          <w:p w14:paraId="380C6B05" w14:textId="18BCA540" w:rsidR="00284072" w:rsidRDefault="00284072" w:rsidP="00791AD8">
            <w:pPr>
              <w:rPr>
                <w:rFonts w:ascii="Arial" w:hAnsi="Arial"/>
                <w:b/>
                <w:sz w:val="20"/>
                <w:szCs w:val="20"/>
              </w:rPr>
            </w:pPr>
          </w:p>
          <w:p w14:paraId="181C4E50" w14:textId="77777777" w:rsidR="00284072" w:rsidRDefault="00284072" w:rsidP="00791AD8">
            <w:pPr>
              <w:rPr>
                <w:rFonts w:ascii="Arial" w:hAnsi="Arial"/>
                <w:b/>
                <w:sz w:val="20"/>
                <w:szCs w:val="20"/>
              </w:rPr>
            </w:pPr>
          </w:p>
          <w:p w14:paraId="31F79FA5" w14:textId="77777777" w:rsidR="00284072" w:rsidRDefault="00284072" w:rsidP="00791AD8">
            <w:pPr>
              <w:rPr>
                <w:rFonts w:ascii="Arial" w:hAnsi="Arial"/>
                <w:b/>
                <w:sz w:val="20"/>
                <w:szCs w:val="20"/>
              </w:rPr>
            </w:pPr>
          </w:p>
          <w:p w14:paraId="326D7A9E" w14:textId="5730E31F" w:rsidR="00284072" w:rsidRPr="00567B8D" w:rsidRDefault="00284072" w:rsidP="00791AD8">
            <w:pPr>
              <w:rPr>
                <w:rFonts w:ascii="Arial" w:hAnsi="Arial"/>
                <w:b/>
                <w:sz w:val="20"/>
                <w:szCs w:val="20"/>
              </w:rPr>
            </w:pPr>
            <w:r>
              <w:rPr>
                <w:rFonts w:ascii="Arial" w:hAnsi="Arial"/>
                <w:b/>
                <w:sz w:val="20"/>
                <w:szCs w:val="20"/>
              </w:rPr>
              <w:t xml:space="preserve">      </w:t>
            </w:r>
          </w:p>
        </w:tc>
      </w:tr>
      <w:tr w:rsidR="00284072" w:rsidRPr="007D2A0F" w14:paraId="65E1E031" w14:textId="39E34C01" w:rsidTr="00EA1518">
        <w:tc>
          <w:tcPr>
            <w:tcW w:w="426" w:type="dxa"/>
          </w:tcPr>
          <w:p w14:paraId="5FC8E46C" w14:textId="161E18EE" w:rsidR="00284072" w:rsidRDefault="00BC2B2F" w:rsidP="0023042D">
            <w:pPr>
              <w:jc w:val="center"/>
              <w:rPr>
                <w:rFonts w:ascii="Arial" w:hAnsi="Arial"/>
                <w:color w:val="000080"/>
                <w:sz w:val="20"/>
                <w:szCs w:val="20"/>
              </w:rPr>
            </w:pPr>
            <w:r>
              <w:rPr>
                <w:rFonts w:ascii="Arial" w:hAnsi="Arial"/>
                <w:color w:val="000080"/>
                <w:sz w:val="20"/>
                <w:szCs w:val="20"/>
              </w:rPr>
              <w:t>2</w:t>
            </w:r>
          </w:p>
        </w:tc>
        <w:tc>
          <w:tcPr>
            <w:tcW w:w="3147" w:type="dxa"/>
          </w:tcPr>
          <w:p w14:paraId="13284FFB" w14:textId="53899293" w:rsidR="00284072" w:rsidRDefault="00284072" w:rsidP="008C5F80">
            <w:pPr>
              <w:rPr>
                <w:rFonts w:ascii="Arial" w:hAnsi="Arial"/>
                <w:color w:val="000080"/>
                <w:sz w:val="20"/>
                <w:szCs w:val="20"/>
              </w:rPr>
            </w:pPr>
            <w:r>
              <w:rPr>
                <w:rFonts w:ascii="Arial" w:hAnsi="Arial"/>
                <w:color w:val="000080"/>
                <w:sz w:val="20"/>
                <w:szCs w:val="20"/>
              </w:rPr>
              <w:t>Failure of financial controls (including through employee dishonesty)</w:t>
            </w:r>
          </w:p>
          <w:p w14:paraId="5ED4793F" w14:textId="77777777" w:rsidR="00284072" w:rsidRDefault="00284072" w:rsidP="008C5F80">
            <w:pPr>
              <w:rPr>
                <w:rFonts w:ascii="Arial" w:hAnsi="Arial"/>
                <w:color w:val="000080"/>
                <w:sz w:val="20"/>
                <w:szCs w:val="20"/>
              </w:rPr>
            </w:pPr>
          </w:p>
        </w:tc>
        <w:tc>
          <w:tcPr>
            <w:tcW w:w="850" w:type="dxa"/>
            <w:shd w:val="clear" w:color="auto" w:fill="FF0000"/>
          </w:tcPr>
          <w:p w14:paraId="183C4A25"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5BF52244" w14:textId="52AD2E69" w:rsidR="00284072" w:rsidRPr="004D2A19" w:rsidRDefault="00284072" w:rsidP="00791AD8">
            <w:pPr>
              <w:rPr>
                <w:rFonts w:ascii="Arial" w:hAnsi="Arial"/>
                <w:b/>
                <w:color w:val="000080"/>
                <w:sz w:val="20"/>
                <w:szCs w:val="20"/>
              </w:rPr>
            </w:pPr>
          </w:p>
        </w:tc>
        <w:tc>
          <w:tcPr>
            <w:tcW w:w="6803" w:type="dxa"/>
          </w:tcPr>
          <w:p w14:paraId="1C779661" w14:textId="2C50538F" w:rsidR="00284072" w:rsidRDefault="00284072" w:rsidP="00983E31">
            <w:pPr>
              <w:rPr>
                <w:rFonts w:ascii="Arial" w:hAnsi="Arial"/>
                <w:color w:val="000080"/>
                <w:sz w:val="20"/>
                <w:szCs w:val="20"/>
              </w:rPr>
            </w:pPr>
            <w:r>
              <w:rPr>
                <w:rFonts w:ascii="Arial" w:hAnsi="Arial"/>
                <w:color w:val="000080"/>
                <w:sz w:val="20"/>
                <w:szCs w:val="20"/>
              </w:rPr>
              <w:t xml:space="preserve">Financial controls reviewed </w:t>
            </w:r>
            <w:proofErr w:type="gramStart"/>
            <w:r>
              <w:rPr>
                <w:rFonts w:ascii="Arial" w:hAnsi="Arial"/>
                <w:color w:val="000080"/>
                <w:sz w:val="20"/>
                <w:szCs w:val="20"/>
              </w:rPr>
              <w:t>annually</w:t>
            </w:r>
            <w:proofErr w:type="gramEnd"/>
          </w:p>
          <w:p w14:paraId="20A262BA" w14:textId="72A23011" w:rsidR="00284072" w:rsidRDefault="00284072" w:rsidP="00983E31">
            <w:pPr>
              <w:rPr>
                <w:rFonts w:ascii="Arial" w:hAnsi="Arial"/>
                <w:color w:val="000080"/>
                <w:sz w:val="20"/>
                <w:szCs w:val="20"/>
              </w:rPr>
            </w:pPr>
            <w:r>
              <w:rPr>
                <w:rFonts w:ascii="Arial" w:hAnsi="Arial"/>
                <w:color w:val="000080"/>
                <w:sz w:val="20"/>
                <w:szCs w:val="20"/>
              </w:rPr>
              <w:t xml:space="preserve">Payments authorised by full </w:t>
            </w:r>
            <w:r w:rsidR="00CC2C4E">
              <w:rPr>
                <w:rFonts w:ascii="Arial" w:hAnsi="Arial"/>
                <w:color w:val="000080"/>
                <w:sz w:val="20"/>
                <w:szCs w:val="20"/>
              </w:rPr>
              <w:t>C</w:t>
            </w:r>
            <w:r>
              <w:rPr>
                <w:rFonts w:ascii="Arial" w:hAnsi="Arial"/>
                <w:color w:val="000080"/>
                <w:sz w:val="20"/>
                <w:szCs w:val="20"/>
              </w:rPr>
              <w:t xml:space="preserve">ouncil </w:t>
            </w:r>
            <w:r w:rsidR="009A625A">
              <w:rPr>
                <w:rFonts w:ascii="Arial" w:hAnsi="Arial"/>
                <w:color w:val="000080"/>
                <w:sz w:val="20"/>
                <w:szCs w:val="20"/>
              </w:rPr>
              <w:t xml:space="preserve">. Invoices are shared with councillors via shared </w:t>
            </w:r>
            <w:proofErr w:type="gramStart"/>
            <w:r w:rsidR="009A625A">
              <w:rPr>
                <w:rFonts w:ascii="Arial" w:hAnsi="Arial"/>
                <w:color w:val="000080"/>
                <w:sz w:val="20"/>
                <w:szCs w:val="20"/>
              </w:rPr>
              <w:t>drive</w:t>
            </w:r>
            <w:proofErr w:type="gramEnd"/>
          </w:p>
          <w:p w14:paraId="209EDB1A" w14:textId="77777777" w:rsidR="00284072" w:rsidRDefault="00284072" w:rsidP="00983E31">
            <w:pPr>
              <w:rPr>
                <w:rFonts w:ascii="Arial" w:hAnsi="Arial"/>
                <w:color w:val="000080"/>
                <w:sz w:val="20"/>
                <w:szCs w:val="20"/>
              </w:rPr>
            </w:pPr>
            <w:r>
              <w:rPr>
                <w:rFonts w:ascii="Arial" w:hAnsi="Arial"/>
                <w:color w:val="000080"/>
                <w:sz w:val="20"/>
                <w:szCs w:val="20"/>
              </w:rPr>
              <w:t xml:space="preserve">Online payments checked to bank statements by third </w:t>
            </w:r>
            <w:proofErr w:type="gramStart"/>
            <w:r>
              <w:rPr>
                <w:rFonts w:ascii="Arial" w:hAnsi="Arial"/>
                <w:color w:val="000080"/>
                <w:sz w:val="20"/>
                <w:szCs w:val="20"/>
              </w:rPr>
              <w:t>councillor</w:t>
            </w:r>
            <w:proofErr w:type="gramEnd"/>
          </w:p>
          <w:p w14:paraId="462A0310" w14:textId="4FD43922" w:rsidR="00284072" w:rsidRDefault="00284072" w:rsidP="00983E31">
            <w:pPr>
              <w:rPr>
                <w:rFonts w:ascii="Arial" w:hAnsi="Arial"/>
                <w:color w:val="000080"/>
                <w:sz w:val="20"/>
                <w:szCs w:val="20"/>
              </w:rPr>
            </w:pPr>
            <w:r>
              <w:rPr>
                <w:rFonts w:ascii="Arial" w:hAnsi="Arial"/>
                <w:color w:val="000080"/>
                <w:sz w:val="20"/>
                <w:szCs w:val="20"/>
              </w:rPr>
              <w:t>Internal auditor appointed</w:t>
            </w:r>
            <w:r w:rsidR="007A1759">
              <w:rPr>
                <w:rFonts w:ascii="Arial" w:hAnsi="Arial"/>
                <w:color w:val="000080"/>
                <w:sz w:val="20"/>
                <w:szCs w:val="20"/>
              </w:rPr>
              <w:t xml:space="preserve"> to do annual </w:t>
            </w:r>
            <w:proofErr w:type="gramStart"/>
            <w:r w:rsidR="007A1759">
              <w:rPr>
                <w:rFonts w:ascii="Arial" w:hAnsi="Arial"/>
                <w:color w:val="000080"/>
                <w:sz w:val="20"/>
                <w:szCs w:val="20"/>
              </w:rPr>
              <w:t>audit</w:t>
            </w:r>
            <w:proofErr w:type="gramEnd"/>
          </w:p>
          <w:p w14:paraId="1A04C4BF" w14:textId="77777777" w:rsidR="00284072" w:rsidRDefault="00284072" w:rsidP="00983E31">
            <w:pPr>
              <w:rPr>
                <w:rFonts w:ascii="Arial" w:hAnsi="Arial"/>
                <w:color w:val="000080"/>
                <w:sz w:val="20"/>
                <w:szCs w:val="20"/>
              </w:rPr>
            </w:pPr>
            <w:r>
              <w:rPr>
                <w:rFonts w:ascii="Arial" w:hAnsi="Arial"/>
                <w:color w:val="000080"/>
                <w:sz w:val="20"/>
                <w:szCs w:val="20"/>
              </w:rPr>
              <w:t xml:space="preserve">Income and expenditure compared each month to budget and variances explained by </w:t>
            </w:r>
            <w:proofErr w:type="gramStart"/>
            <w:r>
              <w:rPr>
                <w:rFonts w:ascii="Arial" w:hAnsi="Arial"/>
                <w:color w:val="000080"/>
                <w:sz w:val="20"/>
                <w:szCs w:val="20"/>
              </w:rPr>
              <w:t>clerk</w:t>
            </w:r>
            <w:proofErr w:type="gramEnd"/>
          </w:p>
          <w:p w14:paraId="089D6675" w14:textId="6F9F3C55" w:rsidR="00284072" w:rsidRDefault="00284072" w:rsidP="00983E31">
            <w:pPr>
              <w:rPr>
                <w:rFonts w:ascii="Arial" w:hAnsi="Arial"/>
                <w:color w:val="000080"/>
                <w:sz w:val="20"/>
                <w:szCs w:val="20"/>
              </w:rPr>
            </w:pPr>
            <w:r>
              <w:rPr>
                <w:rFonts w:ascii="Arial" w:hAnsi="Arial"/>
                <w:color w:val="000080"/>
                <w:sz w:val="20"/>
                <w:szCs w:val="20"/>
              </w:rPr>
              <w:t>Bank reconciliation carried out by clerk each month</w:t>
            </w:r>
            <w:r w:rsidR="00BC2B2F">
              <w:rPr>
                <w:rFonts w:ascii="Arial" w:hAnsi="Arial"/>
                <w:color w:val="000080"/>
                <w:sz w:val="20"/>
                <w:szCs w:val="20"/>
              </w:rPr>
              <w:t xml:space="preserve"> and checked by a </w:t>
            </w:r>
            <w:proofErr w:type="gramStart"/>
            <w:r w:rsidR="00BC2B2F">
              <w:rPr>
                <w:rFonts w:ascii="Arial" w:hAnsi="Arial"/>
                <w:color w:val="000080"/>
                <w:sz w:val="20"/>
                <w:szCs w:val="20"/>
              </w:rPr>
              <w:t>councillor</w:t>
            </w:r>
            <w:proofErr w:type="gramEnd"/>
          </w:p>
          <w:p w14:paraId="69E1566A" w14:textId="755107F6" w:rsidR="00284072" w:rsidRPr="003774C1" w:rsidRDefault="00284072" w:rsidP="00983E31">
            <w:pPr>
              <w:rPr>
                <w:rFonts w:ascii="Arial" w:hAnsi="Arial"/>
                <w:color w:val="000080"/>
                <w:sz w:val="20"/>
                <w:szCs w:val="20"/>
              </w:rPr>
            </w:pPr>
            <w:r>
              <w:rPr>
                <w:rFonts w:ascii="Arial" w:hAnsi="Arial"/>
                <w:color w:val="000080"/>
                <w:sz w:val="20"/>
                <w:szCs w:val="20"/>
              </w:rPr>
              <w:t>Fidelity insurance is in place</w:t>
            </w:r>
            <w:r>
              <w:rPr>
                <w:rFonts w:ascii="Arial" w:hAnsi="Arial"/>
                <w:color w:val="000080"/>
                <w:sz w:val="20"/>
                <w:szCs w:val="20"/>
              </w:rPr>
              <w:br/>
            </w:r>
          </w:p>
        </w:tc>
        <w:tc>
          <w:tcPr>
            <w:tcW w:w="1984" w:type="dxa"/>
            <w:shd w:val="clear" w:color="auto" w:fill="auto"/>
          </w:tcPr>
          <w:p w14:paraId="14D98EA5" w14:textId="77777777" w:rsidR="00284072" w:rsidRDefault="00284072" w:rsidP="00791AD8">
            <w:pPr>
              <w:rPr>
                <w:rFonts w:ascii="Arial" w:hAnsi="Arial"/>
                <w:b/>
                <w:sz w:val="20"/>
                <w:szCs w:val="20"/>
              </w:rPr>
            </w:pPr>
          </w:p>
          <w:p w14:paraId="69C0F29E" w14:textId="77777777" w:rsidR="00284072" w:rsidRDefault="00284072" w:rsidP="00791AD8">
            <w:pPr>
              <w:rPr>
                <w:rFonts w:ascii="Arial" w:hAnsi="Arial"/>
                <w:b/>
                <w:sz w:val="20"/>
                <w:szCs w:val="20"/>
              </w:rPr>
            </w:pPr>
          </w:p>
          <w:p w14:paraId="5FE7825A" w14:textId="65209DFE" w:rsidR="00284072" w:rsidRPr="00734909" w:rsidRDefault="00284072" w:rsidP="00791AD8">
            <w:pPr>
              <w:rPr>
                <w:rFonts w:ascii="Arial" w:hAnsi="Arial"/>
                <w:b/>
                <w:sz w:val="20"/>
                <w:szCs w:val="20"/>
              </w:rPr>
            </w:pPr>
            <w:r>
              <w:rPr>
                <w:rFonts w:ascii="Arial" w:hAnsi="Arial"/>
                <w:b/>
                <w:sz w:val="20"/>
                <w:szCs w:val="20"/>
              </w:rPr>
              <w:t xml:space="preserve">      </w:t>
            </w:r>
          </w:p>
        </w:tc>
      </w:tr>
      <w:tr w:rsidR="00284072" w:rsidRPr="007D2A0F" w14:paraId="7A602844" w14:textId="64BFD2A9" w:rsidTr="00EA1518">
        <w:tc>
          <w:tcPr>
            <w:tcW w:w="426" w:type="dxa"/>
          </w:tcPr>
          <w:p w14:paraId="667C6280" w14:textId="1AB7E1A7" w:rsidR="00284072" w:rsidRDefault="007A1759" w:rsidP="0023042D">
            <w:pPr>
              <w:jc w:val="center"/>
              <w:rPr>
                <w:rFonts w:ascii="Arial" w:hAnsi="Arial"/>
                <w:color w:val="000080"/>
                <w:sz w:val="20"/>
                <w:szCs w:val="20"/>
              </w:rPr>
            </w:pPr>
            <w:r>
              <w:rPr>
                <w:rFonts w:ascii="Arial" w:hAnsi="Arial"/>
                <w:color w:val="000080"/>
                <w:sz w:val="20"/>
                <w:szCs w:val="20"/>
              </w:rPr>
              <w:t>4</w:t>
            </w:r>
          </w:p>
        </w:tc>
        <w:tc>
          <w:tcPr>
            <w:tcW w:w="3147" w:type="dxa"/>
          </w:tcPr>
          <w:p w14:paraId="694319E4" w14:textId="6A572FBA" w:rsidR="00284072" w:rsidRDefault="00284072" w:rsidP="00657088">
            <w:pPr>
              <w:rPr>
                <w:rFonts w:ascii="Arial" w:hAnsi="Arial"/>
                <w:color w:val="000080"/>
                <w:sz w:val="20"/>
                <w:szCs w:val="20"/>
              </w:rPr>
            </w:pPr>
            <w:r>
              <w:rPr>
                <w:rFonts w:ascii="Arial" w:hAnsi="Arial"/>
                <w:color w:val="000080"/>
                <w:sz w:val="20"/>
                <w:szCs w:val="20"/>
              </w:rPr>
              <w:t>Damage to property or other loss not adequately covered by insurance</w:t>
            </w:r>
          </w:p>
        </w:tc>
        <w:tc>
          <w:tcPr>
            <w:tcW w:w="850" w:type="dxa"/>
            <w:shd w:val="clear" w:color="auto" w:fill="FF0000"/>
          </w:tcPr>
          <w:p w14:paraId="4E4539BC"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50C4CF71" w14:textId="1D1CA827" w:rsidR="00284072" w:rsidRPr="007D2A0F" w:rsidRDefault="00284072" w:rsidP="00791AD8">
            <w:pPr>
              <w:rPr>
                <w:rFonts w:ascii="Arial" w:hAnsi="Arial"/>
                <w:color w:val="000080"/>
                <w:sz w:val="20"/>
                <w:szCs w:val="20"/>
              </w:rPr>
            </w:pPr>
          </w:p>
        </w:tc>
        <w:tc>
          <w:tcPr>
            <w:tcW w:w="6803" w:type="dxa"/>
          </w:tcPr>
          <w:p w14:paraId="2661A0EB" w14:textId="77777777" w:rsidR="00284072" w:rsidRDefault="00284072" w:rsidP="003774C1">
            <w:pPr>
              <w:rPr>
                <w:rFonts w:ascii="Arial" w:hAnsi="Arial"/>
                <w:color w:val="000080"/>
                <w:sz w:val="20"/>
                <w:szCs w:val="20"/>
              </w:rPr>
            </w:pPr>
            <w:r>
              <w:rPr>
                <w:rFonts w:ascii="Arial" w:hAnsi="Arial"/>
                <w:color w:val="000080"/>
                <w:sz w:val="20"/>
                <w:szCs w:val="20"/>
              </w:rPr>
              <w:t xml:space="preserve">Insurance cover reviewed </w:t>
            </w:r>
            <w:proofErr w:type="gramStart"/>
            <w:r>
              <w:rPr>
                <w:rFonts w:ascii="Arial" w:hAnsi="Arial"/>
                <w:color w:val="000080"/>
                <w:sz w:val="20"/>
                <w:szCs w:val="20"/>
              </w:rPr>
              <w:t>annually</w:t>
            </w:r>
            <w:proofErr w:type="gramEnd"/>
          </w:p>
          <w:p w14:paraId="53866C05" w14:textId="77777777" w:rsidR="00284072" w:rsidRDefault="00284072" w:rsidP="003774C1">
            <w:pPr>
              <w:rPr>
                <w:rFonts w:ascii="Arial" w:hAnsi="Arial"/>
                <w:color w:val="000080"/>
                <w:sz w:val="20"/>
                <w:szCs w:val="20"/>
              </w:rPr>
            </w:pPr>
            <w:r>
              <w:rPr>
                <w:rFonts w:ascii="Arial" w:hAnsi="Arial"/>
                <w:color w:val="000080"/>
                <w:sz w:val="20"/>
                <w:szCs w:val="20"/>
              </w:rPr>
              <w:t>Clerk attends risk management training</w:t>
            </w:r>
          </w:p>
          <w:p w14:paraId="659156CB" w14:textId="77777777" w:rsidR="008A41C3" w:rsidRDefault="008A41C3" w:rsidP="003774C1">
            <w:pPr>
              <w:rPr>
                <w:rFonts w:ascii="Arial" w:hAnsi="Arial"/>
                <w:color w:val="000080"/>
                <w:sz w:val="20"/>
                <w:szCs w:val="20"/>
              </w:rPr>
            </w:pPr>
          </w:p>
          <w:p w14:paraId="7BCEBFF0" w14:textId="77777777" w:rsidR="008A41C3" w:rsidRDefault="008A41C3" w:rsidP="003774C1">
            <w:pPr>
              <w:rPr>
                <w:rFonts w:ascii="Arial" w:hAnsi="Arial"/>
                <w:color w:val="000080"/>
                <w:sz w:val="20"/>
                <w:szCs w:val="20"/>
              </w:rPr>
            </w:pPr>
          </w:p>
          <w:p w14:paraId="091B6ABA" w14:textId="5ED711B2" w:rsidR="008A41C3" w:rsidRPr="007D2A0F" w:rsidRDefault="008A41C3" w:rsidP="003774C1">
            <w:pPr>
              <w:rPr>
                <w:rFonts w:ascii="Arial" w:hAnsi="Arial"/>
                <w:color w:val="000080"/>
                <w:sz w:val="20"/>
                <w:szCs w:val="20"/>
              </w:rPr>
            </w:pPr>
          </w:p>
        </w:tc>
        <w:tc>
          <w:tcPr>
            <w:tcW w:w="1984" w:type="dxa"/>
            <w:shd w:val="clear" w:color="auto" w:fill="auto"/>
          </w:tcPr>
          <w:p w14:paraId="2E0182D9" w14:textId="6D4531FB" w:rsidR="00284072" w:rsidRPr="003774C1" w:rsidRDefault="00284072" w:rsidP="00791AD8">
            <w:pPr>
              <w:rPr>
                <w:rFonts w:ascii="Arial" w:hAnsi="Arial"/>
                <w:sz w:val="20"/>
                <w:szCs w:val="20"/>
              </w:rPr>
            </w:pPr>
          </w:p>
        </w:tc>
      </w:tr>
      <w:tr w:rsidR="00284072" w:rsidRPr="007D2A0F" w14:paraId="23180B27" w14:textId="31EDC660" w:rsidTr="00EA1518">
        <w:tc>
          <w:tcPr>
            <w:tcW w:w="426" w:type="dxa"/>
          </w:tcPr>
          <w:p w14:paraId="29734168" w14:textId="0ED66E60" w:rsidR="00284072" w:rsidRDefault="007A1759" w:rsidP="0023042D">
            <w:pPr>
              <w:jc w:val="center"/>
              <w:rPr>
                <w:rFonts w:ascii="Arial" w:hAnsi="Arial"/>
                <w:color w:val="000080"/>
                <w:sz w:val="20"/>
                <w:szCs w:val="20"/>
              </w:rPr>
            </w:pPr>
            <w:r>
              <w:rPr>
                <w:rFonts w:ascii="Arial" w:hAnsi="Arial"/>
                <w:color w:val="000080"/>
                <w:sz w:val="20"/>
                <w:szCs w:val="20"/>
              </w:rPr>
              <w:lastRenderedPageBreak/>
              <w:t>5</w:t>
            </w:r>
          </w:p>
        </w:tc>
        <w:tc>
          <w:tcPr>
            <w:tcW w:w="3147" w:type="dxa"/>
          </w:tcPr>
          <w:p w14:paraId="45A0F8EA" w14:textId="2F2C56D6" w:rsidR="00284072" w:rsidRDefault="00284072" w:rsidP="008C5F80">
            <w:pPr>
              <w:rPr>
                <w:rFonts w:ascii="Arial" w:hAnsi="Arial"/>
                <w:color w:val="000080"/>
                <w:sz w:val="20"/>
                <w:szCs w:val="20"/>
              </w:rPr>
            </w:pPr>
            <w:r>
              <w:rPr>
                <w:rFonts w:ascii="Arial" w:hAnsi="Arial"/>
                <w:color w:val="000080"/>
                <w:sz w:val="20"/>
                <w:szCs w:val="20"/>
              </w:rPr>
              <w:t>C</w:t>
            </w:r>
            <w:r w:rsidR="007E3AC1">
              <w:rPr>
                <w:rFonts w:ascii="Arial" w:hAnsi="Arial"/>
                <w:color w:val="000080"/>
                <w:sz w:val="20"/>
                <w:szCs w:val="20"/>
              </w:rPr>
              <w:t xml:space="preserve">ommunity </w:t>
            </w:r>
            <w:r>
              <w:rPr>
                <w:rFonts w:ascii="Arial" w:hAnsi="Arial"/>
                <w:color w:val="000080"/>
                <w:sz w:val="20"/>
                <w:szCs w:val="20"/>
              </w:rPr>
              <w:t>I</w:t>
            </w:r>
            <w:r w:rsidR="007E3AC1">
              <w:rPr>
                <w:rFonts w:ascii="Arial" w:hAnsi="Arial"/>
                <w:color w:val="000080"/>
                <w:sz w:val="20"/>
                <w:szCs w:val="20"/>
              </w:rPr>
              <w:t xml:space="preserve">nfrastructure </w:t>
            </w:r>
            <w:r>
              <w:rPr>
                <w:rFonts w:ascii="Arial" w:hAnsi="Arial"/>
                <w:color w:val="000080"/>
                <w:sz w:val="20"/>
                <w:szCs w:val="20"/>
              </w:rPr>
              <w:t>L</w:t>
            </w:r>
            <w:r w:rsidR="007E3AC1">
              <w:rPr>
                <w:rFonts w:ascii="Arial" w:hAnsi="Arial"/>
                <w:color w:val="000080"/>
                <w:sz w:val="20"/>
                <w:szCs w:val="20"/>
              </w:rPr>
              <w:t>evy (CIL)</w:t>
            </w:r>
            <w:r>
              <w:rPr>
                <w:rFonts w:ascii="Arial" w:hAnsi="Arial"/>
                <w:color w:val="000080"/>
                <w:sz w:val="20"/>
                <w:szCs w:val="20"/>
              </w:rPr>
              <w:t xml:space="preserve"> money not being spent </w:t>
            </w:r>
            <w:r w:rsidR="007E3AC1">
              <w:rPr>
                <w:rFonts w:ascii="Arial" w:hAnsi="Arial"/>
                <w:color w:val="000080"/>
                <w:sz w:val="20"/>
                <w:szCs w:val="20"/>
              </w:rPr>
              <w:t xml:space="preserve">within </w:t>
            </w:r>
            <w:proofErr w:type="gramStart"/>
            <w:r w:rsidR="007E3AC1">
              <w:rPr>
                <w:rFonts w:ascii="Arial" w:hAnsi="Arial"/>
                <w:color w:val="000080"/>
                <w:sz w:val="20"/>
                <w:szCs w:val="20"/>
              </w:rPr>
              <w:t>5 year</w:t>
            </w:r>
            <w:proofErr w:type="gramEnd"/>
            <w:r w:rsidR="007E3AC1">
              <w:rPr>
                <w:rFonts w:ascii="Arial" w:hAnsi="Arial"/>
                <w:color w:val="000080"/>
                <w:sz w:val="20"/>
                <w:szCs w:val="20"/>
              </w:rPr>
              <w:t xml:space="preserve"> time limit</w:t>
            </w:r>
          </w:p>
        </w:tc>
        <w:tc>
          <w:tcPr>
            <w:tcW w:w="850" w:type="dxa"/>
            <w:shd w:val="clear" w:color="auto" w:fill="FFFF00"/>
          </w:tcPr>
          <w:p w14:paraId="4B7A0372"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22E30F79" w14:textId="77777777" w:rsidR="00284072" w:rsidRPr="007D2A0F" w:rsidRDefault="00284072" w:rsidP="00791AD8">
            <w:pPr>
              <w:rPr>
                <w:rFonts w:ascii="Arial" w:hAnsi="Arial"/>
                <w:color w:val="000080"/>
                <w:sz w:val="20"/>
                <w:szCs w:val="20"/>
              </w:rPr>
            </w:pPr>
          </w:p>
        </w:tc>
        <w:tc>
          <w:tcPr>
            <w:tcW w:w="6803" w:type="dxa"/>
          </w:tcPr>
          <w:p w14:paraId="7B7799DA" w14:textId="77777777" w:rsidR="00284072" w:rsidRDefault="00284072" w:rsidP="00F43082">
            <w:pPr>
              <w:rPr>
                <w:rFonts w:ascii="Arial" w:hAnsi="Arial"/>
                <w:color w:val="000080"/>
                <w:sz w:val="20"/>
                <w:szCs w:val="20"/>
              </w:rPr>
            </w:pPr>
            <w:r>
              <w:rPr>
                <w:rFonts w:ascii="Arial" w:hAnsi="Arial"/>
                <w:color w:val="000080"/>
                <w:sz w:val="20"/>
                <w:szCs w:val="20"/>
              </w:rPr>
              <w:t xml:space="preserve">Clerk completes CIL return and sends it to </w:t>
            </w:r>
            <w:proofErr w:type="gramStart"/>
            <w:r>
              <w:rPr>
                <w:rFonts w:ascii="Arial" w:hAnsi="Arial"/>
                <w:color w:val="000080"/>
                <w:sz w:val="20"/>
                <w:szCs w:val="20"/>
              </w:rPr>
              <w:t>BDC</w:t>
            </w:r>
            <w:proofErr w:type="gramEnd"/>
          </w:p>
          <w:p w14:paraId="2DCC2F55" w14:textId="77777777" w:rsidR="00284072" w:rsidRDefault="00284072" w:rsidP="00F43082">
            <w:pPr>
              <w:rPr>
                <w:rFonts w:ascii="Arial" w:hAnsi="Arial"/>
                <w:color w:val="000080"/>
                <w:sz w:val="20"/>
                <w:szCs w:val="20"/>
              </w:rPr>
            </w:pPr>
            <w:r>
              <w:rPr>
                <w:rFonts w:ascii="Arial" w:hAnsi="Arial"/>
                <w:color w:val="000080"/>
                <w:sz w:val="20"/>
                <w:szCs w:val="20"/>
              </w:rPr>
              <w:t xml:space="preserve">Expenditure on infrastructure items is allocated to CIL account where </w:t>
            </w:r>
            <w:proofErr w:type="gramStart"/>
            <w:r>
              <w:rPr>
                <w:rFonts w:ascii="Arial" w:hAnsi="Arial"/>
                <w:color w:val="000080"/>
                <w:sz w:val="20"/>
                <w:szCs w:val="20"/>
              </w:rPr>
              <w:t>possible</w:t>
            </w:r>
            <w:proofErr w:type="gramEnd"/>
          </w:p>
          <w:p w14:paraId="41065376" w14:textId="1FD0F177" w:rsidR="008A41C3" w:rsidRDefault="008A41C3" w:rsidP="00F43082">
            <w:pPr>
              <w:rPr>
                <w:rFonts w:ascii="Arial" w:hAnsi="Arial"/>
                <w:color w:val="000080"/>
                <w:sz w:val="20"/>
                <w:szCs w:val="20"/>
              </w:rPr>
            </w:pPr>
          </w:p>
        </w:tc>
        <w:tc>
          <w:tcPr>
            <w:tcW w:w="1984" w:type="dxa"/>
            <w:shd w:val="clear" w:color="auto" w:fill="auto"/>
          </w:tcPr>
          <w:p w14:paraId="7A3EB078" w14:textId="77777777" w:rsidR="00284072" w:rsidRDefault="00284072" w:rsidP="00791AD8">
            <w:pPr>
              <w:rPr>
                <w:rFonts w:ascii="Arial" w:hAnsi="Arial"/>
                <w:color w:val="000080"/>
                <w:sz w:val="20"/>
                <w:szCs w:val="20"/>
              </w:rPr>
            </w:pPr>
          </w:p>
          <w:p w14:paraId="11E77D79" w14:textId="77777777" w:rsidR="00284072" w:rsidRDefault="00284072" w:rsidP="00791AD8">
            <w:pPr>
              <w:rPr>
                <w:rFonts w:ascii="Arial" w:hAnsi="Arial"/>
                <w:color w:val="000080"/>
                <w:sz w:val="20"/>
                <w:szCs w:val="20"/>
              </w:rPr>
            </w:pPr>
          </w:p>
          <w:p w14:paraId="5C2D2F4D" w14:textId="735C29EF" w:rsidR="00284072" w:rsidRDefault="00284072" w:rsidP="00791AD8">
            <w:pPr>
              <w:rPr>
                <w:rFonts w:ascii="Arial" w:hAnsi="Arial"/>
                <w:color w:val="000080"/>
                <w:sz w:val="20"/>
                <w:szCs w:val="20"/>
              </w:rPr>
            </w:pPr>
          </w:p>
          <w:p w14:paraId="09E0154A" w14:textId="4949A931" w:rsidR="00284072" w:rsidRPr="007D2A0F" w:rsidRDefault="00284072" w:rsidP="00791AD8">
            <w:pPr>
              <w:rPr>
                <w:rFonts w:ascii="Arial" w:hAnsi="Arial"/>
                <w:color w:val="000080"/>
                <w:sz w:val="20"/>
                <w:szCs w:val="20"/>
              </w:rPr>
            </w:pPr>
            <w:r>
              <w:rPr>
                <w:rFonts w:ascii="Arial" w:hAnsi="Arial"/>
                <w:color w:val="000080"/>
                <w:sz w:val="20"/>
                <w:szCs w:val="20"/>
              </w:rPr>
              <w:t xml:space="preserve">     </w:t>
            </w:r>
          </w:p>
        </w:tc>
      </w:tr>
    </w:tbl>
    <w:p w14:paraId="75A69FAB" w14:textId="66336DC5" w:rsidR="00501D2C" w:rsidRDefault="00501D2C" w:rsidP="00781E3F">
      <w:pPr>
        <w:rPr>
          <w:rFonts w:ascii="Arial" w:hAnsi="Arial"/>
          <w:b/>
          <w:color w:val="000080"/>
        </w:rPr>
      </w:pPr>
    </w:p>
    <w:p w14:paraId="3DE21652" w14:textId="41A45445" w:rsidR="007D2A0F" w:rsidRPr="00E4491A" w:rsidRDefault="00E4491A" w:rsidP="00781E3F">
      <w:pPr>
        <w:rPr>
          <w:rFonts w:ascii="Arial" w:hAnsi="Arial"/>
          <w:b/>
          <w:color w:val="000080"/>
        </w:rPr>
      </w:pPr>
      <w:r w:rsidRPr="00E4491A">
        <w:rPr>
          <w:rFonts w:ascii="Arial" w:hAnsi="Arial"/>
          <w:b/>
          <w:color w:val="000080"/>
        </w:rPr>
        <w:t xml:space="preserve">2. </w:t>
      </w:r>
      <w:r w:rsidR="00B1025F">
        <w:rPr>
          <w:rFonts w:ascii="Arial" w:hAnsi="Arial"/>
          <w:b/>
          <w:color w:val="000080"/>
        </w:rPr>
        <w:t>R</w:t>
      </w:r>
      <w:r w:rsidRPr="00E4491A">
        <w:rPr>
          <w:rFonts w:ascii="Arial" w:hAnsi="Arial"/>
          <w:b/>
          <w:color w:val="000080"/>
        </w:rPr>
        <w:t>isk</w:t>
      </w:r>
      <w:r w:rsidR="00B1025F">
        <w:rPr>
          <w:rFonts w:ascii="Arial" w:hAnsi="Arial"/>
          <w:b/>
          <w:color w:val="000080"/>
        </w:rPr>
        <w:t xml:space="preserve"> to People</w:t>
      </w:r>
    </w:p>
    <w:p w14:paraId="257F1B43" w14:textId="77777777" w:rsidR="007D2A0F" w:rsidRDefault="007D2A0F" w:rsidP="00781E3F">
      <w:pPr>
        <w:rPr>
          <w:rFonts w:ascii="Arial" w:hAnsi="Arial"/>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147"/>
        <w:gridCol w:w="850"/>
        <w:gridCol w:w="851"/>
        <w:gridCol w:w="6095"/>
        <w:gridCol w:w="2410"/>
      </w:tblGrid>
      <w:tr w:rsidR="008A41C3" w:rsidRPr="007D2A0F" w14:paraId="602A127B" w14:textId="18AEE50B" w:rsidTr="008A41C3">
        <w:tc>
          <w:tcPr>
            <w:tcW w:w="426" w:type="dxa"/>
            <w:shd w:val="clear" w:color="auto" w:fill="E6E6E6"/>
          </w:tcPr>
          <w:p w14:paraId="50D9892C" w14:textId="77777777" w:rsidR="008A41C3" w:rsidRDefault="008A41C3" w:rsidP="00924FA4">
            <w:pPr>
              <w:jc w:val="center"/>
              <w:rPr>
                <w:rFonts w:ascii="Arial" w:hAnsi="Arial"/>
                <w:b/>
                <w:color w:val="000080"/>
                <w:sz w:val="20"/>
                <w:szCs w:val="20"/>
              </w:rPr>
            </w:pPr>
          </w:p>
        </w:tc>
        <w:tc>
          <w:tcPr>
            <w:tcW w:w="3147" w:type="dxa"/>
            <w:shd w:val="clear" w:color="auto" w:fill="E6E6E6"/>
          </w:tcPr>
          <w:p w14:paraId="79BC4A10" w14:textId="6F775A8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50" w:type="dxa"/>
            <w:shd w:val="clear" w:color="auto" w:fill="E6E6E6"/>
          </w:tcPr>
          <w:p w14:paraId="477232CF" w14:textId="77777777" w:rsidR="008A41C3" w:rsidRPr="005651D9" w:rsidRDefault="008A41C3" w:rsidP="00791AD8">
            <w:pPr>
              <w:jc w:val="center"/>
              <w:rPr>
                <w:rFonts w:ascii="Arial" w:hAnsi="Arial"/>
                <w:b/>
                <w:color w:val="000080"/>
                <w:sz w:val="18"/>
                <w:szCs w:val="18"/>
              </w:rPr>
            </w:pPr>
            <w:r w:rsidRPr="005651D9">
              <w:rPr>
                <w:rFonts w:ascii="Arial" w:hAnsi="Arial"/>
                <w:b/>
                <w:color w:val="000080"/>
                <w:sz w:val="18"/>
                <w:szCs w:val="18"/>
              </w:rPr>
              <w:t>Impact</w:t>
            </w:r>
          </w:p>
        </w:tc>
        <w:tc>
          <w:tcPr>
            <w:tcW w:w="851" w:type="dxa"/>
            <w:tcBorders>
              <w:bottom w:val="single" w:sz="4" w:space="0" w:color="auto"/>
            </w:tcBorders>
            <w:shd w:val="clear" w:color="auto" w:fill="E6E6E6"/>
          </w:tcPr>
          <w:p w14:paraId="031417BA" w14:textId="2E4B22ED" w:rsidR="008A41C3" w:rsidRPr="007D2A0F" w:rsidRDefault="008A41C3" w:rsidP="00547270">
            <w:pPr>
              <w:jc w:val="center"/>
              <w:rPr>
                <w:rFonts w:ascii="Arial" w:hAnsi="Arial"/>
                <w:b/>
                <w:color w:val="000080"/>
                <w:sz w:val="20"/>
                <w:szCs w:val="20"/>
              </w:rPr>
            </w:pPr>
            <w:r>
              <w:rPr>
                <w:rFonts w:ascii="Arial" w:hAnsi="Arial"/>
                <w:b/>
                <w:color w:val="000080"/>
                <w:sz w:val="20"/>
                <w:szCs w:val="20"/>
              </w:rPr>
              <w:t>Prob</w:t>
            </w:r>
          </w:p>
        </w:tc>
        <w:tc>
          <w:tcPr>
            <w:tcW w:w="6095" w:type="dxa"/>
            <w:shd w:val="clear" w:color="auto" w:fill="E6E6E6"/>
          </w:tcPr>
          <w:p w14:paraId="699B1A4C" w14:textId="08058239"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tcBorders>
              <w:bottom w:val="single" w:sz="4" w:space="0" w:color="auto"/>
            </w:tcBorders>
            <w:shd w:val="clear" w:color="auto" w:fill="E6E6E6"/>
          </w:tcPr>
          <w:p w14:paraId="089590C6" w14:textId="160C5B89" w:rsidR="008A41C3" w:rsidRDefault="008A41C3" w:rsidP="008A41C3">
            <w:pPr>
              <w:jc w:val="center"/>
              <w:rPr>
                <w:rFonts w:ascii="Arial" w:hAnsi="Arial"/>
                <w:b/>
                <w:color w:val="000080"/>
                <w:sz w:val="20"/>
                <w:szCs w:val="20"/>
              </w:rPr>
            </w:pPr>
            <w:r>
              <w:rPr>
                <w:rFonts w:ascii="Arial" w:hAnsi="Arial"/>
                <w:b/>
                <w:color w:val="000080"/>
                <w:sz w:val="20"/>
                <w:szCs w:val="20"/>
              </w:rPr>
              <w:t>Notes</w:t>
            </w:r>
          </w:p>
        </w:tc>
      </w:tr>
      <w:tr w:rsidR="008A41C3" w:rsidRPr="007D2A0F" w14:paraId="39A39639" w14:textId="767DC56D" w:rsidTr="00EA1518">
        <w:tc>
          <w:tcPr>
            <w:tcW w:w="426" w:type="dxa"/>
          </w:tcPr>
          <w:p w14:paraId="1EB21CD0" w14:textId="7DF1FDBC" w:rsidR="008A41C3" w:rsidRDefault="008A41C3" w:rsidP="00924FA4">
            <w:pPr>
              <w:jc w:val="center"/>
              <w:rPr>
                <w:rFonts w:ascii="Arial" w:hAnsi="Arial"/>
                <w:color w:val="000080"/>
                <w:sz w:val="20"/>
                <w:szCs w:val="20"/>
              </w:rPr>
            </w:pPr>
            <w:r>
              <w:rPr>
                <w:rFonts w:ascii="Arial" w:hAnsi="Arial"/>
                <w:color w:val="000080"/>
                <w:sz w:val="20"/>
                <w:szCs w:val="20"/>
              </w:rPr>
              <w:t>1</w:t>
            </w:r>
          </w:p>
        </w:tc>
        <w:tc>
          <w:tcPr>
            <w:tcW w:w="3147" w:type="dxa"/>
          </w:tcPr>
          <w:p w14:paraId="4913E182" w14:textId="0397C703" w:rsidR="008A41C3" w:rsidRPr="007D2A0F" w:rsidRDefault="008A41C3" w:rsidP="00791AD8">
            <w:pPr>
              <w:rPr>
                <w:rFonts w:ascii="Arial" w:hAnsi="Arial"/>
                <w:color w:val="000080"/>
                <w:sz w:val="20"/>
                <w:szCs w:val="20"/>
              </w:rPr>
            </w:pPr>
            <w:r>
              <w:rPr>
                <w:rFonts w:ascii="Arial" w:hAnsi="Arial"/>
                <w:color w:val="000080"/>
                <w:sz w:val="20"/>
                <w:szCs w:val="20"/>
              </w:rPr>
              <w:t>Councillors</w:t>
            </w:r>
          </w:p>
        </w:tc>
        <w:tc>
          <w:tcPr>
            <w:tcW w:w="850" w:type="dxa"/>
            <w:shd w:val="clear" w:color="auto" w:fill="70AD47" w:themeFill="accent6"/>
          </w:tcPr>
          <w:p w14:paraId="1ABF167D"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2FCE8038" w14:textId="5A375DCC" w:rsidR="008A41C3" w:rsidRPr="00BD1917" w:rsidRDefault="008A41C3" w:rsidP="00791AD8">
            <w:pPr>
              <w:rPr>
                <w:rFonts w:ascii="Arial" w:hAnsi="Arial"/>
                <w:b/>
                <w:color w:val="000080"/>
                <w:sz w:val="20"/>
                <w:szCs w:val="20"/>
              </w:rPr>
            </w:pPr>
          </w:p>
        </w:tc>
        <w:tc>
          <w:tcPr>
            <w:tcW w:w="6095" w:type="dxa"/>
          </w:tcPr>
          <w:p w14:paraId="5D65EE2F" w14:textId="59FB5DC2" w:rsidR="008A41C3" w:rsidRDefault="008A41C3" w:rsidP="002262F0">
            <w:pPr>
              <w:rPr>
                <w:rFonts w:ascii="Arial" w:hAnsi="Arial"/>
                <w:color w:val="000080"/>
                <w:sz w:val="20"/>
                <w:szCs w:val="20"/>
              </w:rPr>
            </w:pPr>
            <w:r>
              <w:rPr>
                <w:rFonts w:ascii="Arial" w:hAnsi="Arial"/>
                <w:color w:val="000080"/>
                <w:sz w:val="20"/>
                <w:szCs w:val="20"/>
              </w:rPr>
              <w:t xml:space="preserve">Councillors are encouraged to attend introductory training and any other relevant training. Also invited to attend BDC/BA meetings and </w:t>
            </w:r>
            <w:proofErr w:type="gramStart"/>
            <w:r>
              <w:rPr>
                <w:rFonts w:ascii="Arial" w:hAnsi="Arial"/>
                <w:color w:val="000080"/>
                <w:sz w:val="20"/>
                <w:szCs w:val="20"/>
              </w:rPr>
              <w:t>training</w:t>
            </w:r>
            <w:proofErr w:type="gramEnd"/>
          </w:p>
          <w:p w14:paraId="149F59E6" w14:textId="5996F743" w:rsidR="008A41C3" w:rsidRPr="007D2A0F" w:rsidRDefault="008A41C3" w:rsidP="002262F0">
            <w:pPr>
              <w:rPr>
                <w:rFonts w:ascii="Arial" w:hAnsi="Arial"/>
                <w:color w:val="000080"/>
                <w:sz w:val="20"/>
                <w:szCs w:val="20"/>
              </w:rPr>
            </w:pPr>
            <w:r>
              <w:rPr>
                <w:rFonts w:ascii="Arial" w:hAnsi="Arial"/>
                <w:color w:val="000080"/>
                <w:sz w:val="20"/>
                <w:szCs w:val="20"/>
              </w:rPr>
              <w:t>Insurance cover in place</w:t>
            </w:r>
            <w:r>
              <w:rPr>
                <w:rFonts w:ascii="Arial" w:hAnsi="Arial"/>
                <w:color w:val="000080"/>
                <w:sz w:val="20"/>
                <w:szCs w:val="20"/>
              </w:rPr>
              <w:br/>
            </w:r>
          </w:p>
        </w:tc>
        <w:tc>
          <w:tcPr>
            <w:tcW w:w="2410" w:type="dxa"/>
            <w:shd w:val="clear" w:color="auto" w:fill="auto"/>
          </w:tcPr>
          <w:p w14:paraId="5AF2BB08" w14:textId="77777777" w:rsidR="008A41C3" w:rsidRDefault="008A41C3" w:rsidP="00657088">
            <w:pPr>
              <w:rPr>
                <w:rFonts w:ascii="Arial" w:hAnsi="Arial"/>
                <w:color w:val="000080"/>
                <w:sz w:val="20"/>
                <w:szCs w:val="20"/>
              </w:rPr>
            </w:pPr>
          </w:p>
          <w:p w14:paraId="4D4F064F" w14:textId="77777777" w:rsidR="008A41C3" w:rsidRDefault="008A41C3" w:rsidP="00657088">
            <w:pPr>
              <w:rPr>
                <w:rFonts w:ascii="Arial" w:hAnsi="Arial"/>
                <w:color w:val="000080"/>
                <w:sz w:val="20"/>
                <w:szCs w:val="20"/>
              </w:rPr>
            </w:pPr>
          </w:p>
          <w:p w14:paraId="6BC2278C" w14:textId="20A5EF6A" w:rsidR="008A41C3" w:rsidRDefault="008A41C3" w:rsidP="00657088">
            <w:pPr>
              <w:rPr>
                <w:rFonts w:ascii="Arial" w:hAnsi="Arial"/>
                <w:color w:val="000080"/>
                <w:sz w:val="20"/>
                <w:szCs w:val="20"/>
              </w:rPr>
            </w:pPr>
          </w:p>
          <w:p w14:paraId="520BE3BA" w14:textId="2B8D5F97" w:rsidR="008A41C3" w:rsidRPr="007D2A0F" w:rsidRDefault="008A41C3" w:rsidP="00657088">
            <w:pPr>
              <w:rPr>
                <w:rFonts w:ascii="Arial" w:hAnsi="Arial"/>
                <w:color w:val="000080"/>
                <w:sz w:val="20"/>
                <w:szCs w:val="20"/>
              </w:rPr>
            </w:pPr>
            <w:r>
              <w:rPr>
                <w:rFonts w:ascii="Arial" w:hAnsi="Arial"/>
                <w:color w:val="000080"/>
                <w:sz w:val="20"/>
                <w:szCs w:val="20"/>
              </w:rPr>
              <w:t xml:space="preserve">      </w:t>
            </w:r>
          </w:p>
        </w:tc>
      </w:tr>
      <w:tr w:rsidR="008A41C3" w:rsidRPr="007D2A0F" w14:paraId="010016E9" w14:textId="6903E112" w:rsidTr="00EA1518">
        <w:tc>
          <w:tcPr>
            <w:tcW w:w="426" w:type="dxa"/>
          </w:tcPr>
          <w:p w14:paraId="79B90F02" w14:textId="47A0035E" w:rsidR="008A41C3" w:rsidRDefault="008A41C3" w:rsidP="00924FA4">
            <w:pPr>
              <w:jc w:val="center"/>
              <w:rPr>
                <w:rFonts w:ascii="Arial" w:hAnsi="Arial"/>
                <w:color w:val="000080"/>
                <w:sz w:val="20"/>
                <w:szCs w:val="20"/>
              </w:rPr>
            </w:pPr>
            <w:r>
              <w:rPr>
                <w:rFonts w:ascii="Arial" w:hAnsi="Arial"/>
                <w:color w:val="000080"/>
                <w:sz w:val="20"/>
                <w:szCs w:val="20"/>
              </w:rPr>
              <w:t>2</w:t>
            </w:r>
          </w:p>
        </w:tc>
        <w:tc>
          <w:tcPr>
            <w:tcW w:w="3147" w:type="dxa"/>
          </w:tcPr>
          <w:p w14:paraId="21E263E0" w14:textId="32080BCA" w:rsidR="008A41C3" w:rsidRDefault="008A41C3" w:rsidP="00B92DE9">
            <w:pPr>
              <w:jc w:val="both"/>
              <w:rPr>
                <w:rFonts w:ascii="Arial" w:hAnsi="Arial"/>
                <w:color w:val="000080"/>
                <w:sz w:val="20"/>
                <w:szCs w:val="20"/>
              </w:rPr>
            </w:pPr>
            <w:r>
              <w:rPr>
                <w:rFonts w:ascii="Arial" w:hAnsi="Arial"/>
                <w:color w:val="000080"/>
                <w:sz w:val="20"/>
                <w:szCs w:val="20"/>
              </w:rPr>
              <w:t>Lack of contingency plans for key staff illness or departure</w:t>
            </w:r>
          </w:p>
          <w:p w14:paraId="53C6E505" w14:textId="77777777" w:rsidR="008A41C3" w:rsidRPr="007D2A0F" w:rsidRDefault="008A41C3" w:rsidP="00791AD8">
            <w:pPr>
              <w:rPr>
                <w:rFonts w:ascii="Arial" w:hAnsi="Arial"/>
                <w:color w:val="000080"/>
                <w:sz w:val="20"/>
                <w:szCs w:val="20"/>
              </w:rPr>
            </w:pPr>
          </w:p>
        </w:tc>
        <w:tc>
          <w:tcPr>
            <w:tcW w:w="850" w:type="dxa"/>
            <w:tcBorders>
              <w:bottom w:val="single" w:sz="4" w:space="0" w:color="auto"/>
            </w:tcBorders>
            <w:shd w:val="clear" w:color="auto" w:fill="FFFF00"/>
          </w:tcPr>
          <w:p w14:paraId="104CC244" w14:textId="77777777" w:rsidR="008A41C3" w:rsidRPr="00DD74DE" w:rsidRDefault="008A41C3"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6BC56F2F" w14:textId="7E2FC004" w:rsidR="008A41C3" w:rsidRPr="007D2A0F" w:rsidRDefault="008A41C3" w:rsidP="00791AD8">
            <w:pPr>
              <w:rPr>
                <w:rFonts w:ascii="Arial" w:hAnsi="Arial"/>
                <w:color w:val="000080"/>
                <w:sz w:val="20"/>
                <w:szCs w:val="20"/>
              </w:rPr>
            </w:pPr>
          </w:p>
        </w:tc>
        <w:tc>
          <w:tcPr>
            <w:tcW w:w="6095" w:type="dxa"/>
          </w:tcPr>
          <w:p w14:paraId="2A21759F" w14:textId="72014FDC" w:rsidR="007A1759" w:rsidRDefault="008A41C3" w:rsidP="007A1759">
            <w:pPr>
              <w:rPr>
                <w:rFonts w:ascii="Arial" w:hAnsi="Arial"/>
                <w:color w:val="000080"/>
                <w:sz w:val="20"/>
                <w:szCs w:val="20"/>
              </w:rPr>
            </w:pPr>
            <w:r>
              <w:rPr>
                <w:rFonts w:ascii="Arial" w:hAnsi="Arial"/>
                <w:color w:val="000080"/>
                <w:sz w:val="20"/>
                <w:szCs w:val="20"/>
              </w:rPr>
              <w:t xml:space="preserve">Clerk </w:t>
            </w:r>
            <w:r w:rsidR="007A1759">
              <w:rPr>
                <w:rFonts w:ascii="Arial" w:hAnsi="Arial"/>
                <w:color w:val="000080"/>
                <w:sz w:val="20"/>
                <w:szCs w:val="20"/>
              </w:rPr>
              <w:t>–</w:t>
            </w:r>
            <w:r>
              <w:rPr>
                <w:rFonts w:ascii="Arial" w:hAnsi="Arial"/>
                <w:color w:val="000080"/>
                <w:sz w:val="20"/>
                <w:szCs w:val="20"/>
              </w:rPr>
              <w:t xml:space="preserve"> </w:t>
            </w:r>
            <w:r w:rsidR="007A1759">
              <w:rPr>
                <w:rFonts w:ascii="Arial" w:hAnsi="Arial"/>
                <w:color w:val="000080"/>
                <w:sz w:val="20"/>
                <w:szCs w:val="20"/>
              </w:rPr>
              <w:t>no plans in place</w:t>
            </w:r>
            <w:r w:rsidR="00BD723A">
              <w:rPr>
                <w:rFonts w:ascii="Arial" w:hAnsi="Arial"/>
                <w:color w:val="000080"/>
                <w:sz w:val="20"/>
                <w:szCs w:val="20"/>
              </w:rPr>
              <w:t xml:space="preserve"> Details </w:t>
            </w:r>
            <w:r w:rsidR="00B66389">
              <w:rPr>
                <w:rFonts w:ascii="Arial" w:hAnsi="Arial"/>
                <w:color w:val="000080"/>
                <w:sz w:val="20"/>
                <w:szCs w:val="20"/>
              </w:rPr>
              <w:t>to enable</w:t>
            </w:r>
            <w:r w:rsidR="009D2ED4">
              <w:rPr>
                <w:rFonts w:ascii="Arial" w:hAnsi="Arial"/>
                <w:color w:val="000080"/>
                <w:sz w:val="20"/>
                <w:szCs w:val="20"/>
              </w:rPr>
              <w:t xml:space="preserve"> access to computer and files shared with Chair and Vice-Chair</w:t>
            </w:r>
          </w:p>
          <w:p w14:paraId="6E10489C" w14:textId="77777777" w:rsidR="007A1759" w:rsidRDefault="007A1759" w:rsidP="007A1759">
            <w:pPr>
              <w:rPr>
                <w:rFonts w:ascii="Arial" w:hAnsi="Arial"/>
                <w:color w:val="000080"/>
                <w:sz w:val="20"/>
                <w:szCs w:val="20"/>
              </w:rPr>
            </w:pPr>
          </w:p>
          <w:p w14:paraId="1AF14C32" w14:textId="77777777" w:rsidR="007A1759" w:rsidRDefault="007A1759" w:rsidP="007A1759">
            <w:pPr>
              <w:rPr>
                <w:rFonts w:ascii="Arial" w:hAnsi="Arial"/>
                <w:color w:val="000080"/>
                <w:sz w:val="20"/>
                <w:szCs w:val="20"/>
              </w:rPr>
            </w:pPr>
          </w:p>
          <w:p w14:paraId="571991D5" w14:textId="77777777" w:rsidR="007A1759" w:rsidRDefault="007A1759" w:rsidP="007A1759">
            <w:pPr>
              <w:rPr>
                <w:rFonts w:ascii="Arial" w:hAnsi="Arial"/>
                <w:color w:val="000080"/>
                <w:sz w:val="20"/>
                <w:szCs w:val="20"/>
              </w:rPr>
            </w:pPr>
          </w:p>
          <w:p w14:paraId="1D155A40" w14:textId="5CD449A1" w:rsidR="008A41C3" w:rsidRPr="007D2A0F" w:rsidRDefault="008A41C3" w:rsidP="007A1759">
            <w:pPr>
              <w:rPr>
                <w:rFonts w:ascii="Arial" w:hAnsi="Arial"/>
                <w:color w:val="000080"/>
                <w:sz w:val="20"/>
                <w:szCs w:val="20"/>
              </w:rPr>
            </w:pPr>
            <w:r>
              <w:rPr>
                <w:rFonts w:ascii="Arial" w:hAnsi="Arial"/>
                <w:color w:val="000080"/>
                <w:sz w:val="20"/>
                <w:szCs w:val="20"/>
              </w:rPr>
              <w:t>Cleaner – locum cleaner covers for illness and holidays</w:t>
            </w:r>
          </w:p>
        </w:tc>
        <w:tc>
          <w:tcPr>
            <w:tcW w:w="2410" w:type="dxa"/>
            <w:tcBorders>
              <w:bottom w:val="single" w:sz="4" w:space="0" w:color="auto"/>
            </w:tcBorders>
            <w:shd w:val="clear" w:color="auto" w:fill="auto"/>
          </w:tcPr>
          <w:p w14:paraId="253C4DB3" w14:textId="77777777" w:rsidR="008A41C3" w:rsidRDefault="008A41C3" w:rsidP="00791AD8">
            <w:pPr>
              <w:rPr>
                <w:rFonts w:ascii="Arial" w:hAnsi="Arial"/>
                <w:b/>
                <w:color w:val="000080"/>
                <w:sz w:val="20"/>
                <w:szCs w:val="20"/>
              </w:rPr>
            </w:pPr>
          </w:p>
          <w:p w14:paraId="401A7C3E" w14:textId="77777777" w:rsidR="008A41C3" w:rsidRDefault="008A41C3" w:rsidP="00791AD8">
            <w:pPr>
              <w:rPr>
                <w:rFonts w:ascii="Arial" w:hAnsi="Arial"/>
                <w:b/>
                <w:color w:val="000080"/>
                <w:sz w:val="20"/>
                <w:szCs w:val="20"/>
              </w:rPr>
            </w:pPr>
          </w:p>
          <w:p w14:paraId="249B1C18" w14:textId="77777777" w:rsidR="008A41C3" w:rsidRDefault="008A41C3" w:rsidP="00791AD8">
            <w:pPr>
              <w:rPr>
                <w:rFonts w:ascii="Arial" w:hAnsi="Arial"/>
                <w:b/>
                <w:color w:val="000080"/>
                <w:sz w:val="20"/>
                <w:szCs w:val="20"/>
              </w:rPr>
            </w:pPr>
          </w:p>
          <w:p w14:paraId="54DE5956" w14:textId="1A23FA37" w:rsidR="008A41C3" w:rsidRPr="002872DA" w:rsidRDefault="008A41C3" w:rsidP="00791AD8">
            <w:pPr>
              <w:rPr>
                <w:rFonts w:ascii="Arial" w:hAnsi="Arial"/>
                <w:b/>
                <w:color w:val="000080"/>
                <w:sz w:val="20"/>
                <w:szCs w:val="20"/>
              </w:rPr>
            </w:pPr>
            <w:r>
              <w:rPr>
                <w:rFonts w:ascii="Arial" w:hAnsi="Arial"/>
                <w:b/>
                <w:color w:val="000080"/>
                <w:sz w:val="20"/>
                <w:szCs w:val="20"/>
              </w:rPr>
              <w:t xml:space="preserve">     </w:t>
            </w:r>
          </w:p>
        </w:tc>
      </w:tr>
      <w:tr w:rsidR="008A41C3" w:rsidRPr="007D2A0F" w14:paraId="654C6161" w14:textId="6D4A2DD5" w:rsidTr="00EA1518">
        <w:tc>
          <w:tcPr>
            <w:tcW w:w="426" w:type="dxa"/>
          </w:tcPr>
          <w:p w14:paraId="4B2E64E6" w14:textId="60AE008B" w:rsidR="008A41C3" w:rsidRDefault="008A41C3" w:rsidP="00924FA4">
            <w:pPr>
              <w:jc w:val="center"/>
              <w:rPr>
                <w:rFonts w:ascii="Arial" w:hAnsi="Arial"/>
                <w:color w:val="000080"/>
                <w:sz w:val="20"/>
                <w:szCs w:val="20"/>
              </w:rPr>
            </w:pPr>
            <w:r>
              <w:rPr>
                <w:rFonts w:ascii="Arial" w:hAnsi="Arial"/>
                <w:color w:val="000080"/>
                <w:sz w:val="20"/>
                <w:szCs w:val="20"/>
              </w:rPr>
              <w:t>3</w:t>
            </w:r>
          </w:p>
        </w:tc>
        <w:tc>
          <w:tcPr>
            <w:tcW w:w="3147" w:type="dxa"/>
          </w:tcPr>
          <w:p w14:paraId="3AB78156" w14:textId="4B81BCA2" w:rsidR="008A41C3" w:rsidRDefault="008A41C3" w:rsidP="00B92DE9">
            <w:pPr>
              <w:jc w:val="both"/>
              <w:rPr>
                <w:rFonts w:ascii="Arial" w:hAnsi="Arial"/>
                <w:color w:val="000080"/>
                <w:sz w:val="20"/>
                <w:szCs w:val="20"/>
              </w:rPr>
            </w:pPr>
            <w:r>
              <w:rPr>
                <w:rFonts w:ascii="Arial" w:hAnsi="Arial"/>
                <w:color w:val="000080"/>
                <w:sz w:val="20"/>
                <w:szCs w:val="20"/>
              </w:rPr>
              <w:t>Gaps in staff resources or skills</w:t>
            </w:r>
          </w:p>
          <w:p w14:paraId="1A8D6C9E" w14:textId="77777777" w:rsidR="008A41C3" w:rsidRDefault="008A41C3" w:rsidP="00B92DE9">
            <w:pPr>
              <w:jc w:val="both"/>
              <w:rPr>
                <w:rFonts w:ascii="Arial" w:hAnsi="Arial"/>
                <w:color w:val="000080"/>
                <w:sz w:val="20"/>
                <w:szCs w:val="20"/>
              </w:rPr>
            </w:pPr>
          </w:p>
        </w:tc>
        <w:tc>
          <w:tcPr>
            <w:tcW w:w="850" w:type="dxa"/>
            <w:tcBorders>
              <w:bottom w:val="single" w:sz="4" w:space="0" w:color="auto"/>
            </w:tcBorders>
            <w:shd w:val="clear" w:color="auto" w:fill="70AD47" w:themeFill="accent6"/>
          </w:tcPr>
          <w:p w14:paraId="3E8CA9B0" w14:textId="77777777" w:rsidR="008A41C3" w:rsidRPr="007D2A0F" w:rsidRDefault="008A41C3"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355698EF" w14:textId="75DD66A3" w:rsidR="008A41C3" w:rsidRPr="002872DA" w:rsidRDefault="008A41C3" w:rsidP="00791AD8">
            <w:pPr>
              <w:rPr>
                <w:rFonts w:ascii="Arial" w:hAnsi="Arial"/>
                <w:b/>
                <w:color w:val="000080"/>
                <w:sz w:val="20"/>
                <w:szCs w:val="20"/>
              </w:rPr>
            </w:pPr>
          </w:p>
        </w:tc>
        <w:tc>
          <w:tcPr>
            <w:tcW w:w="6095" w:type="dxa"/>
          </w:tcPr>
          <w:p w14:paraId="59DDF524" w14:textId="77777777" w:rsidR="008A41C3" w:rsidRDefault="008A41C3" w:rsidP="00011256">
            <w:pPr>
              <w:rPr>
                <w:rFonts w:ascii="Arial" w:hAnsi="Arial"/>
                <w:color w:val="000080"/>
                <w:sz w:val="20"/>
                <w:szCs w:val="20"/>
              </w:rPr>
            </w:pPr>
            <w:r>
              <w:rPr>
                <w:rFonts w:ascii="Arial" w:hAnsi="Arial"/>
                <w:color w:val="000080"/>
                <w:sz w:val="20"/>
                <w:szCs w:val="20"/>
              </w:rPr>
              <w:t xml:space="preserve">Clerk attends annual Practitioners’ Conference and other training as </w:t>
            </w:r>
            <w:proofErr w:type="gramStart"/>
            <w:r>
              <w:rPr>
                <w:rFonts w:ascii="Arial" w:hAnsi="Arial"/>
                <w:color w:val="000080"/>
                <w:sz w:val="20"/>
                <w:szCs w:val="20"/>
              </w:rPr>
              <w:t>required</w:t>
            </w:r>
            <w:proofErr w:type="gramEnd"/>
          </w:p>
          <w:p w14:paraId="374481C9" w14:textId="77777777" w:rsidR="007A1759" w:rsidRDefault="007A1759" w:rsidP="00011256">
            <w:pPr>
              <w:rPr>
                <w:rFonts w:ascii="Arial" w:hAnsi="Arial"/>
                <w:color w:val="000080"/>
                <w:sz w:val="20"/>
                <w:szCs w:val="20"/>
              </w:rPr>
            </w:pPr>
          </w:p>
          <w:p w14:paraId="1F93D268" w14:textId="284896F8" w:rsidR="007A1759" w:rsidRDefault="007A1759" w:rsidP="00011256">
            <w:pPr>
              <w:rPr>
                <w:rFonts w:ascii="Arial" w:hAnsi="Arial"/>
                <w:color w:val="000080"/>
                <w:sz w:val="20"/>
                <w:szCs w:val="20"/>
              </w:rPr>
            </w:pPr>
            <w:r>
              <w:rPr>
                <w:rFonts w:ascii="Arial" w:hAnsi="Arial"/>
                <w:color w:val="000080"/>
                <w:sz w:val="20"/>
                <w:szCs w:val="20"/>
              </w:rPr>
              <w:t>Council is member of Norfolk Association of Local Councils which provides advice and training</w:t>
            </w:r>
            <w:r>
              <w:rPr>
                <w:rFonts w:ascii="Arial" w:hAnsi="Arial"/>
                <w:color w:val="000080"/>
                <w:sz w:val="20"/>
                <w:szCs w:val="20"/>
              </w:rPr>
              <w:br/>
            </w:r>
          </w:p>
          <w:p w14:paraId="6A14DEA5" w14:textId="0641CB1B" w:rsidR="007A1759" w:rsidRPr="007D2A0F" w:rsidRDefault="007A1759" w:rsidP="00011256">
            <w:pPr>
              <w:rPr>
                <w:rFonts w:ascii="Arial" w:hAnsi="Arial"/>
                <w:color w:val="000080"/>
                <w:sz w:val="20"/>
                <w:szCs w:val="20"/>
              </w:rPr>
            </w:pPr>
            <w:r>
              <w:rPr>
                <w:rFonts w:ascii="Arial" w:hAnsi="Arial"/>
                <w:color w:val="000080"/>
                <w:sz w:val="20"/>
                <w:szCs w:val="20"/>
              </w:rPr>
              <w:t>Clerk is a member of the Society of Local Council Clerks which provides advice and training</w:t>
            </w:r>
          </w:p>
        </w:tc>
        <w:tc>
          <w:tcPr>
            <w:tcW w:w="2410" w:type="dxa"/>
            <w:shd w:val="clear" w:color="auto" w:fill="auto"/>
          </w:tcPr>
          <w:p w14:paraId="563AEA9B" w14:textId="77777777" w:rsidR="008A41C3" w:rsidRDefault="008A41C3" w:rsidP="00791AD8">
            <w:pPr>
              <w:rPr>
                <w:rFonts w:ascii="Arial" w:hAnsi="Arial"/>
                <w:color w:val="000080"/>
                <w:sz w:val="20"/>
                <w:szCs w:val="20"/>
              </w:rPr>
            </w:pPr>
          </w:p>
          <w:p w14:paraId="5A0ABFBA" w14:textId="77777777" w:rsidR="008A41C3" w:rsidRDefault="008A41C3" w:rsidP="00791AD8">
            <w:pPr>
              <w:rPr>
                <w:rFonts w:ascii="Arial" w:hAnsi="Arial"/>
                <w:color w:val="000080"/>
                <w:sz w:val="20"/>
                <w:szCs w:val="20"/>
              </w:rPr>
            </w:pPr>
          </w:p>
          <w:p w14:paraId="51CD2F4D" w14:textId="353C1B88"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0ABB636" w14:textId="45249291" w:rsidTr="00EA1518">
        <w:tc>
          <w:tcPr>
            <w:tcW w:w="426" w:type="dxa"/>
          </w:tcPr>
          <w:p w14:paraId="3D669B10" w14:textId="7D692F09" w:rsidR="008A41C3" w:rsidRDefault="008A41C3" w:rsidP="00924FA4">
            <w:pPr>
              <w:jc w:val="center"/>
              <w:rPr>
                <w:rFonts w:ascii="Arial" w:hAnsi="Arial"/>
                <w:color w:val="000080"/>
                <w:sz w:val="20"/>
                <w:szCs w:val="20"/>
              </w:rPr>
            </w:pPr>
            <w:r>
              <w:rPr>
                <w:rFonts w:ascii="Arial" w:hAnsi="Arial"/>
                <w:color w:val="000080"/>
                <w:sz w:val="20"/>
                <w:szCs w:val="20"/>
              </w:rPr>
              <w:t>4</w:t>
            </w:r>
          </w:p>
        </w:tc>
        <w:tc>
          <w:tcPr>
            <w:tcW w:w="3147" w:type="dxa"/>
          </w:tcPr>
          <w:p w14:paraId="24577733" w14:textId="41559B41" w:rsidR="008A41C3" w:rsidRDefault="008A41C3" w:rsidP="00B92DE9">
            <w:pPr>
              <w:jc w:val="both"/>
              <w:rPr>
                <w:rFonts w:ascii="Arial" w:hAnsi="Arial"/>
                <w:color w:val="000080"/>
                <w:sz w:val="20"/>
                <w:szCs w:val="20"/>
              </w:rPr>
            </w:pPr>
            <w:r>
              <w:rPr>
                <w:rFonts w:ascii="Arial" w:hAnsi="Arial"/>
                <w:color w:val="000080"/>
                <w:sz w:val="20"/>
                <w:szCs w:val="20"/>
              </w:rPr>
              <w:t>Loss of knowledge</w:t>
            </w:r>
          </w:p>
        </w:tc>
        <w:tc>
          <w:tcPr>
            <w:tcW w:w="850" w:type="dxa"/>
            <w:shd w:val="clear" w:color="auto" w:fill="70AD47" w:themeFill="accent6"/>
          </w:tcPr>
          <w:p w14:paraId="4A84B6D2" w14:textId="77777777" w:rsidR="008A41C3" w:rsidRPr="00817C19" w:rsidRDefault="008A41C3" w:rsidP="00817C19">
            <w:pPr>
              <w:rPr>
                <w:highlight w:val="red"/>
              </w:rPr>
            </w:pPr>
          </w:p>
        </w:tc>
        <w:tc>
          <w:tcPr>
            <w:tcW w:w="851" w:type="dxa"/>
            <w:shd w:val="clear" w:color="auto" w:fill="FFFF00"/>
          </w:tcPr>
          <w:p w14:paraId="60666137" w14:textId="77777777" w:rsidR="008A41C3" w:rsidRPr="00B91D4D" w:rsidRDefault="008A41C3" w:rsidP="00791AD8">
            <w:pPr>
              <w:rPr>
                <w:rFonts w:ascii="Arial" w:hAnsi="Arial"/>
                <w:color w:val="000080"/>
                <w:sz w:val="20"/>
                <w:szCs w:val="20"/>
                <w:highlight w:val="yellow"/>
              </w:rPr>
            </w:pPr>
          </w:p>
        </w:tc>
        <w:tc>
          <w:tcPr>
            <w:tcW w:w="6095" w:type="dxa"/>
          </w:tcPr>
          <w:p w14:paraId="11E4F4CC" w14:textId="0235CA73" w:rsidR="008A41C3" w:rsidRDefault="008A41C3" w:rsidP="00127404">
            <w:pPr>
              <w:rPr>
                <w:rFonts w:ascii="Arial" w:hAnsi="Arial"/>
                <w:color w:val="000080"/>
                <w:sz w:val="20"/>
                <w:szCs w:val="20"/>
              </w:rPr>
            </w:pPr>
            <w:r>
              <w:rPr>
                <w:rFonts w:ascii="Arial" w:hAnsi="Arial"/>
                <w:color w:val="000080"/>
                <w:sz w:val="20"/>
                <w:szCs w:val="20"/>
              </w:rPr>
              <w:t>Clerk will be asked to do a detailed hand-over when required</w:t>
            </w:r>
            <w:r>
              <w:rPr>
                <w:rFonts w:ascii="Arial" w:hAnsi="Arial"/>
                <w:color w:val="000080"/>
                <w:sz w:val="20"/>
                <w:szCs w:val="20"/>
              </w:rPr>
              <w:br/>
            </w:r>
          </w:p>
          <w:p w14:paraId="3737F51A" w14:textId="77777777" w:rsidR="007A1759" w:rsidRDefault="007A1759" w:rsidP="00127404">
            <w:pPr>
              <w:rPr>
                <w:rFonts w:ascii="Arial" w:hAnsi="Arial"/>
                <w:color w:val="000080"/>
                <w:sz w:val="20"/>
                <w:szCs w:val="20"/>
              </w:rPr>
            </w:pPr>
          </w:p>
          <w:p w14:paraId="3BEDA38B" w14:textId="442C3324" w:rsidR="008A41C3" w:rsidRDefault="00DF52A3" w:rsidP="00127404">
            <w:pPr>
              <w:rPr>
                <w:rFonts w:ascii="Arial" w:hAnsi="Arial"/>
                <w:color w:val="000080"/>
                <w:sz w:val="20"/>
                <w:szCs w:val="20"/>
              </w:rPr>
            </w:pPr>
            <w:r>
              <w:rPr>
                <w:rFonts w:ascii="Arial" w:hAnsi="Arial"/>
                <w:color w:val="000080"/>
                <w:sz w:val="20"/>
                <w:szCs w:val="20"/>
              </w:rPr>
              <w:t>E</w:t>
            </w:r>
            <w:r w:rsidR="008A41C3">
              <w:rPr>
                <w:rFonts w:ascii="Arial" w:hAnsi="Arial"/>
                <w:color w:val="000080"/>
                <w:sz w:val="20"/>
                <w:szCs w:val="20"/>
              </w:rPr>
              <w:t>xperienced councillors</w:t>
            </w:r>
            <w:r>
              <w:rPr>
                <w:rFonts w:ascii="Arial" w:hAnsi="Arial"/>
                <w:color w:val="000080"/>
                <w:sz w:val="20"/>
                <w:szCs w:val="20"/>
              </w:rPr>
              <w:t xml:space="preserve"> </w:t>
            </w:r>
            <w:r w:rsidR="008A41C3">
              <w:rPr>
                <w:rFonts w:ascii="Arial" w:hAnsi="Arial"/>
                <w:color w:val="000080"/>
                <w:sz w:val="20"/>
                <w:szCs w:val="20"/>
              </w:rPr>
              <w:t>share their knowledge with new councillors</w:t>
            </w:r>
            <w:r w:rsidR="008A41C3">
              <w:rPr>
                <w:rFonts w:ascii="Arial" w:hAnsi="Arial"/>
                <w:color w:val="000080"/>
                <w:sz w:val="20"/>
                <w:szCs w:val="20"/>
              </w:rPr>
              <w:br/>
            </w:r>
          </w:p>
        </w:tc>
        <w:tc>
          <w:tcPr>
            <w:tcW w:w="2410" w:type="dxa"/>
            <w:shd w:val="clear" w:color="auto" w:fill="auto"/>
          </w:tcPr>
          <w:p w14:paraId="25B9028C" w14:textId="77777777" w:rsidR="007A1759" w:rsidRDefault="007A1759" w:rsidP="007A1759">
            <w:pPr>
              <w:rPr>
                <w:rFonts w:ascii="Arial" w:hAnsi="Arial"/>
                <w:color w:val="000080"/>
                <w:sz w:val="20"/>
                <w:szCs w:val="20"/>
              </w:rPr>
            </w:pPr>
            <w:r>
              <w:rPr>
                <w:rFonts w:ascii="Arial" w:hAnsi="Arial"/>
                <w:color w:val="000080"/>
                <w:sz w:val="20"/>
                <w:szCs w:val="20"/>
              </w:rPr>
              <w:t xml:space="preserve">Consider writing clerk’s manual to assist with any </w:t>
            </w:r>
            <w:proofErr w:type="gramStart"/>
            <w:r>
              <w:rPr>
                <w:rFonts w:ascii="Arial" w:hAnsi="Arial"/>
                <w:color w:val="000080"/>
                <w:sz w:val="20"/>
                <w:szCs w:val="20"/>
              </w:rPr>
              <w:t>handover</w:t>
            </w:r>
            <w:proofErr w:type="gramEnd"/>
          </w:p>
          <w:p w14:paraId="648E0C33" w14:textId="77777777" w:rsidR="008A41C3" w:rsidRDefault="008A41C3" w:rsidP="00791AD8">
            <w:pPr>
              <w:rPr>
                <w:rFonts w:ascii="Arial" w:hAnsi="Arial"/>
                <w:color w:val="000080"/>
                <w:sz w:val="20"/>
                <w:szCs w:val="20"/>
              </w:rPr>
            </w:pPr>
          </w:p>
          <w:p w14:paraId="3B99CD75" w14:textId="77777777" w:rsidR="008A41C3" w:rsidRDefault="008A41C3" w:rsidP="00791AD8">
            <w:pPr>
              <w:rPr>
                <w:rFonts w:ascii="Arial" w:hAnsi="Arial"/>
                <w:color w:val="000080"/>
                <w:sz w:val="20"/>
                <w:szCs w:val="20"/>
              </w:rPr>
            </w:pPr>
          </w:p>
          <w:p w14:paraId="2717A63C" w14:textId="2DFEF254"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7CD767BC" w14:textId="77777777" w:rsidTr="00EA1518">
        <w:tc>
          <w:tcPr>
            <w:tcW w:w="426" w:type="dxa"/>
          </w:tcPr>
          <w:p w14:paraId="35D952E4" w14:textId="49F35792" w:rsidR="008A41C3" w:rsidRDefault="008A41C3" w:rsidP="00924FA4">
            <w:pPr>
              <w:jc w:val="center"/>
              <w:rPr>
                <w:rFonts w:ascii="Arial" w:hAnsi="Arial"/>
                <w:color w:val="000080"/>
                <w:sz w:val="20"/>
                <w:szCs w:val="20"/>
              </w:rPr>
            </w:pPr>
            <w:r>
              <w:rPr>
                <w:rFonts w:ascii="Arial" w:hAnsi="Arial"/>
                <w:color w:val="000080"/>
                <w:sz w:val="20"/>
                <w:szCs w:val="20"/>
              </w:rPr>
              <w:t>5</w:t>
            </w:r>
          </w:p>
        </w:tc>
        <w:tc>
          <w:tcPr>
            <w:tcW w:w="3147" w:type="dxa"/>
          </w:tcPr>
          <w:p w14:paraId="35161D58" w14:textId="77777777" w:rsidR="008A41C3" w:rsidRDefault="008A41C3" w:rsidP="00B92DE9">
            <w:pPr>
              <w:jc w:val="both"/>
              <w:rPr>
                <w:rFonts w:ascii="Arial" w:hAnsi="Arial"/>
                <w:color w:val="000080"/>
                <w:sz w:val="20"/>
                <w:szCs w:val="20"/>
              </w:rPr>
            </w:pPr>
            <w:r>
              <w:rPr>
                <w:rFonts w:ascii="Arial" w:hAnsi="Arial"/>
                <w:color w:val="000080"/>
                <w:sz w:val="20"/>
                <w:szCs w:val="20"/>
              </w:rPr>
              <w:t xml:space="preserve">Clerk – working at </w:t>
            </w:r>
            <w:proofErr w:type="gramStart"/>
            <w:r>
              <w:rPr>
                <w:rFonts w:ascii="Arial" w:hAnsi="Arial"/>
                <w:color w:val="000080"/>
                <w:sz w:val="20"/>
                <w:szCs w:val="20"/>
              </w:rPr>
              <w:t>home</w:t>
            </w:r>
            <w:proofErr w:type="gramEnd"/>
          </w:p>
          <w:p w14:paraId="30ED5764" w14:textId="77777777" w:rsidR="008A41C3" w:rsidRDefault="008A41C3" w:rsidP="00B92DE9">
            <w:pPr>
              <w:jc w:val="both"/>
              <w:rPr>
                <w:rFonts w:ascii="Arial" w:hAnsi="Arial"/>
                <w:color w:val="000080"/>
                <w:sz w:val="20"/>
                <w:szCs w:val="20"/>
              </w:rPr>
            </w:pPr>
          </w:p>
          <w:p w14:paraId="6D4DC79F" w14:textId="15FD19C2" w:rsidR="008A41C3" w:rsidRDefault="008A41C3" w:rsidP="00B92DE9">
            <w:pPr>
              <w:jc w:val="both"/>
              <w:rPr>
                <w:rFonts w:ascii="Arial" w:hAnsi="Arial"/>
                <w:color w:val="000080"/>
                <w:sz w:val="20"/>
                <w:szCs w:val="20"/>
              </w:rPr>
            </w:pPr>
            <w:r>
              <w:rPr>
                <w:rFonts w:ascii="Arial" w:hAnsi="Arial"/>
                <w:color w:val="000080"/>
                <w:sz w:val="20"/>
                <w:szCs w:val="20"/>
              </w:rPr>
              <w:t>Mick Ward - cleaner</w:t>
            </w:r>
          </w:p>
        </w:tc>
        <w:tc>
          <w:tcPr>
            <w:tcW w:w="850" w:type="dxa"/>
            <w:shd w:val="clear" w:color="auto" w:fill="70AD47" w:themeFill="accent6"/>
          </w:tcPr>
          <w:p w14:paraId="5BF013F3" w14:textId="77777777" w:rsidR="008A41C3" w:rsidRPr="00817C19" w:rsidRDefault="008A41C3" w:rsidP="00817C19">
            <w:pPr>
              <w:rPr>
                <w:highlight w:val="red"/>
              </w:rPr>
            </w:pPr>
          </w:p>
        </w:tc>
        <w:tc>
          <w:tcPr>
            <w:tcW w:w="851" w:type="dxa"/>
            <w:shd w:val="clear" w:color="auto" w:fill="70AD47" w:themeFill="accent6"/>
          </w:tcPr>
          <w:p w14:paraId="243A2E6A" w14:textId="77777777" w:rsidR="008A41C3" w:rsidRPr="00B91D4D" w:rsidRDefault="008A41C3" w:rsidP="00791AD8">
            <w:pPr>
              <w:rPr>
                <w:rFonts w:ascii="Arial" w:hAnsi="Arial"/>
                <w:color w:val="000080"/>
                <w:sz w:val="20"/>
                <w:szCs w:val="20"/>
                <w:highlight w:val="yellow"/>
              </w:rPr>
            </w:pPr>
          </w:p>
        </w:tc>
        <w:tc>
          <w:tcPr>
            <w:tcW w:w="6095" w:type="dxa"/>
          </w:tcPr>
          <w:p w14:paraId="5992268D" w14:textId="77777777" w:rsidR="008A41C3" w:rsidRDefault="008A41C3" w:rsidP="00127404">
            <w:pPr>
              <w:rPr>
                <w:rFonts w:ascii="Arial" w:hAnsi="Arial"/>
                <w:color w:val="000080"/>
                <w:sz w:val="20"/>
                <w:szCs w:val="20"/>
              </w:rPr>
            </w:pPr>
            <w:r>
              <w:rPr>
                <w:rFonts w:ascii="Arial" w:hAnsi="Arial"/>
                <w:color w:val="000080"/>
                <w:sz w:val="20"/>
                <w:szCs w:val="20"/>
              </w:rPr>
              <w:t>Clerk to notify APC of any issues within the working environment which require action. APC to comply with employment legislation.</w:t>
            </w:r>
          </w:p>
          <w:p w14:paraId="353C522C" w14:textId="2D755F11" w:rsidR="008A41C3" w:rsidRDefault="008A41C3" w:rsidP="00127404">
            <w:pPr>
              <w:rPr>
                <w:rFonts w:ascii="Arial" w:hAnsi="Arial"/>
                <w:color w:val="000080"/>
                <w:sz w:val="20"/>
                <w:szCs w:val="20"/>
              </w:rPr>
            </w:pPr>
            <w:r>
              <w:rPr>
                <w:rFonts w:ascii="Arial" w:hAnsi="Arial"/>
                <w:color w:val="000080"/>
                <w:sz w:val="20"/>
                <w:szCs w:val="20"/>
              </w:rPr>
              <w:t xml:space="preserve">Staff appraisal carried out at least every two </w:t>
            </w:r>
            <w:proofErr w:type="gramStart"/>
            <w:r>
              <w:rPr>
                <w:rFonts w:ascii="Arial" w:hAnsi="Arial"/>
                <w:color w:val="000080"/>
                <w:sz w:val="20"/>
                <w:szCs w:val="20"/>
              </w:rPr>
              <w:t>years</w:t>
            </w:r>
            <w:proofErr w:type="gramEnd"/>
          </w:p>
          <w:p w14:paraId="0ACCCB7F" w14:textId="2E8F8DA1" w:rsidR="005957D0" w:rsidRDefault="005957D0" w:rsidP="00127404">
            <w:pPr>
              <w:rPr>
                <w:rFonts w:ascii="Arial" w:hAnsi="Arial"/>
                <w:color w:val="000080"/>
                <w:sz w:val="20"/>
                <w:szCs w:val="20"/>
              </w:rPr>
            </w:pPr>
            <w:r>
              <w:rPr>
                <w:rFonts w:ascii="Arial" w:hAnsi="Arial"/>
                <w:color w:val="000080"/>
                <w:sz w:val="20"/>
                <w:szCs w:val="20"/>
              </w:rPr>
              <w:t>Insurance cover in place</w:t>
            </w:r>
          </w:p>
          <w:p w14:paraId="6ED1C09D" w14:textId="1FA26D00" w:rsidR="008A41C3" w:rsidRDefault="008A41C3" w:rsidP="00127404">
            <w:pPr>
              <w:rPr>
                <w:rFonts w:ascii="Arial" w:hAnsi="Arial"/>
                <w:color w:val="000080"/>
                <w:sz w:val="20"/>
                <w:szCs w:val="20"/>
              </w:rPr>
            </w:pPr>
          </w:p>
        </w:tc>
        <w:tc>
          <w:tcPr>
            <w:tcW w:w="2410" w:type="dxa"/>
            <w:tcBorders>
              <w:bottom w:val="single" w:sz="4" w:space="0" w:color="auto"/>
            </w:tcBorders>
            <w:shd w:val="clear" w:color="auto" w:fill="auto"/>
          </w:tcPr>
          <w:p w14:paraId="018F986E" w14:textId="77777777" w:rsidR="008A41C3" w:rsidRDefault="008A41C3" w:rsidP="00791AD8">
            <w:pPr>
              <w:rPr>
                <w:rFonts w:ascii="Arial" w:hAnsi="Arial"/>
                <w:color w:val="000080"/>
                <w:sz w:val="20"/>
                <w:szCs w:val="20"/>
              </w:rPr>
            </w:pPr>
          </w:p>
        </w:tc>
      </w:tr>
    </w:tbl>
    <w:p w14:paraId="307E8DB4" w14:textId="7902611A" w:rsidR="006515F7" w:rsidRDefault="006515F7" w:rsidP="00781E3F">
      <w:pPr>
        <w:jc w:val="both"/>
        <w:rPr>
          <w:rFonts w:ascii="Arial" w:hAnsi="Arial"/>
          <w:color w:val="000080"/>
        </w:rPr>
      </w:pPr>
    </w:p>
    <w:p w14:paraId="1065F754" w14:textId="77777777" w:rsidR="007C23D1" w:rsidRDefault="007C23D1" w:rsidP="007C23D1">
      <w:pPr>
        <w:jc w:val="both"/>
        <w:rPr>
          <w:rFonts w:ascii="Arial" w:hAnsi="Arial"/>
          <w:color w:val="000080"/>
          <w:sz w:val="20"/>
          <w:szCs w:val="20"/>
        </w:rPr>
      </w:pPr>
    </w:p>
    <w:p w14:paraId="09558093" w14:textId="77777777" w:rsidR="002B1522" w:rsidRDefault="002B1522" w:rsidP="00781E3F">
      <w:pPr>
        <w:rPr>
          <w:rFonts w:ascii="Arial" w:hAnsi="Arial"/>
          <w:color w:val="000080"/>
          <w:sz w:val="20"/>
          <w:szCs w:val="20"/>
        </w:rPr>
      </w:pPr>
    </w:p>
    <w:p w14:paraId="47CFBE57" w14:textId="31C0927D" w:rsidR="00781E3F" w:rsidRPr="007625AF" w:rsidRDefault="007A1759" w:rsidP="00781E3F">
      <w:pPr>
        <w:rPr>
          <w:rFonts w:ascii="Arial" w:hAnsi="Arial"/>
          <w:b/>
          <w:color w:val="000080"/>
        </w:rPr>
      </w:pPr>
      <w:r>
        <w:rPr>
          <w:rFonts w:ascii="Arial" w:hAnsi="Arial"/>
          <w:b/>
          <w:color w:val="000080"/>
        </w:rPr>
        <w:t>3</w:t>
      </w:r>
      <w:r w:rsidR="007625AF">
        <w:rPr>
          <w:rFonts w:ascii="Arial" w:hAnsi="Arial"/>
          <w:b/>
          <w:color w:val="000080"/>
        </w:rPr>
        <w:t xml:space="preserve">. </w:t>
      </w:r>
      <w:r w:rsidR="00781E3F" w:rsidRPr="007625AF">
        <w:rPr>
          <w:rFonts w:ascii="Arial" w:hAnsi="Arial"/>
          <w:b/>
          <w:color w:val="000080"/>
        </w:rPr>
        <w:t xml:space="preserve">Loss or </w:t>
      </w:r>
      <w:r w:rsidR="00B1025F">
        <w:rPr>
          <w:rFonts w:ascii="Arial" w:hAnsi="Arial"/>
          <w:b/>
          <w:color w:val="000080"/>
        </w:rPr>
        <w:t>D</w:t>
      </w:r>
      <w:r w:rsidR="00781E3F" w:rsidRPr="007625AF">
        <w:rPr>
          <w:rFonts w:ascii="Arial" w:hAnsi="Arial"/>
          <w:b/>
          <w:color w:val="000080"/>
        </w:rPr>
        <w:t xml:space="preserve">amage to Council </w:t>
      </w:r>
      <w:r w:rsidR="00B1025F">
        <w:rPr>
          <w:rFonts w:ascii="Arial" w:hAnsi="Arial"/>
          <w:b/>
          <w:color w:val="000080"/>
        </w:rPr>
        <w:t>A</w:t>
      </w:r>
      <w:r w:rsidR="00781E3F" w:rsidRPr="007625AF">
        <w:rPr>
          <w:rFonts w:ascii="Arial" w:hAnsi="Arial"/>
          <w:b/>
          <w:color w:val="000080"/>
        </w:rPr>
        <w:t>ssets</w:t>
      </w:r>
    </w:p>
    <w:p w14:paraId="6A1F7677" w14:textId="77777777" w:rsidR="007C23D1" w:rsidRDefault="007C23D1" w:rsidP="00781E3F">
      <w:pPr>
        <w:ind w:left="408"/>
        <w:rPr>
          <w:rFonts w:ascii="Arial" w:hAnsi="Arial"/>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260"/>
        <w:gridCol w:w="879"/>
        <w:gridCol w:w="851"/>
        <w:gridCol w:w="5953"/>
        <w:gridCol w:w="2410"/>
      </w:tblGrid>
      <w:tr w:rsidR="008A41C3" w:rsidRPr="007D2A0F" w14:paraId="2D40DB05" w14:textId="0E553F74" w:rsidTr="00AC28E8">
        <w:tc>
          <w:tcPr>
            <w:tcW w:w="426" w:type="dxa"/>
            <w:shd w:val="clear" w:color="auto" w:fill="E6E6E6"/>
          </w:tcPr>
          <w:p w14:paraId="42FB4A03" w14:textId="77777777" w:rsidR="008A41C3" w:rsidRDefault="008A41C3" w:rsidP="00791AD8">
            <w:pPr>
              <w:jc w:val="center"/>
              <w:rPr>
                <w:rFonts w:ascii="Arial" w:hAnsi="Arial"/>
                <w:b/>
                <w:color w:val="000080"/>
                <w:sz w:val="20"/>
                <w:szCs w:val="20"/>
              </w:rPr>
            </w:pPr>
          </w:p>
        </w:tc>
        <w:tc>
          <w:tcPr>
            <w:tcW w:w="3260" w:type="dxa"/>
            <w:shd w:val="clear" w:color="auto" w:fill="E6E6E6"/>
          </w:tcPr>
          <w:p w14:paraId="1EFA23EC" w14:textId="7F4CDE5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79" w:type="dxa"/>
            <w:shd w:val="clear" w:color="auto" w:fill="E6E6E6"/>
          </w:tcPr>
          <w:p w14:paraId="7D40D791"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851" w:type="dxa"/>
            <w:shd w:val="clear" w:color="auto" w:fill="E6E6E6"/>
          </w:tcPr>
          <w:p w14:paraId="3B9AD6C7" w14:textId="2D3C4F22"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5953" w:type="dxa"/>
            <w:shd w:val="clear" w:color="auto" w:fill="E6E6E6"/>
          </w:tcPr>
          <w:p w14:paraId="157C6E18" w14:textId="7FE10C88"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shd w:val="clear" w:color="auto" w:fill="E6E6E6"/>
          </w:tcPr>
          <w:p w14:paraId="776FFC5C" w14:textId="08E736A1"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4B6588AF" w14:textId="1CBA30D4" w:rsidTr="00AC28E8">
        <w:tc>
          <w:tcPr>
            <w:tcW w:w="426" w:type="dxa"/>
          </w:tcPr>
          <w:p w14:paraId="38F78C42" w14:textId="7E27E06B" w:rsidR="008A41C3" w:rsidRDefault="008A41C3" w:rsidP="00791AD8">
            <w:pPr>
              <w:rPr>
                <w:rFonts w:ascii="Arial" w:hAnsi="Arial"/>
                <w:color w:val="000080"/>
                <w:sz w:val="20"/>
                <w:szCs w:val="20"/>
              </w:rPr>
            </w:pPr>
            <w:r>
              <w:rPr>
                <w:rFonts w:ascii="Arial" w:hAnsi="Arial"/>
                <w:color w:val="000080"/>
                <w:sz w:val="20"/>
                <w:szCs w:val="20"/>
              </w:rPr>
              <w:t>1</w:t>
            </w:r>
          </w:p>
        </w:tc>
        <w:tc>
          <w:tcPr>
            <w:tcW w:w="3260" w:type="dxa"/>
          </w:tcPr>
          <w:p w14:paraId="2C1F2C8E" w14:textId="4002FAAB" w:rsidR="008A41C3" w:rsidRPr="007D2A0F" w:rsidRDefault="008A41C3" w:rsidP="00791AD8">
            <w:pPr>
              <w:rPr>
                <w:rFonts w:ascii="Arial" w:hAnsi="Arial"/>
                <w:color w:val="000080"/>
                <w:sz w:val="20"/>
                <w:szCs w:val="20"/>
              </w:rPr>
            </w:pPr>
            <w:r>
              <w:rPr>
                <w:rFonts w:ascii="Arial" w:hAnsi="Arial"/>
                <w:color w:val="000080"/>
                <w:sz w:val="20"/>
                <w:szCs w:val="20"/>
              </w:rPr>
              <w:t>Public toilets</w:t>
            </w:r>
          </w:p>
        </w:tc>
        <w:tc>
          <w:tcPr>
            <w:tcW w:w="879" w:type="dxa"/>
            <w:shd w:val="clear" w:color="auto" w:fill="70AD47" w:themeFill="accent6"/>
          </w:tcPr>
          <w:p w14:paraId="42FCFFFA" w14:textId="77777777" w:rsidR="008A41C3" w:rsidRPr="007D2A0F" w:rsidRDefault="008A41C3"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7EF50317" w14:textId="77777777" w:rsidR="008A41C3" w:rsidRPr="007D2A0F" w:rsidRDefault="008A41C3" w:rsidP="00791AD8">
            <w:pPr>
              <w:rPr>
                <w:rFonts w:ascii="Arial" w:hAnsi="Arial"/>
                <w:color w:val="000080"/>
                <w:sz w:val="20"/>
                <w:szCs w:val="20"/>
              </w:rPr>
            </w:pPr>
          </w:p>
        </w:tc>
        <w:tc>
          <w:tcPr>
            <w:tcW w:w="5953" w:type="dxa"/>
          </w:tcPr>
          <w:p w14:paraId="35E79132" w14:textId="77777777" w:rsidR="008A41C3" w:rsidRDefault="008A41C3" w:rsidP="00301475">
            <w:pPr>
              <w:rPr>
                <w:rFonts w:ascii="Arial" w:hAnsi="Arial"/>
                <w:color w:val="000080"/>
                <w:sz w:val="20"/>
                <w:szCs w:val="20"/>
              </w:rPr>
            </w:pPr>
            <w:r>
              <w:rPr>
                <w:rFonts w:ascii="Arial" w:hAnsi="Arial"/>
                <w:color w:val="000080"/>
                <w:sz w:val="20"/>
                <w:szCs w:val="20"/>
              </w:rPr>
              <w:t xml:space="preserve">Toilets are managed by APC on behalf of </w:t>
            </w:r>
            <w:proofErr w:type="gramStart"/>
            <w:r>
              <w:rPr>
                <w:rFonts w:ascii="Arial" w:hAnsi="Arial"/>
                <w:color w:val="000080"/>
                <w:sz w:val="20"/>
                <w:szCs w:val="20"/>
              </w:rPr>
              <w:t>BDC</w:t>
            </w:r>
            <w:proofErr w:type="gramEnd"/>
          </w:p>
          <w:p w14:paraId="3680A524" w14:textId="3C89D325" w:rsidR="008A41C3" w:rsidRDefault="008A41C3" w:rsidP="00301475">
            <w:pPr>
              <w:rPr>
                <w:rFonts w:ascii="Arial" w:hAnsi="Arial"/>
                <w:color w:val="000080"/>
                <w:sz w:val="20"/>
                <w:szCs w:val="20"/>
              </w:rPr>
            </w:pPr>
            <w:r>
              <w:rPr>
                <w:rFonts w:ascii="Arial" w:hAnsi="Arial"/>
                <w:color w:val="000080"/>
                <w:sz w:val="20"/>
                <w:szCs w:val="20"/>
              </w:rPr>
              <w:t xml:space="preserve">Mick Ward is </w:t>
            </w:r>
            <w:r w:rsidR="005957D0">
              <w:rPr>
                <w:rFonts w:ascii="Arial" w:hAnsi="Arial"/>
                <w:color w:val="000080"/>
                <w:sz w:val="20"/>
                <w:szCs w:val="20"/>
              </w:rPr>
              <w:t xml:space="preserve">employed as </w:t>
            </w:r>
            <w:r>
              <w:rPr>
                <w:rFonts w:ascii="Arial" w:hAnsi="Arial"/>
                <w:color w:val="000080"/>
                <w:sz w:val="20"/>
                <w:szCs w:val="20"/>
              </w:rPr>
              <w:t xml:space="preserve">cleaner and </w:t>
            </w:r>
            <w:r w:rsidR="005957D0">
              <w:rPr>
                <w:rFonts w:ascii="Arial" w:hAnsi="Arial"/>
                <w:color w:val="000080"/>
                <w:sz w:val="20"/>
                <w:szCs w:val="20"/>
              </w:rPr>
              <w:t xml:space="preserve">Robert Monument </w:t>
            </w:r>
            <w:r>
              <w:rPr>
                <w:rFonts w:ascii="Arial" w:hAnsi="Arial"/>
                <w:color w:val="000080"/>
                <w:sz w:val="20"/>
                <w:szCs w:val="20"/>
              </w:rPr>
              <w:t xml:space="preserve">covers for illness and </w:t>
            </w:r>
            <w:proofErr w:type="gramStart"/>
            <w:r>
              <w:rPr>
                <w:rFonts w:ascii="Arial" w:hAnsi="Arial"/>
                <w:color w:val="000080"/>
                <w:sz w:val="20"/>
                <w:szCs w:val="20"/>
              </w:rPr>
              <w:t>holidays</w:t>
            </w:r>
            <w:proofErr w:type="gramEnd"/>
          </w:p>
          <w:p w14:paraId="593B06CD" w14:textId="77777777" w:rsidR="008A41C3" w:rsidRDefault="008A41C3" w:rsidP="00301475">
            <w:pPr>
              <w:rPr>
                <w:rFonts w:ascii="Arial" w:hAnsi="Arial"/>
                <w:color w:val="000080"/>
                <w:sz w:val="20"/>
                <w:szCs w:val="20"/>
              </w:rPr>
            </w:pPr>
            <w:r>
              <w:rPr>
                <w:rFonts w:ascii="Arial" w:hAnsi="Arial"/>
                <w:color w:val="000080"/>
                <w:sz w:val="20"/>
                <w:szCs w:val="20"/>
              </w:rPr>
              <w:t xml:space="preserve">Supplies and consumables are from Wilkersons and Hugh Crane Ltd  - local supplies reduces risk of delay in </w:t>
            </w:r>
            <w:proofErr w:type="gramStart"/>
            <w:r>
              <w:rPr>
                <w:rFonts w:ascii="Arial" w:hAnsi="Arial"/>
                <w:color w:val="000080"/>
                <w:sz w:val="20"/>
                <w:szCs w:val="20"/>
              </w:rPr>
              <w:t>supply</w:t>
            </w:r>
            <w:proofErr w:type="gramEnd"/>
          </w:p>
          <w:p w14:paraId="2D914210" w14:textId="77777777" w:rsidR="008A41C3" w:rsidRDefault="008A41C3" w:rsidP="00301475">
            <w:pPr>
              <w:rPr>
                <w:rFonts w:ascii="Arial" w:hAnsi="Arial"/>
                <w:color w:val="000080"/>
                <w:sz w:val="20"/>
                <w:szCs w:val="20"/>
              </w:rPr>
            </w:pPr>
            <w:r>
              <w:rPr>
                <w:rFonts w:ascii="Arial" w:hAnsi="Arial"/>
                <w:color w:val="000080"/>
                <w:sz w:val="20"/>
                <w:szCs w:val="20"/>
              </w:rPr>
              <w:t xml:space="preserve">Mick reports any vandalism or damage to the </w:t>
            </w:r>
            <w:proofErr w:type="gramStart"/>
            <w:r>
              <w:rPr>
                <w:rFonts w:ascii="Arial" w:hAnsi="Arial"/>
                <w:color w:val="000080"/>
                <w:sz w:val="20"/>
                <w:szCs w:val="20"/>
              </w:rPr>
              <w:t>clerk</w:t>
            </w:r>
            <w:proofErr w:type="gramEnd"/>
          </w:p>
          <w:p w14:paraId="716E04D8" w14:textId="77777777" w:rsidR="008A41C3" w:rsidRDefault="008A41C3" w:rsidP="00301475">
            <w:pPr>
              <w:rPr>
                <w:rFonts w:ascii="Arial" w:hAnsi="Arial"/>
                <w:color w:val="000080"/>
                <w:sz w:val="20"/>
                <w:szCs w:val="20"/>
              </w:rPr>
            </w:pPr>
            <w:r>
              <w:rPr>
                <w:rFonts w:ascii="Arial" w:hAnsi="Arial"/>
                <w:color w:val="000080"/>
                <w:sz w:val="20"/>
                <w:szCs w:val="20"/>
              </w:rPr>
              <w:t xml:space="preserve">Clerk inspects the interior and exterior of the </w:t>
            </w:r>
            <w:proofErr w:type="gramStart"/>
            <w:r>
              <w:rPr>
                <w:rFonts w:ascii="Arial" w:hAnsi="Arial"/>
                <w:color w:val="000080"/>
                <w:sz w:val="20"/>
                <w:szCs w:val="20"/>
              </w:rPr>
              <w:t>building</w:t>
            </w:r>
            <w:proofErr w:type="gramEnd"/>
          </w:p>
          <w:p w14:paraId="30CBD70B" w14:textId="270D82FB" w:rsidR="008A41C3" w:rsidRPr="007D2A0F" w:rsidRDefault="008A41C3" w:rsidP="00301475">
            <w:pPr>
              <w:rPr>
                <w:rFonts w:ascii="Arial" w:hAnsi="Arial"/>
                <w:color w:val="000080"/>
                <w:sz w:val="20"/>
                <w:szCs w:val="20"/>
              </w:rPr>
            </w:pPr>
            <w:r>
              <w:rPr>
                <w:rFonts w:ascii="Arial" w:hAnsi="Arial"/>
                <w:color w:val="000080"/>
                <w:sz w:val="20"/>
                <w:szCs w:val="20"/>
              </w:rPr>
              <w:t>Annual report sent to BDC</w:t>
            </w:r>
            <w:r>
              <w:rPr>
                <w:rFonts w:ascii="Arial" w:hAnsi="Arial"/>
                <w:color w:val="000080"/>
                <w:sz w:val="20"/>
                <w:szCs w:val="20"/>
              </w:rPr>
              <w:br/>
            </w:r>
          </w:p>
        </w:tc>
        <w:tc>
          <w:tcPr>
            <w:tcW w:w="2410" w:type="dxa"/>
            <w:tcBorders>
              <w:bottom w:val="single" w:sz="4" w:space="0" w:color="auto"/>
            </w:tcBorders>
            <w:shd w:val="clear" w:color="auto" w:fill="auto"/>
          </w:tcPr>
          <w:p w14:paraId="22F81DBC" w14:textId="77777777" w:rsidR="008A41C3" w:rsidRDefault="008A41C3" w:rsidP="00791AD8">
            <w:pPr>
              <w:rPr>
                <w:rFonts w:ascii="Arial" w:hAnsi="Arial"/>
                <w:color w:val="FF0000"/>
                <w:sz w:val="20"/>
                <w:szCs w:val="20"/>
              </w:rPr>
            </w:pPr>
          </w:p>
          <w:p w14:paraId="2436FCEB" w14:textId="77777777" w:rsidR="008A41C3" w:rsidRPr="00D774EF" w:rsidRDefault="008A41C3" w:rsidP="00791AD8">
            <w:pPr>
              <w:rPr>
                <w:rFonts w:ascii="Arial" w:hAnsi="Arial"/>
                <w:sz w:val="20"/>
                <w:szCs w:val="20"/>
              </w:rPr>
            </w:pPr>
          </w:p>
          <w:p w14:paraId="2DEFEA24" w14:textId="36C165A3" w:rsidR="008A41C3" w:rsidRPr="00677671" w:rsidRDefault="008A41C3" w:rsidP="00791AD8">
            <w:pPr>
              <w:rPr>
                <w:rFonts w:ascii="Arial" w:hAnsi="Arial"/>
                <w:color w:val="FF0000"/>
                <w:sz w:val="20"/>
                <w:szCs w:val="20"/>
              </w:rPr>
            </w:pPr>
            <w:r w:rsidRPr="00D774EF">
              <w:rPr>
                <w:rFonts w:ascii="Arial" w:hAnsi="Arial"/>
                <w:sz w:val="20"/>
                <w:szCs w:val="20"/>
              </w:rPr>
              <w:t xml:space="preserve">     </w:t>
            </w:r>
          </w:p>
        </w:tc>
      </w:tr>
      <w:tr w:rsidR="008A41C3" w:rsidRPr="007D2A0F" w14:paraId="3389F523" w14:textId="79E81A85" w:rsidTr="00AC28E8">
        <w:tc>
          <w:tcPr>
            <w:tcW w:w="426" w:type="dxa"/>
          </w:tcPr>
          <w:p w14:paraId="4169CD4A" w14:textId="5AD95BE2" w:rsidR="008A41C3" w:rsidRDefault="008A41C3" w:rsidP="00791AD8">
            <w:pPr>
              <w:rPr>
                <w:rFonts w:ascii="Arial" w:hAnsi="Arial"/>
                <w:color w:val="000080"/>
                <w:sz w:val="20"/>
                <w:szCs w:val="20"/>
              </w:rPr>
            </w:pPr>
            <w:r>
              <w:rPr>
                <w:rFonts w:ascii="Arial" w:hAnsi="Arial"/>
                <w:color w:val="000080"/>
                <w:sz w:val="20"/>
                <w:szCs w:val="20"/>
              </w:rPr>
              <w:t>2</w:t>
            </w:r>
          </w:p>
        </w:tc>
        <w:tc>
          <w:tcPr>
            <w:tcW w:w="3260" w:type="dxa"/>
          </w:tcPr>
          <w:p w14:paraId="11397B31" w14:textId="6A411D49" w:rsidR="008A41C3" w:rsidRPr="007D2A0F" w:rsidRDefault="008A41C3">
            <w:pPr>
              <w:rPr>
                <w:rFonts w:ascii="Arial" w:hAnsi="Arial"/>
                <w:color w:val="000080"/>
                <w:sz w:val="20"/>
                <w:szCs w:val="20"/>
              </w:rPr>
            </w:pPr>
            <w:r>
              <w:rPr>
                <w:rFonts w:ascii="Arial" w:hAnsi="Arial"/>
                <w:color w:val="000080"/>
                <w:sz w:val="20"/>
                <w:szCs w:val="20"/>
              </w:rPr>
              <w:t>Cemetery</w:t>
            </w:r>
          </w:p>
        </w:tc>
        <w:tc>
          <w:tcPr>
            <w:tcW w:w="879" w:type="dxa"/>
            <w:tcBorders>
              <w:bottom w:val="single" w:sz="4" w:space="0" w:color="auto"/>
            </w:tcBorders>
            <w:shd w:val="clear" w:color="auto" w:fill="70AD47" w:themeFill="accent6"/>
          </w:tcPr>
          <w:p w14:paraId="6537C391"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2756776E" w14:textId="77777777" w:rsidR="008A41C3" w:rsidRPr="007D2A0F" w:rsidRDefault="008A41C3" w:rsidP="00791AD8">
            <w:pPr>
              <w:rPr>
                <w:rFonts w:ascii="Arial" w:hAnsi="Arial"/>
                <w:color w:val="000080"/>
                <w:sz w:val="20"/>
                <w:szCs w:val="20"/>
              </w:rPr>
            </w:pPr>
          </w:p>
        </w:tc>
        <w:tc>
          <w:tcPr>
            <w:tcW w:w="5953" w:type="dxa"/>
          </w:tcPr>
          <w:p w14:paraId="3AA91879" w14:textId="77777777" w:rsidR="008A41C3" w:rsidRDefault="008A41C3" w:rsidP="00210E55">
            <w:pPr>
              <w:rPr>
                <w:rFonts w:ascii="Arial" w:hAnsi="Arial"/>
                <w:color w:val="000080"/>
                <w:sz w:val="20"/>
                <w:szCs w:val="20"/>
              </w:rPr>
            </w:pPr>
            <w:r>
              <w:rPr>
                <w:rFonts w:ascii="Arial" w:hAnsi="Arial"/>
                <w:color w:val="000080"/>
                <w:sz w:val="20"/>
                <w:szCs w:val="20"/>
              </w:rPr>
              <w:t xml:space="preserve">Funerals are booked via the </w:t>
            </w:r>
            <w:proofErr w:type="gramStart"/>
            <w:r>
              <w:rPr>
                <w:rFonts w:ascii="Arial" w:hAnsi="Arial"/>
                <w:color w:val="000080"/>
                <w:sz w:val="20"/>
                <w:szCs w:val="20"/>
              </w:rPr>
              <w:t>clerk</w:t>
            </w:r>
            <w:proofErr w:type="gramEnd"/>
          </w:p>
          <w:p w14:paraId="632D65FF" w14:textId="77777777" w:rsidR="008A41C3" w:rsidRDefault="008A41C3" w:rsidP="00210E55">
            <w:pPr>
              <w:rPr>
                <w:rFonts w:ascii="Arial" w:hAnsi="Arial"/>
                <w:color w:val="000080"/>
                <w:sz w:val="20"/>
                <w:szCs w:val="20"/>
              </w:rPr>
            </w:pPr>
            <w:r>
              <w:rPr>
                <w:rFonts w:ascii="Arial" w:hAnsi="Arial"/>
                <w:color w:val="000080"/>
                <w:sz w:val="20"/>
                <w:szCs w:val="20"/>
              </w:rPr>
              <w:t xml:space="preserve">Funeral directors employ their own </w:t>
            </w:r>
            <w:proofErr w:type="gramStart"/>
            <w:r>
              <w:rPr>
                <w:rFonts w:ascii="Arial" w:hAnsi="Arial"/>
                <w:color w:val="000080"/>
                <w:sz w:val="20"/>
                <w:szCs w:val="20"/>
              </w:rPr>
              <w:t>gravedigger</w:t>
            </w:r>
            <w:proofErr w:type="gramEnd"/>
          </w:p>
          <w:p w14:paraId="66A0691A" w14:textId="22F36597" w:rsidR="008A41C3" w:rsidRDefault="008A41C3" w:rsidP="00210E55">
            <w:pPr>
              <w:rPr>
                <w:rFonts w:ascii="Arial" w:hAnsi="Arial"/>
                <w:color w:val="000080"/>
                <w:sz w:val="20"/>
                <w:szCs w:val="20"/>
              </w:rPr>
            </w:pPr>
            <w:r>
              <w:rPr>
                <w:rFonts w:ascii="Arial" w:hAnsi="Arial"/>
                <w:color w:val="000080"/>
                <w:sz w:val="20"/>
                <w:szCs w:val="20"/>
              </w:rPr>
              <w:t>Insurance cover for funeral directors is checked</w:t>
            </w:r>
            <w:r w:rsidR="00366579">
              <w:rPr>
                <w:rFonts w:ascii="Arial" w:hAnsi="Arial"/>
                <w:color w:val="000080"/>
                <w:sz w:val="20"/>
                <w:szCs w:val="20"/>
              </w:rPr>
              <w:t xml:space="preserve"> from time to </w:t>
            </w:r>
            <w:proofErr w:type="gramStart"/>
            <w:r w:rsidR="00366579">
              <w:rPr>
                <w:rFonts w:ascii="Arial" w:hAnsi="Arial"/>
                <w:color w:val="000080"/>
                <w:sz w:val="20"/>
                <w:szCs w:val="20"/>
              </w:rPr>
              <w:t>time</w:t>
            </w:r>
            <w:proofErr w:type="gramEnd"/>
          </w:p>
          <w:p w14:paraId="31776798" w14:textId="2306477A" w:rsidR="008A41C3" w:rsidRDefault="008A41C3" w:rsidP="00210E55">
            <w:pPr>
              <w:rPr>
                <w:rFonts w:ascii="Arial" w:hAnsi="Arial"/>
                <w:color w:val="000080"/>
                <w:sz w:val="20"/>
                <w:szCs w:val="20"/>
              </w:rPr>
            </w:pPr>
            <w:r>
              <w:rPr>
                <w:rFonts w:ascii="Arial" w:hAnsi="Arial"/>
                <w:color w:val="000080"/>
                <w:sz w:val="20"/>
                <w:szCs w:val="20"/>
              </w:rPr>
              <w:t xml:space="preserve">Mick Ward does weekly tidy up in cemetery and car </w:t>
            </w:r>
            <w:proofErr w:type="gramStart"/>
            <w:r>
              <w:rPr>
                <w:rFonts w:ascii="Arial" w:hAnsi="Arial"/>
                <w:color w:val="000080"/>
                <w:sz w:val="20"/>
                <w:szCs w:val="20"/>
              </w:rPr>
              <w:t>park</w:t>
            </w:r>
            <w:proofErr w:type="gramEnd"/>
          </w:p>
          <w:p w14:paraId="6AE3C613" w14:textId="5E2410AF" w:rsidR="008A41C3" w:rsidRDefault="008A41C3" w:rsidP="00210E55">
            <w:pPr>
              <w:rPr>
                <w:rFonts w:ascii="Arial" w:hAnsi="Arial"/>
                <w:color w:val="000080"/>
                <w:sz w:val="20"/>
                <w:szCs w:val="20"/>
              </w:rPr>
            </w:pPr>
            <w:r>
              <w:rPr>
                <w:rFonts w:ascii="Arial" w:hAnsi="Arial"/>
                <w:color w:val="000080"/>
                <w:sz w:val="20"/>
                <w:szCs w:val="20"/>
              </w:rPr>
              <w:t>Members of the public report problems to clerk</w:t>
            </w:r>
          </w:p>
          <w:p w14:paraId="28A0E477" w14:textId="3E6320BD" w:rsidR="008A41C3" w:rsidRDefault="008A41C3" w:rsidP="00210E55">
            <w:pPr>
              <w:rPr>
                <w:rFonts w:ascii="Arial" w:hAnsi="Arial"/>
                <w:color w:val="000080"/>
                <w:sz w:val="20"/>
                <w:szCs w:val="20"/>
              </w:rPr>
            </w:pPr>
            <w:r>
              <w:rPr>
                <w:rFonts w:ascii="Arial" w:hAnsi="Arial"/>
                <w:color w:val="000080"/>
                <w:sz w:val="20"/>
                <w:szCs w:val="20"/>
              </w:rPr>
              <w:t xml:space="preserve">Irregular inspections carried out by </w:t>
            </w:r>
            <w:proofErr w:type="gramStart"/>
            <w:r>
              <w:rPr>
                <w:rFonts w:ascii="Arial" w:hAnsi="Arial"/>
                <w:color w:val="000080"/>
                <w:sz w:val="20"/>
                <w:szCs w:val="20"/>
              </w:rPr>
              <w:t>clerk</w:t>
            </w:r>
            <w:proofErr w:type="gramEnd"/>
          </w:p>
          <w:p w14:paraId="7BEBD8DC" w14:textId="4AFAE6BC" w:rsidR="008A41C3" w:rsidRDefault="008A41C3" w:rsidP="00210E55">
            <w:pPr>
              <w:rPr>
                <w:rFonts w:ascii="Arial" w:hAnsi="Arial"/>
                <w:color w:val="000080"/>
                <w:sz w:val="20"/>
                <w:szCs w:val="20"/>
              </w:rPr>
            </w:pPr>
            <w:r>
              <w:rPr>
                <w:rFonts w:ascii="Arial" w:hAnsi="Arial"/>
                <w:color w:val="000080"/>
                <w:sz w:val="20"/>
                <w:szCs w:val="20"/>
              </w:rPr>
              <w:t xml:space="preserve">Grasscutting is done regularly by Garden Guardian in growing </w:t>
            </w:r>
            <w:proofErr w:type="gramStart"/>
            <w:r>
              <w:rPr>
                <w:rFonts w:ascii="Arial" w:hAnsi="Arial"/>
                <w:color w:val="000080"/>
                <w:sz w:val="20"/>
                <w:szCs w:val="20"/>
              </w:rPr>
              <w:t>season</w:t>
            </w:r>
            <w:proofErr w:type="gramEnd"/>
          </w:p>
          <w:p w14:paraId="50C82096" w14:textId="77777777" w:rsidR="008A41C3" w:rsidRDefault="008A41C3" w:rsidP="00210E55">
            <w:pPr>
              <w:rPr>
                <w:rFonts w:ascii="Arial" w:hAnsi="Arial"/>
                <w:color w:val="000080"/>
                <w:sz w:val="20"/>
                <w:szCs w:val="20"/>
              </w:rPr>
            </w:pPr>
            <w:r>
              <w:rPr>
                <w:rFonts w:ascii="Arial" w:hAnsi="Arial"/>
                <w:color w:val="000080"/>
                <w:sz w:val="20"/>
                <w:szCs w:val="20"/>
              </w:rPr>
              <w:t xml:space="preserve">Waste is collected by </w:t>
            </w:r>
            <w:proofErr w:type="gramStart"/>
            <w:r>
              <w:rPr>
                <w:rFonts w:ascii="Arial" w:hAnsi="Arial"/>
                <w:color w:val="000080"/>
                <w:sz w:val="20"/>
                <w:szCs w:val="20"/>
              </w:rPr>
              <w:t>BDC</w:t>
            </w:r>
            <w:proofErr w:type="gramEnd"/>
          </w:p>
          <w:p w14:paraId="4F473021" w14:textId="2FA18C61" w:rsidR="008A41C3" w:rsidRPr="007D2A0F" w:rsidRDefault="008A41C3" w:rsidP="00210E55">
            <w:pPr>
              <w:rPr>
                <w:rFonts w:ascii="Arial" w:hAnsi="Arial"/>
                <w:color w:val="000080"/>
                <w:sz w:val="20"/>
                <w:szCs w:val="20"/>
              </w:rPr>
            </w:pPr>
            <w:r>
              <w:rPr>
                <w:rFonts w:ascii="Arial" w:hAnsi="Arial"/>
                <w:color w:val="000080"/>
                <w:sz w:val="20"/>
                <w:szCs w:val="20"/>
              </w:rPr>
              <w:t>Hedges are cut once a year by local contractor</w:t>
            </w:r>
            <w:r>
              <w:rPr>
                <w:rFonts w:ascii="Arial" w:hAnsi="Arial"/>
                <w:color w:val="000080"/>
                <w:sz w:val="20"/>
                <w:szCs w:val="20"/>
              </w:rPr>
              <w:br/>
            </w:r>
          </w:p>
        </w:tc>
        <w:tc>
          <w:tcPr>
            <w:tcW w:w="2410" w:type="dxa"/>
            <w:shd w:val="clear" w:color="auto" w:fill="auto"/>
          </w:tcPr>
          <w:p w14:paraId="76D3A029" w14:textId="77777777" w:rsidR="008A41C3" w:rsidRDefault="008A41C3" w:rsidP="00791AD8">
            <w:pPr>
              <w:rPr>
                <w:rFonts w:ascii="Arial" w:hAnsi="Arial"/>
                <w:color w:val="000080"/>
                <w:sz w:val="20"/>
                <w:szCs w:val="20"/>
              </w:rPr>
            </w:pPr>
          </w:p>
          <w:p w14:paraId="584E51D5" w14:textId="6E063ED4" w:rsidR="008A41C3" w:rsidRPr="00D774EF" w:rsidRDefault="008A41C3" w:rsidP="008A41C3">
            <w:pPr>
              <w:pStyle w:val="ListParagraph"/>
              <w:ind w:left="636"/>
              <w:rPr>
                <w:rFonts w:ascii="Arial" w:hAnsi="Arial"/>
                <w:color w:val="000080"/>
                <w:sz w:val="20"/>
                <w:szCs w:val="20"/>
              </w:rPr>
            </w:pPr>
          </w:p>
        </w:tc>
      </w:tr>
      <w:tr w:rsidR="008A41C3" w:rsidRPr="007D2A0F" w14:paraId="140E5062" w14:textId="7C950858" w:rsidTr="00AC28E8">
        <w:trPr>
          <w:trHeight w:val="899"/>
        </w:trPr>
        <w:tc>
          <w:tcPr>
            <w:tcW w:w="426" w:type="dxa"/>
          </w:tcPr>
          <w:p w14:paraId="6CE8643D" w14:textId="5FA6E669" w:rsidR="008A41C3" w:rsidRDefault="008A41C3" w:rsidP="007625AF">
            <w:pPr>
              <w:rPr>
                <w:rFonts w:ascii="Arial" w:hAnsi="Arial"/>
                <w:color w:val="000080"/>
                <w:sz w:val="20"/>
                <w:szCs w:val="20"/>
              </w:rPr>
            </w:pPr>
            <w:r>
              <w:rPr>
                <w:rFonts w:ascii="Arial" w:hAnsi="Arial"/>
                <w:color w:val="000080"/>
                <w:sz w:val="20"/>
                <w:szCs w:val="20"/>
              </w:rPr>
              <w:t>3</w:t>
            </w:r>
          </w:p>
        </w:tc>
        <w:tc>
          <w:tcPr>
            <w:tcW w:w="3260" w:type="dxa"/>
          </w:tcPr>
          <w:p w14:paraId="0CD82E55" w14:textId="56FD5EC0" w:rsidR="008A41C3" w:rsidRPr="007D2A0F" w:rsidRDefault="008A41C3" w:rsidP="00CF03DB">
            <w:pPr>
              <w:rPr>
                <w:rFonts w:ascii="Arial" w:hAnsi="Arial"/>
                <w:color w:val="000080"/>
                <w:sz w:val="20"/>
                <w:szCs w:val="20"/>
              </w:rPr>
            </w:pPr>
            <w:proofErr w:type="gramStart"/>
            <w:r>
              <w:rPr>
                <w:rFonts w:ascii="Arial" w:hAnsi="Arial"/>
                <w:color w:val="000080"/>
                <w:sz w:val="20"/>
                <w:szCs w:val="20"/>
              </w:rPr>
              <w:t>Street lights</w:t>
            </w:r>
            <w:proofErr w:type="gramEnd"/>
          </w:p>
        </w:tc>
        <w:tc>
          <w:tcPr>
            <w:tcW w:w="879" w:type="dxa"/>
            <w:shd w:val="clear" w:color="auto" w:fill="70AD47" w:themeFill="accent6"/>
          </w:tcPr>
          <w:p w14:paraId="5C76362A"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3E08C771" w14:textId="1F65CD35" w:rsidR="008A41C3" w:rsidRPr="00301475" w:rsidRDefault="008A41C3" w:rsidP="00791AD8">
            <w:pPr>
              <w:rPr>
                <w:rFonts w:ascii="Arial" w:hAnsi="Arial"/>
                <w:b/>
                <w:sz w:val="20"/>
                <w:szCs w:val="20"/>
              </w:rPr>
            </w:pPr>
          </w:p>
        </w:tc>
        <w:tc>
          <w:tcPr>
            <w:tcW w:w="5953" w:type="dxa"/>
          </w:tcPr>
          <w:p w14:paraId="1CDAE17A" w14:textId="77777777" w:rsidR="008A41C3" w:rsidRDefault="008A41C3" w:rsidP="00CF03DB">
            <w:pPr>
              <w:rPr>
                <w:rFonts w:ascii="Arial" w:hAnsi="Arial"/>
                <w:color w:val="000080"/>
                <w:sz w:val="20"/>
                <w:szCs w:val="20"/>
              </w:rPr>
            </w:pPr>
            <w:r>
              <w:rPr>
                <w:rFonts w:ascii="Arial" w:hAnsi="Arial"/>
                <w:color w:val="000080"/>
                <w:sz w:val="20"/>
                <w:szCs w:val="20"/>
              </w:rPr>
              <w:t xml:space="preserve">Inspected and cleaned on a rotation by TT </w:t>
            </w:r>
            <w:proofErr w:type="gramStart"/>
            <w:r>
              <w:rPr>
                <w:rFonts w:ascii="Arial" w:hAnsi="Arial"/>
                <w:color w:val="000080"/>
                <w:sz w:val="20"/>
                <w:szCs w:val="20"/>
              </w:rPr>
              <w:t>Jones</w:t>
            </w:r>
            <w:proofErr w:type="gramEnd"/>
            <w:r>
              <w:rPr>
                <w:rFonts w:ascii="Arial" w:hAnsi="Arial"/>
                <w:color w:val="000080"/>
                <w:sz w:val="20"/>
                <w:szCs w:val="20"/>
              </w:rPr>
              <w:t xml:space="preserve"> </w:t>
            </w:r>
          </w:p>
          <w:p w14:paraId="75D39BEC" w14:textId="77777777" w:rsidR="008A41C3" w:rsidRDefault="008A41C3" w:rsidP="00CF03DB">
            <w:pPr>
              <w:rPr>
                <w:rFonts w:ascii="Arial" w:hAnsi="Arial"/>
                <w:color w:val="000080"/>
                <w:sz w:val="20"/>
                <w:szCs w:val="20"/>
              </w:rPr>
            </w:pPr>
            <w:r>
              <w:rPr>
                <w:rFonts w:ascii="Arial" w:hAnsi="Arial"/>
                <w:color w:val="000080"/>
                <w:sz w:val="20"/>
                <w:szCs w:val="20"/>
              </w:rPr>
              <w:t xml:space="preserve">Defects reported by members of the public and reported to contractor by </w:t>
            </w:r>
            <w:proofErr w:type="gramStart"/>
            <w:r>
              <w:rPr>
                <w:rFonts w:ascii="Arial" w:hAnsi="Arial"/>
                <w:color w:val="000080"/>
                <w:sz w:val="20"/>
                <w:szCs w:val="20"/>
              </w:rPr>
              <w:t>clerk</w:t>
            </w:r>
            <w:proofErr w:type="gramEnd"/>
          </w:p>
          <w:p w14:paraId="0B5A2E2A" w14:textId="3ED61A88" w:rsidR="008A41C3" w:rsidRPr="007D2A0F" w:rsidRDefault="008A41C3" w:rsidP="00CF03DB">
            <w:pPr>
              <w:rPr>
                <w:rFonts w:ascii="Arial" w:hAnsi="Arial"/>
                <w:color w:val="000080"/>
                <w:sz w:val="20"/>
                <w:szCs w:val="20"/>
              </w:rPr>
            </w:pPr>
            <w:r>
              <w:rPr>
                <w:rFonts w:ascii="Arial" w:hAnsi="Arial"/>
                <w:color w:val="000080"/>
                <w:sz w:val="20"/>
                <w:szCs w:val="20"/>
              </w:rPr>
              <w:t>Older-style lanterns are to be replaced with LED lanterns as and when they become obsolete or beyond repair</w:t>
            </w:r>
          </w:p>
        </w:tc>
        <w:tc>
          <w:tcPr>
            <w:tcW w:w="2410" w:type="dxa"/>
            <w:shd w:val="clear" w:color="auto" w:fill="auto"/>
          </w:tcPr>
          <w:p w14:paraId="13E6C22F" w14:textId="77777777" w:rsidR="008A41C3" w:rsidRDefault="008A41C3" w:rsidP="00791AD8">
            <w:pPr>
              <w:rPr>
                <w:rFonts w:ascii="Arial" w:hAnsi="Arial"/>
                <w:b/>
                <w:sz w:val="20"/>
                <w:szCs w:val="20"/>
              </w:rPr>
            </w:pPr>
          </w:p>
          <w:p w14:paraId="69E23817" w14:textId="77777777" w:rsidR="008A41C3" w:rsidRDefault="008A41C3" w:rsidP="00791AD8">
            <w:pPr>
              <w:rPr>
                <w:rFonts w:ascii="Arial" w:hAnsi="Arial"/>
                <w:b/>
                <w:sz w:val="20"/>
                <w:szCs w:val="20"/>
              </w:rPr>
            </w:pPr>
          </w:p>
          <w:p w14:paraId="4A901C87" w14:textId="77777777" w:rsidR="008A41C3" w:rsidRDefault="008A41C3" w:rsidP="00791AD8">
            <w:pPr>
              <w:rPr>
                <w:rFonts w:ascii="Arial" w:hAnsi="Arial"/>
                <w:b/>
                <w:sz w:val="20"/>
                <w:szCs w:val="20"/>
              </w:rPr>
            </w:pPr>
          </w:p>
          <w:p w14:paraId="5B336B88" w14:textId="77777777" w:rsidR="008A41C3" w:rsidRDefault="008A41C3" w:rsidP="00791AD8">
            <w:pPr>
              <w:rPr>
                <w:rFonts w:ascii="Arial" w:hAnsi="Arial"/>
                <w:b/>
                <w:sz w:val="20"/>
                <w:szCs w:val="20"/>
              </w:rPr>
            </w:pPr>
          </w:p>
          <w:p w14:paraId="349AC4FD" w14:textId="77777777" w:rsidR="008A41C3" w:rsidRDefault="008A41C3" w:rsidP="00791AD8">
            <w:pPr>
              <w:rPr>
                <w:rFonts w:ascii="Arial" w:hAnsi="Arial"/>
                <w:b/>
                <w:sz w:val="20"/>
                <w:szCs w:val="20"/>
              </w:rPr>
            </w:pPr>
          </w:p>
          <w:p w14:paraId="7C6E0A28" w14:textId="75142DC4" w:rsidR="008A41C3" w:rsidRPr="00301475" w:rsidRDefault="008A41C3" w:rsidP="00791AD8">
            <w:pPr>
              <w:rPr>
                <w:rFonts w:ascii="Arial" w:hAnsi="Arial"/>
                <w:b/>
                <w:sz w:val="20"/>
                <w:szCs w:val="20"/>
              </w:rPr>
            </w:pPr>
          </w:p>
        </w:tc>
      </w:tr>
      <w:tr w:rsidR="008A41C3" w:rsidRPr="007D2A0F" w14:paraId="43FB4702" w14:textId="77777777" w:rsidTr="00AC28E8">
        <w:trPr>
          <w:trHeight w:val="899"/>
        </w:trPr>
        <w:tc>
          <w:tcPr>
            <w:tcW w:w="426" w:type="dxa"/>
          </w:tcPr>
          <w:p w14:paraId="1D2F136A" w14:textId="3717121F" w:rsidR="008A41C3" w:rsidRDefault="008A41C3" w:rsidP="007625AF">
            <w:pPr>
              <w:rPr>
                <w:rFonts w:ascii="Arial" w:hAnsi="Arial"/>
                <w:color w:val="000080"/>
                <w:sz w:val="20"/>
                <w:szCs w:val="20"/>
              </w:rPr>
            </w:pPr>
            <w:r>
              <w:rPr>
                <w:rFonts w:ascii="Arial" w:hAnsi="Arial"/>
                <w:color w:val="000080"/>
                <w:sz w:val="20"/>
                <w:szCs w:val="20"/>
              </w:rPr>
              <w:t>4</w:t>
            </w:r>
          </w:p>
        </w:tc>
        <w:tc>
          <w:tcPr>
            <w:tcW w:w="3260" w:type="dxa"/>
          </w:tcPr>
          <w:p w14:paraId="32089184" w14:textId="59E765D5" w:rsidR="008A41C3" w:rsidRDefault="008A41C3" w:rsidP="00CF03DB">
            <w:pPr>
              <w:rPr>
                <w:rFonts w:ascii="Arial" w:hAnsi="Arial"/>
                <w:color w:val="000080"/>
                <w:sz w:val="20"/>
                <w:szCs w:val="20"/>
              </w:rPr>
            </w:pPr>
            <w:r>
              <w:rPr>
                <w:rFonts w:ascii="Arial" w:hAnsi="Arial"/>
                <w:color w:val="000080"/>
                <w:sz w:val="20"/>
                <w:szCs w:val="20"/>
              </w:rPr>
              <w:t>Christmas lights</w:t>
            </w:r>
          </w:p>
        </w:tc>
        <w:tc>
          <w:tcPr>
            <w:tcW w:w="879" w:type="dxa"/>
            <w:shd w:val="clear" w:color="auto" w:fill="70AD47" w:themeFill="accent6"/>
          </w:tcPr>
          <w:p w14:paraId="0DC33DC9"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162610C7" w14:textId="77777777" w:rsidR="008A41C3" w:rsidRPr="00301475" w:rsidRDefault="008A41C3" w:rsidP="00791AD8">
            <w:pPr>
              <w:rPr>
                <w:rFonts w:ascii="Arial" w:hAnsi="Arial"/>
                <w:b/>
                <w:sz w:val="20"/>
                <w:szCs w:val="20"/>
              </w:rPr>
            </w:pPr>
          </w:p>
        </w:tc>
        <w:tc>
          <w:tcPr>
            <w:tcW w:w="5953" w:type="dxa"/>
          </w:tcPr>
          <w:p w14:paraId="00E547C5" w14:textId="77777777" w:rsidR="008A41C3" w:rsidRDefault="008A41C3" w:rsidP="00CF03DB">
            <w:pPr>
              <w:rPr>
                <w:rFonts w:ascii="Arial" w:hAnsi="Arial"/>
                <w:color w:val="000080"/>
                <w:sz w:val="20"/>
                <w:szCs w:val="20"/>
              </w:rPr>
            </w:pPr>
            <w:r>
              <w:rPr>
                <w:rFonts w:ascii="Arial" w:hAnsi="Arial"/>
                <w:color w:val="000080"/>
                <w:sz w:val="20"/>
                <w:szCs w:val="20"/>
              </w:rPr>
              <w:t>Checked and re-lamped annually by TT Jones</w:t>
            </w:r>
          </w:p>
          <w:p w14:paraId="45BF9952" w14:textId="5158CCAB" w:rsidR="008A41C3" w:rsidRDefault="008A41C3" w:rsidP="00CF03DB">
            <w:pPr>
              <w:rPr>
                <w:rFonts w:ascii="Arial" w:hAnsi="Arial"/>
                <w:color w:val="000080"/>
                <w:sz w:val="20"/>
                <w:szCs w:val="20"/>
              </w:rPr>
            </w:pPr>
            <w:r>
              <w:rPr>
                <w:rFonts w:ascii="Arial" w:hAnsi="Arial"/>
                <w:color w:val="000080"/>
                <w:sz w:val="20"/>
                <w:szCs w:val="20"/>
              </w:rPr>
              <w:t>Lights checked for faults regularly during Christmas period by AH</w:t>
            </w:r>
            <w:r w:rsidR="00BA6530">
              <w:rPr>
                <w:rFonts w:ascii="Arial" w:hAnsi="Arial"/>
                <w:color w:val="000080"/>
                <w:sz w:val="20"/>
                <w:szCs w:val="20"/>
              </w:rPr>
              <w:t xml:space="preserve"> or </w:t>
            </w:r>
            <w:proofErr w:type="gramStart"/>
            <w:r w:rsidR="00BA6530">
              <w:rPr>
                <w:rFonts w:ascii="Arial" w:hAnsi="Arial"/>
                <w:color w:val="000080"/>
                <w:sz w:val="20"/>
                <w:szCs w:val="20"/>
              </w:rPr>
              <w:t>JP</w:t>
            </w:r>
            <w:proofErr w:type="gramEnd"/>
            <w:r>
              <w:rPr>
                <w:rFonts w:ascii="Arial" w:hAnsi="Arial"/>
                <w:color w:val="000080"/>
                <w:sz w:val="20"/>
                <w:szCs w:val="20"/>
              </w:rPr>
              <w:t xml:space="preserve"> </w:t>
            </w:r>
          </w:p>
          <w:p w14:paraId="39323F8A" w14:textId="4FD897F0" w:rsidR="008A41C3" w:rsidRDefault="008A41C3" w:rsidP="00CF03DB">
            <w:pPr>
              <w:rPr>
                <w:rFonts w:ascii="Arial" w:hAnsi="Arial"/>
                <w:color w:val="000080"/>
                <w:sz w:val="20"/>
                <w:szCs w:val="20"/>
              </w:rPr>
            </w:pPr>
            <w:r>
              <w:rPr>
                <w:rFonts w:ascii="Arial" w:hAnsi="Arial"/>
                <w:color w:val="000080"/>
                <w:sz w:val="20"/>
                <w:szCs w:val="20"/>
              </w:rPr>
              <w:t>Timers checked and set by AH</w:t>
            </w:r>
            <w:r w:rsidR="00BA6530">
              <w:rPr>
                <w:rFonts w:ascii="Arial" w:hAnsi="Arial"/>
                <w:color w:val="000080"/>
                <w:sz w:val="20"/>
                <w:szCs w:val="20"/>
              </w:rPr>
              <w:t xml:space="preserve"> or JP</w:t>
            </w:r>
            <w:r>
              <w:rPr>
                <w:rFonts w:ascii="Arial" w:hAnsi="Arial"/>
                <w:color w:val="000080"/>
                <w:sz w:val="20"/>
                <w:szCs w:val="20"/>
              </w:rPr>
              <w:t xml:space="preserve"> at beginning of season</w:t>
            </w:r>
            <w:r>
              <w:rPr>
                <w:rFonts w:ascii="Arial" w:hAnsi="Arial"/>
                <w:color w:val="000080"/>
                <w:sz w:val="20"/>
                <w:szCs w:val="20"/>
              </w:rPr>
              <w:br/>
            </w:r>
          </w:p>
        </w:tc>
        <w:tc>
          <w:tcPr>
            <w:tcW w:w="2410" w:type="dxa"/>
            <w:shd w:val="clear" w:color="auto" w:fill="auto"/>
          </w:tcPr>
          <w:p w14:paraId="6F55A72C" w14:textId="77777777" w:rsidR="008A41C3" w:rsidRDefault="008A41C3" w:rsidP="00791AD8">
            <w:pPr>
              <w:rPr>
                <w:rFonts w:ascii="Arial" w:hAnsi="Arial"/>
                <w:b/>
                <w:sz w:val="20"/>
                <w:szCs w:val="20"/>
              </w:rPr>
            </w:pPr>
          </w:p>
        </w:tc>
      </w:tr>
      <w:tr w:rsidR="008A41C3" w:rsidRPr="007D2A0F" w14:paraId="51FAB90E" w14:textId="5ABE5E69" w:rsidTr="00AC28E8">
        <w:tc>
          <w:tcPr>
            <w:tcW w:w="426" w:type="dxa"/>
          </w:tcPr>
          <w:p w14:paraId="67E00689" w14:textId="7177BED8" w:rsidR="008A41C3" w:rsidRPr="00581B17" w:rsidRDefault="008A41C3" w:rsidP="007625AF">
            <w:pPr>
              <w:rPr>
                <w:rFonts w:ascii="Arial" w:hAnsi="Arial"/>
                <w:color w:val="000080"/>
                <w:sz w:val="20"/>
                <w:szCs w:val="20"/>
              </w:rPr>
            </w:pPr>
            <w:r>
              <w:rPr>
                <w:rFonts w:ascii="Arial" w:hAnsi="Arial"/>
                <w:color w:val="000080"/>
                <w:sz w:val="20"/>
                <w:szCs w:val="20"/>
              </w:rPr>
              <w:t>5</w:t>
            </w:r>
          </w:p>
        </w:tc>
        <w:tc>
          <w:tcPr>
            <w:tcW w:w="3260" w:type="dxa"/>
          </w:tcPr>
          <w:p w14:paraId="131E9CAB" w14:textId="4F9CCD5D" w:rsidR="008A41C3" w:rsidRDefault="008A41C3" w:rsidP="00CF03DB">
            <w:pPr>
              <w:ind w:left="408" w:hanging="343"/>
              <w:rPr>
                <w:rFonts w:ascii="Arial" w:hAnsi="Arial"/>
                <w:color w:val="000080"/>
                <w:sz w:val="20"/>
                <w:szCs w:val="20"/>
              </w:rPr>
            </w:pPr>
            <w:r>
              <w:rPr>
                <w:rFonts w:ascii="Arial" w:hAnsi="Arial"/>
                <w:color w:val="000080"/>
                <w:sz w:val="20"/>
                <w:szCs w:val="20"/>
              </w:rPr>
              <w:t>Beighton Road play area</w:t>
            </w:r>
          </w:p>
          <w:p w14:paraId="50FD0309" w14:textId="77777777" w:rsidR="008A41C3" w:rsidRPr="007D2A0F" w:rsidRDefault="008A41C3" w:rsidP="00791AD8">
            <w:pPr>
              <w:rPr>
                <w:rFonts w:ascii="Arial" w:hAnsi="Arial"/>
                <w:color w:val="000080"/>
                <w:sz w:val="20"/>
                <w:szCs w:val="20"/>
              </w:rPr>
            </w:pPr>
          </w:p>
        </w:tc>
        <w:tc>
          <w:tcPr>
            <w:tcW w:w="879" w:type="dxa"/>
            <w:shd w:val="clear" w:color="auto" w:fill="70AD47" w:themeFill="accent6"/>
          </w:tcPr>
          <w:p w14:paraId="156A3F06"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28008FFD" w14:textId="77777777" w:rsidR="008A41C3" w:rsidRPr="007D2A0F" w:rsidRDefault="008A41C3" w:rsidP="00791AD8">
            <w:pPr>
              <w:rPr>
                <w:rFonts w:ascii="Arial" w:hAnsi="Arial"/>
                <w:color w:val="000080"/>
                <w:sz w:val="20"/>
                <w:szCs w:val="20"/>
              </w:rPr>
            </w:pPr>
          </w:p>
        </w:tc>
        <w:tc>
          <w:tcPr>
            <w:tcW w:w="5953" w:type="dxa"/>
          </w:tcPr>
          <w:p w14:paraId="48FB7682" w14:textId="77777777" w:rsidR="008A41C3" w:rsidRDefault="008A41C3" w:rsidP="00210E55">
            <w:pPr>
              <w:rPr>
                <w:rFonts w:ascii="Arial" w:hAnsi="Arial"/>
                <w:color w:val="000080"/>
                <w:sz w:val="20"/>
                <w:szCs w:val="20"/>
              </w:rPr>
            </w:pPr>
            <w:r>
              <w:rPr>
                <w:rFonts w:ascii="Arial" w:hAnsi="Arial"/>
                <w:color w:val="000080"/>
                <w:sz w:val="20"/>
                <w:szCs w:val="20"/>
              </w:rPr>
              <w:t>Inspected annually by ROSPA – Playsafety Ltd</w:t>
            </w:r>
          </w:p>
          <w:p w14:paraId="48175826" w14:textId="28526CBB" w:rsidR="008A41C3" w:rsidRDefault="008A41C3" w:rsidP="00210E55">
            <w:pPr>
              <w:rPr>
                <w:rFonts w:ascii="Arial" w:hAnsi="Arial"/>
                <w:color w:val="000080"/>
                <w:sz w:val="20"/>
                <w:szCs w:val="20"/>
              </w:rPr>
            </w:pPr>
            <w:r>
              <w:rPr>
                <w:rFonts w:ascii="Arial" w:hAnsi="Arial"/>
                <w:color w:val="000080"/>
                <w:sz w:val="20"/>
                <w:szCs w:val="20"/>
              </w:rPr>
              <w:t xml:space="preserve">Regular inspections by Mick Ward – litter picked </w:t>
            </w:r>
            <w:proofErr w:type="gramStart"/>
            <w:r>
              <w:rPr>
                <w:rFonts w:ascii="Arial" w:hAnsi="Arial"/>
                <w:color w:val="000080"/>
                <w:sz w:val="20"/>
                <w:szCs w:val="20"/>
              </w:rPr>
              <w:t>up</w:t>
            </w:r>
            <w:proofErr w:type="gramEnd"/>
          </w:p>
          <w:p w14:paraId="41B7D52D" w14:textId="77777777" w:rsidR="008A41C3" w:rsidRDefault="008A41C3" w:rsidP="00210E55">
            <w:pPr>
              <w:rPr>
                <w:rFonts w:ascii="Arial" w:hAnsi="Arial"/>
                <w:color w:val="000080"/>
                <w:sz w:val="20"/>
                <w:szCs w:val="20"/>
              </w:rPr>
            </w:pPr>
            <w:r>
              <w:rPr>
                <w:rFonts w:ascii="Arial" w:hAnsi="Arial"/>
                <w:color w:val="000080"/>
                <w:sz w:val="20"/>
                <w:szCs w:val="20"/>
              </w:rPr>
              <w:t xml:space="preserve">Repairs carried out by local </w:t>
            </w:r>
            <w:proofErr w:type="gramStart"/>
            <w:r>
              <w:rPr>
                <w:rFonts w:ascii="Arial" w:hAnsi="Arial"/>
                <w:color w:val="000080"/>
                <w:sz w:val="20"/>
                <w:szCs w:val="20"/>
              </w:rPr>
              <w:t>contractor</w:t>
            </w:r>
            <w:proofErr w:type="gramEnd"/>
          </w:p>
          <w:p w14:paraId="096BA739" w14:textId="77777777" w:rsidR="008A41C3" w:rsidRDefault="008A41C3" w:rsidP="00210E55">
            <w:pPr>
              <w:rPr>
                <w:rFonts w:ascii="Arial" w:hAnsi="Arial"/>
                <w:color w:val="000080"/>
                <w:sz w:val="20"/>
                <w:szCs w:val="20"/>
              </w:rPr>
            </w:pPr>
            <w:r>
              <w:rPr>
                <w:rFonts w:ascii="Arial" w:hAnsi="Arial"/>
                <w:color w:val="000080"/>
                <w:sz w:val="20"/>
                <w:szCs w:val="20"/>
              </w:rPr>
              <w:t xml:space="preserve">Litter bin emptied by </w:t>
            </w:r>
            <w:proofErr w:type="gramStart"/>
            <w:r>
              <w:rPr>
                <w:rFonts w:ascii="Arial" w:hAnsi="Arial"/>
                <w:color w:val="000080"/>
                <w:sz w:val="20"/>
                <w:szCs w:val="20"/>
              </w:rPr>
              <w:t>BDC</w:t>
            </w:r>
            <w:proofErr w:type="gramEnd"/>
          </w:p>
          <w:p w14:paraId="068D2C93" w14:textId="3B892B09" w:rsidR="008A41C3" w:rsidRPr="007D2A0F" w:rsidRDefault="008A41C3" w:rsidP="00210E55">
            <w:pPr>
              <w:rPr>
                <w:rFonts w:ascii="Arial" w:hAnsi="Arial"/>
                <w:color w:val="000080"/>
                <w:sz w:val="20"/>
                <w:szCs w:val="20"/>
              </w:rPr>
            </w:pPr>
            <w:r>
              <w:rPr>
                <w:rFonts w:ascii="Arial" w:hAnsi="Arial"/>
                <w:color w:val="000080"/>
                <w:sz w:val="20"/>
                <w:szCs w:val="20"/>
              </w:rPr>
              <w:t>Grass cut by Garden Guardian</w:t>
            </w:r>
            <w:r>
              <w:rPr>
                <w:rFonts w:ascii="Arial" w:hAnsi="Arial"/>
                <w:color w:val="000080"/>
                <w:sz w:val="20"/>
                <w:szCs w:val="20"/>
              </w:rPr>
              <w:br/>
            </w:r>
          </w:p>
        </w:tc>
        <w:tc>
          <w:tcPr>
            <w:tcW w:w="2410" w:type="dxa"/>
            <w:shd w:val="clear" w:color="auto" w:fill="auto"/>
          </w:tcPr>
          <w:p w14:paraId="5074B0B7" w14:textId="77777777" w:rsidR="008A41C3" w:rsidRDefault="008A41C3" w:rsidP="00791AD8">
            <w:pPr>
              <w:rPr>
                <w:rFonts w:ascii="Arial" w:hAnsi="Arial"/>
                <w:color w:val="000080"/>
                <w:sz w:val="20"/>
                <w:szCs w:val="20"/>
              </w:rPr>
            </w:pPr>
          </w:p>
          <w:p w14:paraId="42926B42" w14:textId="77777777" w:rsidR="008A41C3" w:rsidRDefault="008A41C3" w:rsidP="00791AD8">
            <w:pPr>
              <w:rPr>
                <w:rFonts w:ascii="Arial" w:hAnsi="Arial"/>
                <w:color w:val="000080"/>
                <w:sz w:val="20"/>
                <w:szCs w:val="20"/>
              </w:rPr>
            </w:pPr>
          </w:p>
          <w:p w14:paraId="5438D682" w14:textId="0A1F518B"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7135711" w14:textId="1E60AF4E" w:rsidTr="00AC28E8">
        <w:tc>
          <w:tcPr>
            <w:tcW w:w="426" w:type="dxa"/>
          </w:tcPr>
          <w:p w14:paraId="14724E72" w14:textId="612E9333" w:rsidR="008A41C3" w:rsidRDefault="008A41C3" w:rsidP="007625AF">
            <w:pPr>
              <w:rPr>
                <w:rFonts w:ascii="Arial" w:hAnsi="Arial"/>
                <w:color w:val="000080"/>
                <w:sz w:val="20"/>
                <w:szCs w:val="20"/>
              </w:rPr>
            </w:pPr>
            <w:r>
              <w:rPr>
                <w:rFonts w:ascii="Arial" w:hAnsi="Arial"/>
                <w:color w:val="000080"/>
                <w:sz w:val="20"/>
                <w:szCs w:val="20"/>
              </w:rPr>
              <w:t>6</w:t>
            </w:r>
          </w:p>
        </w:tc>
        <w:tc>
          <w:tcPr>
            <w:tcW w:w="3260" w:type="dxa"/>
          </w:tcPr>
          <w:p w14:paraId="00381C32" w14:textId="14959260" w:rsidR="008A41C3" w:rsidRPr="00581B17" w:rsidRDefault="008A41C3" w:rsidP="007625AF">
            <w:pPr>
              <w:rPr>
                <w:rFonts w:ascii="Arial" w:hAnsi="Arial"/>
                <w:color w:val="000080"/>
                <w:sz w:val="20"/>
                <w:szCs w:val="20"/>
              </w:rPr>
            </w:pPr>
            <w:r>
              <w:rPr>
                <w:rFonts w:ascii="Arial" w:hAnsi="Arial"/>
                <w:color w:val="000080"/>
                <w:sz w:val="20"/>
                <w:szCs w:val="20"/>
              </w:rPr>
              <w:t>Damgate Lane play area</w:t>
            </w:r>
          </w:p>
        </w:tc>
        <w:tc>
          <w:tcPr>
            <w:tcW w:w="879" w:type="dxa"/>
            <w:shd w:val="clear" w:color="auto" w:fill="70AD47" w:themeFill="accent6"/>
          </w:tcPr>
          <w:p w14:paraId="039E6729"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6EE83DD3" w14:textId="77777777" w:rsidR="008A41C3" w:rsidRPr="007D2A0F" w:rsidRDefault="008A41C3" w:rsidP="00791AD8">
            <w:pPr>
              <w:rPr>
                <w:rFonts w:ascii="Arial" w:hAnsi="Arial"/>
                <w:color w:val="000080"/>
                <w:sz w:val="20"/>
                <w:szCs w:val="20"/>
              </w:rPr>
            </w:pPr>
          </w:p>
        </w:tc>
        <w:tc>
          <w:tcPr>
            <w:tcW w:w="5953" w:type="dxa"/>
          </w:tcPr>
          <w:p w14:paraId="75A6FAD6" w14:textId="77777777" w:rsidR="008A41C3" w:rsidRDefault="008A41C3" w:rsidP="00AC31F1">
            <w:pPr>
              <w:rPr>
                <w:rFonts w:ascii="Arial" w:hAnsi="Arial"/>
                <w:color w:val="000080"/>
                <w:sz w:val="20"/>
                <w:szCs w:val="20"/>
              </w:rPr>
            </w:pPr>
            <w:r>
              <w:rPr>
                <w:rFonts w:ascii="Arial" w:hAnsi="Arial"/>
                <w:color w:val="000080"/>
                <w:sz w:val="20"/>
                <w:szCs w:val="20"/>
              </w:rPr>
              <w:t>Inspected annually by ROSPA – Playsafety Ltd</w:t>
            </w:r>
          </w:p>
          <w:p w14:paraId="73621D2D" w14:textId="77777777" w:rsidR="008A41C3" w:rsidRDefault="008A41C3" w:rsidP="00AC31F1">
            <w:pPr>
              <w:rPr>
                <w:rFonts w:ascii="Arial" w:hAnsi="Arial"/>
                <w:color w:val="000080"/>
                <w:sz w:val="20"/>
                <w:szCs w:val="20"/>
              </w:rPr>
            </w:pPr>
            <w:r>
              <w:rPr>
                <w:rFonts w:ascii="Arial" w:hAnsi="Arial"/>
                <w:color w:val="000080"/>
                <w:sz w:val="20"/>
                <w:szCs w:val="20"/>
              </w:rPr>
              <w:t xml:space="preserve">Regular inspections by Mick Ward – litter picked </w:t>
            </w:r>
            <w:proofErr w:type="gramStart"/>
            <w:r>
              <w:rPr>
                <w:rFonts w:ascii="Arial" w:hAnsi="Arial"/>
                <w:color w:val="000080"/>
                <w:sz w:val="20"/>
                <w:szCs w:val="20"/>
              </w:rPr>
              <w:t>up</w:t>
            </w:r>
            <w:proofErr w:type="gramEnd"/>
          </w:p>
          <w:p w14:paraId="6FF2DF69" w14:textId="77777777" w:rsidR="008A41C3" w:rsidRDefault="008A41C3" w:rsidP="00AC31F1">
            <w:pPr>
              <w:rPr>
                <w:rFonts w:ascii="Arial" w:hAnsi="Arial"/>
                <w:color w:val="000080"/>
                <w:sz w:val="20"/>
                <w:szCs w:val="20"/>
              </w:rPr>
            </w:pPr>
            <w:r>
              <w:rPr>
                <w:rFonts w:ascii="Arial" w:hAnsi="Arial"/>
                <w:color w:val="000080"/>
                <w:sz w:val="20"/>
                <w:szCs w:val="20"/>
              </w:rPr>
              <w:t xml:space="preserve">Repairs carried out by local </w:t>
            </w:r>
            <w:proofErr w:type="gramStart"/>
            <w:r>
              <w:rPr>
                <w:rFonts w:ascii="Arial" w:hAnsi="Arial"/>
                <w:color w:val="000080"/>
                <w:sz w:val="20"/>
                <w:szCs w:val="20"/>
              </w:rPr>
              <w:t>contractor</w:t>
            </w:r>
            <w:proofErr w:type="gramEnd"/>
          </w:p>
          <w:p w14:paraId="23C26F53" w14:textId="4CC9398B" w:rsidR="008A41C3" w:rsidRDefault="008A41C3" w:rsidP="00AC31F1">
            <w:pPr>
              <w:rPr>
                <w:rFonts w:ascii="Arial" w:hAnsi="Arial"/>
                <w:color w:val="000080"/>
                <w:sz w:val="20"/>
                <w:szCs w:val="20"/>
              </w:rPr>
            </w:pPr>
            <w:r>
              <w:rPr>
                <w:rFonts w:ascii="Arial" w:hAnsi="Arial"/>
                <w:color w:val="000080"/>
                <w:sz w:val="20"/>
                <w:szCs w:val="20"/>
              </w:rPr>
              <w:t xml:space="preserve">Litter bin emptied by </w:t>
            </w:r>
            <w:proofErr w:type="gramStart"/>
            <w:r>
              <w:rPr>
                <w:rFonts w:ascii="Arial" w:hAnsi="Arial"/>
                <w:color w:val="000080"/>
                <w:sz w:val="20"/>
                <w:szCs w:val="20"/>
              </w:rPr>
              <w:t>BDC</w:t>
            </w:r>
            <w:proofErr w:type="gramEnd"/>
          </w:p>
          <w:p w14:paraId="5EB15BF4" w14:textId="7F63B064" w:rsidR="008A41C3" w:rsidRDefault="008A41C3" w:rsidP="00AC31F1">
            <w:pPr>
              <w:rPr>
                <w:rFonts w:ascii="Arial" w:hAnsi="Arial"/>
                <w:color w:val="000080"/>
                <w:sz w:val="20"/>
                <w:szCs w:val="20"/>
              </w:rPr>
            </w:pPr>
            <w:r>
              <w:rPr>
                <w:rFonts w:ascii="Arial" w:hAnsi="Arial"/>
                <w:color w:val="000080"/>
                <w:sz w:val="20"/>
                <w:szCs w:val="20"/>
              </w:rPr>
              <w:t xml:space="preserve">Grass cut by Garden </w:t>
            </w:r>
            <w:proofErr w:type="gramStart"/>
            <w:r>
              <w:rPr>
                <w:rFonts w:ascii="Arial" w:hAnsi="Arial"/>
                <w:color w:val="000080"/>
                <w:sz w:val="20"/>
                <w:szCs w:val="20"/>
              </w:rPr>
              <w:t>Guardian</w:t>
            </w:r>
            <w:proofErr w:type="gramEnd"/>
          </w:p>
          <w:p w14:paraId="4DB40720" w14:textId="77777777" w:rsidR="008A41C3" w:rsidRDefault="008A41C3" w:rsidP="00AC31F1">
            <w:pPr>
              <w:rPr>
                <w:rFonts w:ascii="Arial" w:hAnsi="Arial"/>
                <w:color w:val="000080"/>
                <w:sz w:val="20"/>
                <w:szCs w:val="20"/>
              </w:rPr>
            </w:pPr>
            <w:r>
              <w:rPr>
                <w:rFonts w:ascii="Arial" w:hAnsi="Arial"/>
                <w:color w:val="000080"/>
                <w:sz w:val="20"/>
                <w:szCs w:val="20"/>
              </w:rPr>
              <w:t xml:space="preserve">Hedges cut annually by local </w:t>
            </w:r>
            <w:proofErr w:type="gramStart"/>
            <w:r>
              <w:rPr>
                <w:rFonts w:ascii="Arial" w:hAnsi="Arial"/>
                <w:color w:val="000080"/>
                <w:sz w:val="20"/>
                <w:szCs w:val="20"/>
              </w:rPr>
              <w:t>contractors</w:t>
            </w:r>
            <w:proofErr w:type="gramEnd"/>
          </w:p>
          <w:p w14:paraId="39011EA2" w14:textId="77777777" w:rsidR="00AD1E93" w:rsidRDefault="008A41C3" w:rsidP="00AC31F1">
            <w:pPr>
              <w:rPr>
                <w:rFonts w:ascii="Arial" w:hAnsi="Arial"/>
                <w:color w:val="000080"/>
                <w:sz w:val="20"/>
                <w:szCs w:val="20"/>
              </w:rPr>
            </w:pPr>
            <w:r>
              <w:rPr>
                <w:rFonts w:ascii="Arial" w:hAnsi="Arial"/>
                <w:color w:val="000080"/>
                <w:sz w:val="20"/>
                <w:szCs w:val="20"/>
              </w:rPr>
              <w:t xml:space="preserve">Gate by Carters Loke was locked shut to prevent children running out into the </w:t>
            </w:r>
            <w:proofErr w:type="gramStart"/>
            <w:r>
              <w:rPr>
                <w:rFonts w:ascii="Arial" w:hAnsi="Arial"/>
                <w:color w:val="000080"/>
                <w:sz w:val="20"/>
                <w:szCs w:val="20"/>
              </w:rPr>
              <w:t>road</w:t>
            </w:r>
            <w:proofErr w:type="gramEnd"/>
          </w:p>
          <w:p w14:paraId="249C56DC" w14:textId="234C1652" w:rsidR="008A41C3" w:rsidRDefault="00AD1E93" w:rsidP="00AC31F1">
            <w:pPr>
              <w:rPr>
                <w:rFonts w:ascii="Arial" w:hAnsi="Arial"/>
                <w:color w:val="000080"/>
                <w:sz w:val="20"/>
                <w:szCs w:val="20"/>
              </w:rPr>
            </w:pPr>
            <w:r>
              <w:rPr>
                <w:rFonts w:ascii="Arial" w:hAnsi="Arial"/>
                <w:color w:val="000080"/>
                <w:sz w:val="20"/>
                <w:szCs w:val="20"/>
              </w:rPr>
              <w:t xml:space="preserve">Vehicular </w:t>
            </w:r>
            <w:r w:rsidR="008A41C3">
              <w:rPr>
                <w:rFonts w:ascii="Arial" w:hAnsi="Arial"/>
                <w:color w:val="000080"/>
                <w:sz w:val="20"/>
                <w:szCs w:val="20"/>
              </w:rPr>
              <w:t xml:space="preserve">field gate kept locked shut </w:t>
            </w:r>
          </w:p>
        </w:tc>
        <w:tc>
          <w:tcPr>
            <w:tcW w:w="2410" w:type="dxa"/>
            <w:shd w:val="clear" w:color="auto" w:fill="auto"/>
          </w:tcPr>
          <w:p w14:paraId="6B3F06F9" w14:textId="77777777" w:rsidR="008A41C3" w:rsidRDefault="008A41C3" w:rsidP="00791AD8">
            <w:pPr>
              <w:rPr>
                <w:rFonts w:ascii="Arial" w:hAnsi="Arial"/>
                <w:color w:val="000080"/>
                <w:sz w:val="20"/>
                <w:szCs w:val="20"/>
              </w:rPr>
            </w:pPr>
          </w:p>
          <w:p w14:paraId="0A5086DD" w14:textId="77777777" w:rsidR="008A41C3" w:rsidRDefault="008A41C3" w:rsidP="00791AD8">
            <w:pPr>
              <w:rPr>
                <w:rFonts w:ascii="Arial" w:hAnsi="Arial"/>
                <w:color w:val="000080"/>
                <w:sz w:val="20"/>
                <w:szCs w:val="20"/>
              </w:rPr>
            </w:pPr>
          </w:p>
          <w:p w14:paraId="4973C7B4" w14:textId="77777777" w:rsidR="008A41C3" w:rsidRDefault="008A41C3" w:rsidP="00791AD8">
            <w:pPr>
              <w:rPr>
                <w:rFonts w:ascii="Arial" w:hAnsi="Arial"/>
                <w:color w:val="000080"/>
                <w:sz w:val="20"/>
                <w:szCs w:val="20"/>
              </w:rPr>
            </w:pPr>
          </w:p>
          <w:p w14:paraId="020D5BE8" w14:textId="77777777" w:rsidR="008A41C3" w:rsidRDefault="008A41C3" w:rsidP="00791AD8">
            <w:pPr>
              <w:rPr>
                <w:rFonts w:ascii="Arial" w:hAnsi="Arial"/>
                <w:color w:val="000080"/>
                <w:sz w:val="20"/>
                <w:szCs w:val="20"/>
              </w:rPr>
            </w:pPr>
          </w:p>
          <w:p w14:paraId="44FF0317" w14:textId="77777777" w:rsidR="008A41C3" w:rsidRDefault="008A41C3" w:rsidP="00791AD8">
            <w:pPr>
              <w:rPr>
                <w:rFonts w:ascii="Arial" w:hAnsi="Arial"/>
                <w:color w:val="000080"/>
                <w:sz w:val="20"/>
                <w:szCs w:val="20"/>
              </w:rPr>
            </w:pPr>
          </w:p>
          <w:p w14:paraId="37C79ED9" w14:textId="77777777" w:rsidR="008A41C3" w:rsidRDefault="008A41C3" w:rsidP="00791AD8">
            <w:pPr>
              <w:rPr>
                <w:rFonts w:ascii="Arial" w:hAnsi="Arial"/>
                <w:color w:val="000080"/>
                <w:sz w:val="20"/>
                <w:szCs w:val="20"/>
              </w:rPr>
            </w:pPr>
          </w:p>
          <w:p w14:paraId="7E31FC0E" w14:textId="162BF28B"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218A5FA7" w14:textId="77777777" w:rsidTr="00AC28E8">
        <w:tc>
          <w:tcPr>
            <w:tcW w:w="426" w:type="dxa"/>
          </w:tcPr>
          <w:p w14:paraId="32F2EE44" w14:textId="5F698DB3" w:rsidR="008A41C3" w:rsidRDefault="008A41C3" w:rsidP="007625AF">
            <w:pPr>
              <w:rPr>
                <w:rFonts w:ascii="Arial" w:hAnsi="Arial"/>
                <w:color w:val="000080"/>
                <w:sz w:val="20"/>
                <w:szCs w:val="20"/>
              </w:rPr>
            </w:pPr>
            <w:r>
              <w:rPr>
                <w:rFonts w:ascii="Arial" w:hAnsi="Arial"/>
                <w:color w:val="000080"/>
                <w:sz w:val="20"/>
                <w:szCs w:val="20"/>
              </w:rPr>
              <w:t>7</w:t>
            </w:r>
          </w:p>
        </w:tc>
        <w:tc>
          <w:tcPr>
            <w:tcW w:w="3260" w:type="dxa"/>
          </w:tcPr>
          <w:p w14:paraId="2CAB75FB" w14:textId="39B81378" w:rsidR="008A41C3" w:rsidRDefault="008A41C3" w:rsidP="007625AF">
            <w:pPr>
              <w:rPr>
                <w:rFonts w:ascii="Arial" w:hAnsi="Arial"/>
                <w:color w:val="000080"/>
                <w:sz w:val="20"/>
                <w:szCs w:val="20"/>
              </w:rPr>
            </w:pPr>
            <w:r>
              <w:rPr>
                <w:rFonts w:ascii="Arial" w:hAnsi="Arial"/>
                <w:color w:val="000080"/>
                <w:sz w:val="20"/>
                <w:szCs w:val="20"/>
              </w:rPr>
              <w:t>Springfield play area</w:t>
            </w:r>
          </w:p>
        </w:tc>
        <w:tc>
          <w:tcPr>
            <w:tcW w:w="879" w:type="dxa"/>
            <w:shd w:val="clear" w:color="auto" w:fill="70AD47" w:themeFill="accent6"/>
          </w:tcPr>
          <w:p w14:paraId="48D9D867"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684FC66D" w14:textId="77777777" w:rsidR="008A41C3" w:rsidRPr="007D2A0F" w:rsidRDefault="008A41C3" w:rsidP="00791AD8">
            <w:pPr>
              <w:rPr>
                <w:rFonts w:ascii="Arial" w:hAnsi="Arial"/>
                <w:color w:val="000080"/>
                <w:sz w:val="20"/>
                <w:szCs w:val="20"/>
              </w:rPr>
            </w:pPr>
          </w:p>
        </w:tc>
        <w:tc>
          <w:tcPr>
            <w:tcW w:w="5953" w:type="dxa"/>
          </w:tcPr>
          <w:p w14:paraId="38D4BA16" w14:textId="7B00F454" w:rsidR="008A41C3" w:rsidRDefault="008A41C3" w:rsidP="00CF03DB">
            <w:pPr>
              <w:rPr>
                <w:rFonts w:ascii="Arial" w:hAnsi="Arial"/>
                <w:color w:val="000080"/>
                <w:sz w:val="20"/>
                <w:szCs w:val="20"/>
              </w:rPr>
            </w:pPr>
            <w:r>
              <w:rPr>
                <w:rFonts w:ascii="Arial" w:hAnsi="Arial"/>
                <w:color w:val="000080"/>
                <w:sz w:val="20"/>
                <w:szCs w:val="20"/>
              </w:rPr>
              <w:t>Inspected annually by ROSPA – Playsafety Ltd</w:t>
            </w:r>
          </w:p>
          <w:p w14:paraId="53F3A7F2" w14:textId="77777777" w:rsidR="008A41C3" w:rsidRDefault="008A41C3" w:rsidP="00CF03DB">
            <w:pPr>
              <w:rPr>
                <w:rFonts w:ascii="Arial" w:hAnsi="Arial"/>
                <w:color w:val="000080"/>
                <w:sz w:val="20"/>
                <w:szCs w:val="20"/>
              </w:rPr>
            </w:pPr>
            <w:r>
              <w:rPr>
                <w:rFonts w:ascii="Arial" w:hAnsi="Arial"/>
                <w:color w:val="000080"/>
                <w:sz w:val="20"/>
                <w:szCs w:val="20"/>
              </w:rPr>
              <w:t xml:space="preserve">Regular inspections by Mick Ward – litter picked </w:t>
            </w:r>
            <w:proofErr w:type="gramStart"/>
            <w:r>
              <w:rPr>
                <w:rFonts w:ascii="Arial" w:hAnsi="Arial"/>
                <w:color w:val="000080"/>
                <w:sz w:val="20"/>
                <w:szCs w:val="20"/>
              </w:rPr>
              <w:t>up</w:t>
            </w:r>
            <w:proofErr w:type="gramEnd"/>
          </w:p>
          <w:p w14:paraId="457ED378" w14:textId="77777777" w:rsidR="008A41C3" w:rsidRDefault="008A41C3" w:rsidP="00CF03DB">
            <w:pPr>
              <w:rPr>
                <w:rFonts w:ascii="Arial" w:hAnsi="Arial"/>
                <w:color w:val="000080"/>
                <w:sz w:val="20"/>
                <w:szCs w:val="20"/>
              </w:rPr>
            </w:pPr>
            <w:r>
              <w:rPr>
                <w:rFonts w:ascii="Arial" w:hAnsi="Arial"/>
                <w:color w:val="000080"/>
                <w:sz w:val="20"/>
                <w:szCs w:val="20"/>
              </w:rPr>
              <w:t xml:space="preserve">Repairs carried out by local </w:t>
            </w:r>
            <w:proofErr w:type="gramStart"/>
            <w:r>
              <w:rPr>
                <w:rFonts w:ascii="Arial" w:hAnsi="Arial"/>
                <w:color w:val="000080"/>
                <w:sz w:val="20"/>
                <w:szCs w:val="20"/>
              </w:rPr>
              <w:t>contractor</w:t>
            </w:r>
            <w:proofErr w:type="gramEnd"/>
          </w:p>
          <w:p w14:paraId="2D83734B" w14:textId="77777777" w:rsidR="008A41C3" w:rsidRDefault="008A41C3" w:rsidP="00CF03DB">
            <w:pPr>
              <w:rPr>
                <w:rFonts w:ascii="Arial" w:hAnsi="Arial"/>
                <w:color w:val="000080"/>
                <w:sz w:val="20"/>
                <w:szCs w:val="20"/>
              </w:rPr>
            </w:pPr>
            <w:r>
              <w:rPr>
                <w:rFonts w:ascii="Arial" w:hAnsi="Arial"/>
                <w:color w:val="000080"/>
                <w:sz w:val="20"/>
                <w:szCs w:val="20"/>
              </w:rPr>
              <w:t xml:space="preserve">Litter bin emptied by </w:t>
            </w:r>
            <w:proofErr w:type="gramStart"/>
            <w:r>
              <w:rPr>
                <w:rFonts w:ascii="Arial" w:hAnsi="Arial"/>
                <w:color w:val="000080"/>
                <w:sz w:val="20"/>
                <w:szCs w:val="20"/>
              </w:rPr>
              <w:t>BDC</w:t>
            </w:r>
            <w:proofErr w:type="gramEnd"/>
          </w:p>
          <w:p w14:paraId="26EACFC7" w14:textId="77777777" w:rsidR="008A41C3" w:rsidRDefault="008A41C3" w:rsidP="00CF03DB">
            <w:pPr>
              <w:rPr>
                <w:rFonts w:ascii="Arial" w:hAnsi="Arial"/>
                <w:color w:val="000080"/>
                <w:sz w:val="20"/>
                <w:szCs w:val="20"/>
              </w:rPr>
            </w:pPr>
            <w:r>
              <w:rPr>
                <w:rFonts w:ascii="Arial" w:hAnsi="Arial"/>
                <w:color w:val="000080"/>
                <w:sz w:val="20"/>
                <w:szCs w:val="20"/>
              </w:rPr>
              <w:t xml:space="preserve">Grass cut by Garden </w:t>
            </w:r>
            <w:proofErr w:type="gramStart"/>
            <w:r>
              <w:rPr>
                <w:rFonts w:ascii="Arial" w:hAnsi="Arial"/>
                <w:color w:val="000080"/>
                <w:sz w:val="20"/>
                <w:szCs w:val="20"/>
              </w:rPr>
              <w:t>Guardian</w:t>
            </w:r>
            <w:proofErr w:type="gramEnd"/>
          </w:p>
          <w:p w14:paraId="51598E26" w14:textId="6AF593AD" w:rsidR="008A41C3" w:rsidRDefault="008A41C3" w:rsidP="00AC31F1">
            <w:pPr>
              <w:rPr>
                <w:rFonts w:ascii="Arial" w:hAnsi="Arial"/>
                <w:color w:val="000080"/>
                <w:sz w:val="20"/>
                <w:szCs w:val="20"/>
              </w:rPr>
            </w:pPr>
            <w:r>
              <w:rPr>
                <w:rFonts w:ascii="Arial" w:hAnsi="Arial"/>
                <w:color w:val="000080"/>
                <w:sz w:val="20"/>
                <w:szCs w:val="20"/>
              </w:rPr>
              <w:br/>
            </w:r>
          </w:p>
        </w:tc>
        <w:tc>
          <w:tcPr>
            <w:tcW w:w="2410" w:type="dxa"/>
            <w:shd w:val="clear" w:color="auto" w:fill="auto"/>
          </w:tcPr>
          <w:p w14:paraId="22CCB00B" w14:textId="77777777" w:rsidR="008A41C3" w:rsidRDefault="008A41C3" w:rsidP="00791AD8">
            <w:pPr>
              <w:rPr>
                <w:rFonts w:ascii="Arial" w:hAnsi="Arial"/>
                <w:color w:val="000080"/>
                <w:sz w:val="20"/>
                <w:szCs w:val="20"/>
              </w:rPr>
            </w:pPr>
          </w:p>
        </w:tc>
      </w:tr>
      <w:tr w:rsidR="008A41C3" w:rsidRPr="007D2A0F" w14:paraId="3809C4D1" w14:textId="77777777" w:rsidTr="00AC28E8">
        <w:tc>
          <w:tcPr>
            <w:tcW w:w="426" w:type="dxa"/>
          </w:tcPr>
          <w:p w14:paraId="5664E99C" w14:textId="7B2B9F33" w:rsidR="008A41C3" w:rsidRDefault="008A41C3" w:rsidP="007625AF">
            <w:pPr>
              <w:rPr>
                <w:rFonts w:ascii="Arial" w:hAnsi="Arial"/>
                <w:color w:val="000080"/>
                <w:sz w:val="20"/>
                <w:szCs w:val="20"/>
              </w:rPr>
            </w:pPr>
            <w:r>
              <w:rPr>
                <w:rFonts w:ascii="Arial" w:hAnsi="Arial"/>
                <w:color w:val="000080"/>
                <w:sz w:val="20"/>
                <w:szCs w:val="20"/>
              </w:rPr>
              <w:t>8</w:t>
            </w:r>
          </w:p>
        </w:tc>
        <w:tc>
          <w:tcPr>
            <w:tcW w:w="3260" w:type="dxa"/>
          </w:tcPr>
          <w:p w14:paraId="7862F04B" w14:textId="1B879703" w:rsidR="008A41C3" w:rsidRDefault="008A41C3" w:rsidP="007625AF">
            <w:pPr>
              <w:rPr>
                <w:rFonts w:ascii="Arial" w:hAnsi="Arial"/>
                <w:color w:val="000080"/>
                <w:sz w:val="20"/>
                <w:szCs w:val="20"/>
              </w:rPr>
            </w:pPr>
            <w:r>
              <w:rPr>
                <w:rFonts w:ascii="Arial" w:hAnsi="Arial"/>
                <w:color w:val="000080"/>
                <w:sz w:val="20"/>
                <w:szCs w:val="20"/>
              </w:rPr>
              <w:t>Springfield lagoon</w:t>
            </w:r>
          </w:p>
        </w:tc>
        <w:tc>
          <w:tcPr>
            <w:tcW w:w="879" w:type="dxa"/>
            <w:shd w:val="clear" w:color="auto" w:fill="70AD47" w:themeFill="accent6"/>
          </w:tcPr>
          <w:p w14:paraId="06A9594C"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29D36964" w14:textId="77777777" w:rsidR="008A41C3" w:rsidRPr="007D2A0F" w:rsidRDefault="008A41C3" w:rsidP="00791AD8">
            <w:pPr>
              <w:rPr>
                <w:rFonts w:ascii="Arial" w:hAnsi="Arial"/>
                <w:color w:val="000080"/>
                <w:sz w:val="20"/>
                <w:szCs w:val="20"/>
              </w:rPr>
            </w:pPr>
          </w:p>
        </w:tc>
        <w:tc>
          <w:tcPr>
            <w:tcW w:w="5953" w:type="dxa"/>
          </w:tcPr>
          <w:p w14:paraId="03B78E09" w14:textId="77777777" w:rsidR="008A41C3" w:rsidRDefault="008A41C3" w:rsidP="00CF03DB">
            <w:pPr>
              <w:rPr>
                <w:rFonts w:ascii="Arial" w:hAnsi="Arial"/>
                <w:color w:val="000080"/>
                <w:sz w:val="20"/>
                <w:szCs w:val="20"/>
              </w:rPr>
            </w:pPr>
            <w:r>
              <w:rPr>
                <w:rFonts w:ascii="Arial" w:hAnsi="Arial"/>
                <w:color w:val="000080"/>
                <w:sz w:val="20"/>
                <w:szCs w:val="20"/>
              </w:rPr>
              <w:t xml:space="preserve">Grass cut by Garden </w:t>
            </w:r>
            <w:proofErr w:type="gramStart"/>
            <w:r>
              <w:rPr>
                <w:rFonts w:ascii="Arial" w:hAnsi="Arial"/>
                <w:color w:val="000080"/>
                <w:sz w:val="20"/>
                <w:szCs w:val="20"/>
              </w:rPr>
              <w:t>Guardian</w:t>
            </w:r>
            <w:proofErr w:type="gramEnd"/>
          </w:p>
          <w:p w14:paraId="7DC3669A" w14:textId="77777777" w:rsidR="008A41C3" w:rsidRDefault="008A41C3" w:rsidP="00CF03DB">
            <w:pPr>
              <w:rPr>
                <w:rFonts w:ascii="Arial" w:hAnsi="Arial"/>
                <w:color w:val="000080"/>
                <w:sz w:val="20"/>
                <w:szCs w:val="20"/>
              </w:rPr>
            </w:pPr>
            <w:r>
              <w:rPr>
                <w:rFonts w:ascii="Arial" w:hAnsi="Arial"/>
                <w:color w:val="000080"/>
                <w:sz w:val="20"/>
                <w:szCs w:val="20"/>
              </w:rPr>
              <w:t xml:space="preserve">Signage on gates to warn about </w:t>
            </w:r>
            <w:proofErr w:type="gramStart"/>
            <w:r>
              <w:rPr>
                <w:rFonts w:ascii="Arial" w:hAnsi="Arial"/>
                <w:color w:val="000080"/>
                <w:sz w:val="20"/>
                <w:szCs w:val="20"/>
              </w:rPr>
              <w:t>water</w:t>
            </w:r>
            <w:proofErr w:type="gramEnd"/>
          </w:p>
          <w:p w14:paraId="5423C415" w14:textId="61357F34" w:rsidR="008A41C3" w:rsidRDefault="004245FB" w:rsidP="00CF03DB">
            <w:pPr>
              <w:rPr>
                <w:rFonts w:ascii="Arial" w:hAnsi="Arial"/>
                <w:color w:val="000080"/>
                <w:sz w:val="20"/>
                <w:szCs w:val="20"/>
              </w:rPr>
            </w:pPr>
            <w:r>
              <w:rPr>
                <w:rFonts w:ascii="Arial" w:hAnsi="Arial"/>
                <w:color w:val="000080"/>
                <w:sz w:val="20"/>
                <w:szCs w:val="20"/>
              </w:rPr>
              <w:t>Very little water in lagoon as it is an overflow facility – mostly mud</w:t>
            </w:r>
          </w:p>
        </w:tc>
        <w:tc>
          <w:tcPr>
            <w:tcW w:w="2410" w:type="dxa"/>
            <w:shd w:val="clear" w:color="auto" w:fill="auto"/>
          </w:tcPr>
          <w:p w14:paraId="058E1D61" w14:textId="77777777" w:rsidR="008A41C3" w:rsidRDefault="008A41C3" w:rsidP="00791AD8">
            <w:pPr>
              <w:rPr>
                <w:rFonts w:ascii="Arial" w:hAnsi="Arial"/>
                <w:color w:val="000080"/>
                <w:sz w:val="20"/>
                <w:szCs w:val="20"/>
              </w:rPr>
            </w:pPr>
          </w:p>
        </w:tc>
      </w:tr>
      <w:tr w:rsidR="008A41C3" w:rsidRPr="007D2A0F" w14:paraId="77C5B573" w14:textId="77777777" w:rsidTr="00AC28E8">
        <w:tc>
          <w:tcPr>
            <w:tcW w:w="426" w:type="dxa"/>
          </w:tcPr>
          <w:p w14:paraId="406A9885" w14:textId="1D7C9336" w:rsidR="008A41C3" w:rsidRDefault="008A41C3" w:rsidP="007625AF">
            <w:pPr>
              <w:rPr>
                <w:rFonts w:ascii="Arial" w:hAnsi="Arial"/>
                <w:color w:val="000080"/>
                <w:sz w:val="20"/>
                <w:szCs w:val="20"/>
              </w:rPr>
            </w:pPr>
            <w:r>
              <w:rPr>
                <w:rFonts w:ascii="Arial" w:hAnsi="Arial"/>
                <w:color w:val="000080"/>
                <w:sz w:val="20"/>
                <w:szCs w:val="20"/>
              </w:rPr>
              <w:t>9</w:t>
            </w:r>
          </w:p>
        </w:tc>
        <w:tc>
          <w:tcPr>
            <w:tcW w:w="3260" w:type="dxa"/>
          </w:tcPr>
          <w:p w14:paraId="5469FCB5" w14:textId="55CDB29C" w:rsidR="008A41C3" w:rsidRDefault="008A41C3" w:rsidP="007625AF">
            <w:pPr>
              <w:rPr>
                <w:rFonts w:ascii="Arial" w:hAnsi="Arial"/>
                <w:color w:val="000080"/>
                <w:sz w:val="20"/>
                <w:szCs w:val="20"/>
              </w:rPr>
            </w:pPr>
            <w:r>
              <w:rPr>
                <w:rFonts w:ascii="Arial" w:hAnsi="Arial"/>
                <w:color w:val="000080"/>
                <w:sz w:val="20"/>
                <w:szCs w:val="20"/>
              </w:rPr>
              <w:t>Bus shelters</w:t>
            </w:r>
          </w:p>
        </w:tc>
        <w:tc>
          <w:tcPr>
            <w:tcW w:w="879" w:type="dxa"/>
            <w:shd w:val="clear" w:color="auto" w:fill="70AD47" w:themeFill="accent6"/>
          </w:tcPr>
          <w:p w14:paraId="01109628"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745D2D4F" w14:textId="77777777" w:rsidR="008A41C3" w:rsidRPr="007D2A0F" w:rsidRDefault="008A41C3" w:rsidP="00791AD8">
            <w:pPr>
              <w:rPr>
                <w:rFonts w:ascii="Arial" w:hAnsi="Arial"/>
                <w:color w:val="000080"/>
                <w:sz w:val="20"/>
                <w:szCs w:val="20"/>
              </w:rPr>
            </w:pPr>
          </w:p>
        </w:tc>
        <w:tc>
          <w:tcPr>
            <w:tcW w:w="5953" w:type="dxa"/>
          </w:tcPr>
          <w:p w14:paraId="158799D0" w14:textId="1387973A" w:rsidR="004245FB" w:rsidRDefault="004245FB" w:rsidP="00CF03DB">
            <w:pPr>
              <w:rPr>
                <w:rFonts w:ascii="Arial" w:hAnsi="Arial"/>
                <w:color w:val="000080"/>
                <w:sz w:val="20"/>
                <w:szCs w:val="20"/>
              </w:rPr>
            </w:pPr>
            <w:r>
              <w:rPr>
                <w:rFonts w:ascii="Arial" w:hAnsi="Arial"/>
                <w:color w:val="000080"/>
                <w:sz w:val="20"/>
                <w:szCs w:val="20"/>
              </w:rPr>
              <w:t xml:space="preserve">Mick Ward reports any damage to </w:t>
            </w:r>
            <w:proofErr w:type="gramStart"/>
            <w:r>
              <w:rPr>
                <w:rFonts w:ascii="Arial" w:hAnsi="Arial"/>
                <w:color w:val="000080"/>
                <w:sz w:val="20"/>
                <w:szCs w:val="20"/>
              </w:rPr>
              <w:t>clerk</w:t>
            </w:r>
            <w:proofErr w:type="gramEnd"/>
          </w:p>
          <w:p w14:paraId="15FCD29D" w14:textId="5C5DCCD3" w:rsidR="008A41C3" w:rsidRDefault="008A41C3" w:rsidP="00CF03DB">
            <w:pPr>
              <w:rPr>
                <w:rFonts w:ascii="Arial" w:hAnsi="Arial"/>
                <w:color w:val="000080"/>
                <w:sz w:val="20"/>
                <w:szCs w:val="20"/>
              </w:rPr>
            </w:pPr>
            <w:r>
              <w:rPr>
                <w:rFonts w:ascii="Arial" w:hAnsi="Arial"/>
                <w:color w:val="000080"/>
                <w:sz w:val="20"/>
                <w:szCs w:val="20"/>
              </w:rPr>
              <w:t xml:space="preserve">Councillors to report any known damage to clerk </w:t>
            </w:r>
            <w:proofErr w:type="gramStart"/>
            <w:r>
              <w:rPr>
                <w:rFonts w:ascii="Arial" w:hAnsi="Arial"/>
                <w:color w:val="000080"/>
                <w:sz w:val="20"/>
                <w:szCs w:val="20"/>
              </w:rPr>
              <w:t>promptly</w:t>
            </w:r>
            <w:proofErr w:type="gramEnd"/>
          </w:p>
          <w:p w14:paraId="5907DFEB" w14:textId="447E364E" w:rsidR="008A41C3" w:rsidRDefault="008A41C3" w:rsidP="00CF03DB">
            <w:pPr>
              <w:rPr>
                <w:rFonts w:ascii="Arial" w:hAnsi="Arial"/>
                <w:color w:val="000080"/>
                <w:sz w:val="20"/>
                <w:szCs w:val="20"/>
              </w:rPr>
            </w:pPr>
            <w:r>
              <w:rPr>
                <w:rFonts w:ascii="Arial" w:hAnsi="Arial"/>
                <w:color w:val="000080"/>
                <w:sz w:val="20"/>
                <w:szCs w:val="20"/>
              </w:rPr>
              <w:t>Clerk to inspect from time to time</w:t>
            </w:r>
            <w:r>
              <w:rPr>
                <w:rFonts w:ascii="Arial" w:hAnsi="Arial"/>
                <w:color w:val="000080"/>
                <w:sz w:val="20"/>
                <w:szCs w:val="20"/>
              </w:rPr>
              <w:br/>
            </w:r>
          </w:p>
        </w:tc>
        <w:tc>
          <w:tcPr>
            <w:tcW w:w="2410" w:type="dxa"/>
            <w:shd w:val="clear" w:color="auto" w:fill="auto"/>
          </w:tcPr>
          <w:p w14:paraId="37B6B836" w14:textId="77777777" w:rsidR="008A41C3" w:rsidRDefault="008A41C3" w:rsidP="00791AD8">
            <w:pPr>
              <w:rPr>
                <w:rFonts w:ascii="Arial" w:hAnsi="Arial"/>
                <w:color w:val="000080"/>
                <w:sz w:val="20"/>
                <w:szCs w:val="20"/>
              </w:rPr>
            </w:pPr>
          </w:p>
        </w:tc>
      </w:tr>
      <w:tr w:rsidR="008A41C3" w:rsidRPr="007D2A0F" w14:paraId="53045F65" w14:textId="77777777" w:rsidTr="00AC28E8">
        <w:tc>
          <w:tcPr>
            <w:tcW w:w="426" w:type="dxa"/>
          </w:tcPr>
          <w:p w14:paraId="4552FBDC" w14:textId="200B34C2" w:rsidR="008A41C3" w:rsidRDefault="008A41C3" w:rsidP="008A41C3">
            <w:pPr>
              <w:ind w:right="-132"/>
              <w:rPr>
                <w:rFonts w:ascii="Arial" w:hAnsi="Arial"/>
                <w:color w:val="000080"/>
                <w:sz w:val="20"/>
                <w:szCs w:val="20"/>
              </w:rPr>
            </w:pPr>
            <w:r>
              <w:rPr>
                <w:rFonts w:ascii="Arial" w:hAnsi="Arial"/>
                <w:color w:val="000080"/>
                <w:sz w:val="20"/>
                <w:szCs w:val="20"/>
              </w:rPr>
              <w:t>10</w:t>
            </w:r>
          </w:p>
        </w:tc>
        <w:tc>
          <w:tcPr>
            <w:tcW w:w="3260" w:type="dxa"/>
          </w:tcPr>
          <w:p w14:paraId="1B94F23A" w14:textId="681565A2" w:rsidR="008A41C3" w:rsidRDefault="008A41C3" w:rsidP="007625AF">
            <w:pPr>
              <w:rPr>
                <w:rFonts w:ascii="Arial" w:hAnsi="Arial"/>
                <w:color w:val="000080"/>
                <w:sz w:val="20"/>
                <w:szCs w:val="20"/>
              </w:rPr>
            </w:pPr>
            <w:r>
              <w:rPr>
                <w:rFonts w:ascii="Arial" w:hAnsi="Arial"/>
                <w:color w:val="000080"/>
                <w:sz w:val="20"/>
                <w:szCs w:val="20"/>
              </w:rPr>
              <w:t>Noticeboard in The Street</w:t>
            </w:r>
          </w:p>
        </w:tc>
        <w:tc>
          <w:tcPr>
            <w:tcW w:w="879" w:type="dxa"/>
            <w:shd w:val="clear" w:color="auto" w:fill="70AD47" w:themeFill="accent6"/>
          </w:tcPr>
          <w:p w14:paraId="3C1D639A"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4E82DE31" w14:textId="77777777" w:rsidR="008A41C3" w:rsidRPr="007D2A0F" w:rsidRDefault="008A41C3" w:rsidP="00791AD8">
            <w:pPr>
              <w:rPr>
                <w:rFonts w:ascii="Arial" w:hAnsi="Arial"/>
                <w:color w:val="000080"/>
                <w:sz w:val="20"/>
                <w:szCs w:val="20"/>
              </w:rPr>
            </w:pPr>
          </w:p>
        </w:tc>
        <w:tc>
          <w:tcPr>
            <w:tcW w:w="5953" w:type="dxa"/>
          </w:tcPr>
          <w:p w14:paraId="54452D50" w14:textId="6DA3CBD5" w:rsidR="008A41C3" w:rsidRDefault="008A41C3" w:rsidP="00CF03DB">
            <w:pPr>
              <w:rPr>
                <w:rFonts w:ascii="Arial" w:hAnsi="Arial"/>
                <w:color w:val="000080"/>
                <w:sz w:val="20"/>
                <w:szCs w:val="20"/>
              </w:rPr>
            </w:pPr>
            <w:r>
              <w:rPr>
                <w:rFonts w:ascii="Arial" w:hAnsi="Arial"/>
                <w:color w:val="000080"/>
                <w:sz w:val="20"/>
                <w:szCs w:val="20"/>
              </w:rPr>
              <w:t>Checked by clerk each time a notice is put up</w:t>
            </w:r>
            <w:r>
              <w:rPr>
                <w:rFonts w:ascii="Arial" w:hAnsi="Arial"/>
                <w:color w:val="000080"/>
                <w:sz w:val="20"/>
                <w:szCs w:val="20"/>
              </w:rPr>
              <w:br/>
            </w:r>
          </w:p>
        </w:tc>
        <w:tc>
          <w:tcPr>
            <w:tcW w:w="2410" w:type="dxa"/>
            <w:shd w:val="clear" w:color="auto" w:fill="auto"/>
          </w:tcPr>
          <w:p w14:paraId="7193ED52" w14:textId="77777777" w:rsidR="008A41C3" w:rsidRDefault="008A41C3" w:rsidP="00791AD8">
            <w:pPr>
              <w:rPr>
                <w:rFonts w:ascii="Arial" w:hAnsi="Arial"/>
                <w:color w:val="000080"/>
                <w:sz w:val="20"/>
                <w:szCs w:val="20"/>
              </w:rPr>
            </w:pPr>
          </w:p>
        </w:tc>
      </w:tr>
      <w:tr w:rsidR="008A41C3" w:rsidRPr="007D2A0F" w14:paraId="55733FCC" w14:textId="77777777" w:rsidTr="00AC28E8">
        <w:tc>
          <w:tcPr>
            <w:tcW w:w="426" w:type="dxa"/>
          </w:tcPr>
          <w:p w14:paraId="016074FE" w14:textId="5EC0F739" w:rsidR="008A41C3" w:rsidRDefault="008A41C3" w:rsidP="008A41C3">
            <w:pPr>
              <w:ind w:right="-132"/>
              <w:rPr>
                <w:rFonts w:ascii="Arial" w:hAnsi="Arial"/>
                <w:color w:val="000080"/>
                <w:sz w:val="20"/>
                <w:szCs w:val="20"/>
              </w:rPr>
            </w:pPr>
            <w:r>
              <w:rPr>
                <w:rFonts w:ascii="Arial" w:hAnsi="Arial"/>
                <w:color w:val="000080"/>
                <w:sz w:val="20"/>
                <w:szCs w:val="20"/>
              </w:rPr>
              <w:t>11</w:t>
            </w:r>
          </w:p>
        </w:tc>
        <w:tc>
          <w:tcPr>
            <w:tcW w:w="3260" w:type="dxa"/>
          </w:tcPr>
          <w:p w14:paraId="6C74F72F" w14:textId="21943460" w:rsidR="008A41C3" w:rsidRDefault="008A41C3" w:rsidP="007625AF">
            <w:pPr>
              <w:rPr>
                <w:rFonts w:ascii="Arial" w:hAnsi="Arial"/>
                <w:color w:val="000080"/>
                <w:sz w:val="20"/>
                <w:szCs w:val="20"/>
              </w:rPr>
            </w:pPr>
            <w:r>
              <w:rPr>
                <w:rFonts w:ascii="Arial" w:hAnsi="Arial"/>
                <w:color w:val="000080"/>
                <w:sz w:val="20"/>
                <w:szCs w:val="20"/>
              </w:rPr>
              <w:t>Allotments</w:t>
            </w:r>
          </w:p>
        </w:tc>
        <w:tc>
          <w:tcPr>
            <w:tcW w:w="879" w:type="dxa"/>
            <w:shd w:val="clear" w:color="auto" w:fill="70AD47" w:themeFill="accent6"/>
          </w:tcPr>
          <w:p w14:paraId="5E3BA7C8"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31A083A4" w14:textId="77777777" w:rsidR="008A41C3" w:rsidRPr="007D2A0F" w:rsidRDefault="008A41C3" w:rsidP="00791AD8">
            <w:pPr>
              <w:rPr>
                <w:rFonts w:ascii="Arial" w:hAnsi="Arial"/>
                <w:color w:val="000080"/>
                <w:sz w:val="20"/>
                <w:szCs w:val="20"/>
              </w:rPr>
            </w:pPr>
          </w:p>
        </w:tc>
        <w:tc>
          <w:tcPr>
            <w:tcW w:w="5953" w:type="dxa"/>
          </w:tcPr>
          <w:p w14:paraId="38CCC3A0" w14:textId="79507176" w:rsidR="008A41C3" w:rsidRDefault="008A41C3" w:rsidP="00CF03DB">
            <w:pPr>
              <w:rPr>
                <w:rFonts w:ascii="Arial" w:hAnsi="Arial"/>
                <w:color w:val="000080"/>
                <w:sz w:val="20"/>
                <w:szCs w:val="20"/>
              </w:rPr>
            </w:pPr>
            <w:r>
              <w:rPr>
                <w:rFonts w:ascii="Arial" w:hAnsi="Arial"/>
                <w:color w:val="000080"/>
                <w:sz w:val="20"/>
                <w:szCs w:val="20"/>
              </w:rPr>
              <w:t>Managed and inspected by Acle Allotment Association</w:t>
            </w:r>
            <w:r>
              <w:rPr>
                <w:rFonts w:ascii="Arial" w:hAnsi="Arial"/>
                <w:color w:val="000080"/>
                <w:sz w:val="20"/>
                <w:szCs w:val="20"/>
              </w:rPr>
              <w:br/>
            </w:r>
          </w:p>
        </w:tc>
        <w:tc>
          <w:tcPr>
            <w:tcW w:w="2410" w:type="dxa"/>
            <w:shd w:val="clear" w:color="auto" w:fill="auto"/>
          </w:tcPr>
          <w:p w14:paraId="2DC0B883" w14:textId="77777777" w:rsidR="008A41C3" w:rsidRDefault="008A41C3" w:rsidP="00791AD8">
            <w:pPr>
              <w:rPr>
                <w:rFonts w:ascii="Arial" w:hAnsi="Arial"/>
                <w:color w:val="000080"/>
                <w:sz w:val="20"/>
                <w:szCs w:val="20"/>
              </w:rPr>
            </w:pPr>
          </w:p>
        </w:tc>
      </w:tr>
      <w:tr w:rsidR="008A41C3" w:rsidRPr="007D2A0F" w14:paraId="1F1AECB5" w14:textId="77777777" w:rsidTr="00AC28E8">
        <w:tc>
          <w:tcPr>
            <w:tcW w:w="426" w:type="dxa"/>
          </w:tcPr>
          <w:p w14:paraId="61794F8C" w14:textId="53BAFEAA" w:rsidR="008A41C3" w:rsidRDefault="008A41C3" w:rsidP="008A41C3">
            <w:pPr>
              <w:ind w:right="-132"/>
              <w:rPr>
                <w:rFonts w:ascii="Arial" w:hAnsi="Arial"/>
                <w:color w:val="000080"/>
                <w:sz w:val="20"/>
                <w:szCs w:val="20"/>
              </w:rPr>
            </w:pPr>
            <w:r>
              <w:rPr>
                <w:rFonts w:ascii="Arial" w:hAnsi="Arial"/>
                <w:color w:val="000080"/>
                <w:sz w:val="20"/>
                <w:szCs w:val="20"/>
              </w:rPr>
              <w:t>12</w:t>
            </w:r>
          </w:p>
        </w:tc>
        <w:tc>
          <w:tcPr>
            <w:tcW w:w="3260" w:type="dxa"/>
          </w:tcPr>
          <w:p w14:paraId="05ED8814" w14:textId="710E432B" w:rsidR="008A41C3" w:rsidRDefault="008A41C3" w:rsidP="007625AF">
            <w:pPr>
              <w:rPr>
                <w:rFonts w:ascii="Arial" w:hAnsi="Arial"/>
                <w:color w:val="000080"/>
                <w:sz w:val="20"/>
                <w:szCs w:val="20"/>
              </w:rPr>
            </w:pPr>
            <w:r>
              <w:rPr>
                <w:rFonts w:ascii="Arial" w:hAnsi="Arial"/>
                <w:color w:val="000080"/>
                <w:sz w:val="20"/>
                <w:szCs w:val="20"/>
              </w:rPr>
              <w:t>Litter bins</w:t>
            </w:r>
          </w:p>
        </w:tc>
        <w:tc>
          <w:tcPr>
            <w:tcW w:w="879" w:type="dxa"/>
            <w:shd w:val="clear" w:color="auto" w:fill="70AD47" w:themeFill="accent6"/>
          </w:tcPr>
          <w:p w14:paraId="048A0F0E"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3F7050DF" w14:textId="77777777" w:rsidR="008A41C3" w:rsidRPr="007D2A0F" w:rsidRDefault="008A41C3" w:rsidP="00791AD8">
            <w:pPr>
              <w:rPr>
                <w:rFonts w:ascii="Arial" w:hAnsi="Arial"/>
                <w:color w:val="000080"/>
                <w:sz w:val="20"/>
                <w:szCs w:val="20"/>
              </w:rPr>
            </w:pPr>
          </w:p>
        </w:tc>
        <w:tc>
          <w:tcPr>
            <w:tcW w:w="5953" w:type="dxa"/>
          </w:tcPr>
          <w:p w14:paraId="2B08871B" w14:textId="77777777" w:rsidR="008A41C3" w:rsidRDefault="008A41C3" w:rsidP="00CF03DB">
            <w:pPr>
              <w:rPr>
                <w:rFonts w:ascii="Arial" w:hAnsi="Arial"/>
                <w:color w:val="000080"/>
                <w:sz w:val="20"/>
                <w:szCs w:val="20"/>
              </w:rPr>
            </w:pPr>
            <w:r>
              <w:rPr>
                <w:rFonts w:ascii="Arial" w:hAnsi="Arial"/>
                <w:color w:val="000080"/>
                <w:sz w:val="20"/>
                <w:szCs w:val="20"/>
              </w:rPr>
              <w:t xml:space="preserve">Inspected by Mick Ward when litter </w:t>
            </w:r>
            <w:proofErr w:type="gramStart"/>
            <w:r>
              <w:rPr>
                <w:rFonts w:ascii="Arial" w:hAnsi="Arial"/>
                <w:color w:val="000080"/>
                <w:sz w:val="20"/>
                <w:szCs w:val="20"/>
              </w:rPr>
              <w:t>picking</w:t>
            </w:r>
            <w:proofErr w:type="gramEnd"/>
          </w:p>
          <w:p w14:paraId="41DD51AE" w14:textId="7E49D87C" w:rsidR="008A41C3" w:rsidRDefault="008A41C3" w:rsidP="00CF03DB">
            <w:pPr>
              <w:rPr>
                <w:rFonts w:ascii="Arial" w:hAnsi="Arial"/>
                <w:color w:val="000080"/>
                <w:sz w:val="20"/>
                <w:szCs w:val="20"/>
              </w:rPr>
            </w:pPr>
            <w:r>
              <w:rPr>
                <w:rFonts w:ascii="Arial" w:hAnsi="Arial"/>
                <w:color w:val="000080"/>
                <w:sz w:val="20"/>
                <w:szCs w:val="20"/>
              </w:rPr>
              <w:t>Faults reported by BDC’s contractors to BDC who contact clerk</w:t>
            </w:r>
            <w:r>
              <w:rPr>
                <w:rFonts w:ascii="Arial" w:hAnsi="Arial"/>
                <w:color w:val="000080"/>
                <w:sz w:val="20"/>
                <w:szCs w:val="20"/>
              </w:rPr>
              <w:br/>
            </w:r>
          </w:p>
        </w:tc>
        <w:tc>
          <w:tcPr>
            <w:tcW w:w="2410" w:type="dxa"/>
            <w:shd w:val="clear" w:color="auto" w:fill="auto"/>
          </w:tcPr>
          <w:p w14:paraId="49AD7980" w14:textId="77777777" w:rsidR="008A41C3" w:rsidRDefault="008A41C3" w:rsidP="00791AD8">
            <w:pPr>
              <w:rPr>
                <w:rFonts w:ascii="Arial" w:hAnsi="Arial"/>
                <w:color w:val="000080"/>
                <w:sz w:val="20"/>
                <w:szCs w:val="20"/>
              </w:rPr>
            </w:pPr>
          </w:p>
        </w:tc>
      </w:tr>
      <w:tr w:rsidR="008A41C3" w:rsidRPr="007D2A0F" w14:paraId="29D01ED1" w14:textId="77777777" w:rsidTr="00AC28E8">
        <w:tc>
          <w:tcPr>
            <w:tcW w:w="426" w:type="dxa"/>
          </w:tcPr>
          <w:p w14:paraId="7DE6F894" w14:textId="5D6839CF" w:rsidR="008A41C3" w:rsidRDefault="008A41C3" w:rsidP="008A41C3">
            <w:pPr>
              <w:ind w:right="-132"/>
              <w:rPr>
                <w:rFonts w:ascii="Arial" w:hAnsi="Arial"/>
                <w:color w:val="000080"/>
                <w:sz w:val="20"/>
                <w:szCs w:val="20"/>
              </w:rPr>
            </w:pPr>
            <w:r>
              <w:rPr>
                <w:rFonts w:ascii="Arial" w:hAnsi="Arial"/>
                <w:color w:val="000080"/>
                <w:sz w:val="20"/>
                <w:szCs w:val="20"/>
              </w:rPr>
              <w:t>13</w:t>
            </w:r>
          </w:p>
        </w:tc>
        <w:tc>
          <w:tcPr>
            <w:tcW w:w="3260" w:type="dxa"/>
          </w:tcPr>
          <w:p w14:paraId="20DB3C61" w14:textId="28C0F4A0" w:rsidR="008A41C3" w:rsidRDefault="008A41C3" w:rsidP="007625AF">
            <w:pPr>
              <w:rPr>
                <w:rFonts w:ascii="Arial" w:hAnsi="Arial"/>
                <w:color w:val="000080"/>
                <w:sz w:val="20"/>
                <w:szCs w:val="20"/>
              </w:rPr>
            </w:pPr>
            <w:proofErr w:type="gramStart"/>
            <w:r>
              <w:rPr>
                <w:rFonts w:ascii="Arial" w:hAnsi="Arial"/>
                <w:color w:val="000080"/>
                <w:sz w:val="20"/>
                <w:szCs w:val="20"/>
              </w:rPr>
              <w:t>Other</w:t>
            </w:r>
            <w:proofErr w:type="gramEnd"/>
            <w:r>
              <w:rPr>
                <w:rFonts w:ascii="Arial" w:hAnsi="Arial"/>
                <w:color w:val="000080"/>
                <w:sz w:val="20"/>
                <w:szCs w:val="20"/>
              </w:rPr>
              <w:t xml:space="preserve"> street furniture</w:t>
            </w:r>
          </w:p>
        </w:tc>
        <w:tc>
          <w:tcPr>
            <w:tcW w:w="879" w:type="dxa"/>
            <w:shd w:val="clear" w:color="auto" w:fill="70AD47" w:themeFill="accent6"/>
          </w:tcPr>
          <w:p w14:paraId="15A81D66"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6D7C8275" w14:textId="77777777" w:rsidR="008A41C3" w:rsidRPr="007D2A0F" w:rsidRDefault="008A41C3" w:rsidP="00791AD8">
            <w:pPr>
              <w:rPr>
                <w:rFonts w:ascii="Arial" w:hAnsi="Arial"/>
                <w:color w:val="000080"/>
                <w:sz w:val="20"/>
                <w:szCs w:val="20"/>
              </w:rPr>
            </w:pPr>
          </w:p>
        </w:tc>
        <w:tc>
          <w:tcPr>
            <w:tcW w:w="5953" w:type="dxa"/>
          </w:tcPr>
          <w:p w14:paraId="5CA5A961" w14:textId="1EC89051" w:rsidR="008A41C3" w:rsidRDefault="008A41C3" w:rsidP="00CF03DB">
            <w:pPr>
              <w:rPr>
                <w:rFonts w:ascii="Arial" w:hAnsi="Arial"/>
                <w:color w:val="000080"/>
                <w:sz w:val="20"/>
                <w:szCs w:val="20"/>
              </w:rPr>
            </w:pPr>
            <w:r>
              <w:rPr>
                <w:rFonts w:ascii="Arial" w:hAnsi="Arial"/>
                <w:color w:val="000080"/>
                <w:sz w:val="20"/>
                <w:szCs w:val="20"/>
              </w:rPr>
              <w:t>Visual inspections from time to time</w:t>
            </w:r>
            <w:r w:rsidR="0025265B">
              <w:rPr>
                <w:rFonts w:ascii="Arial" w:hAnsi="Arial"/>
                <w:color w:val="000080"/>
                <w:sz w:val="20"/>
                <w:szCs w:val="20"/>
              </w:rPr>
              <w:br/>
            </w:r>
          </w:p>
        </w:tc>
        <w:tc>
          <w:tcPr>
            <w:tcW w:w="2410" w:type="dxa"/>
            <w:shd w:val="clear" w:color="auto" w:fill="auto"/>
          </w:tcPr>
          <w:p w14:paraId="5A5FD736" w14:textId="77777777" w:rsidR="008A41C3" w:rsidRDefault="008A41C3" w:rsidP="00791AD8">
            <w:pPr>
              <w:rPr>
                <w:rFonts w:ascii="Arial" w:hAnsi="Arial"/>
                <w:color w:val="000080"/>
                <w:sz w:val="20"/>
                <w:szCs w:val="20"/>
              </w:rPr>
            </w:pPr>
          </w:p>
        </w:tc>
      </w:tr>
      <w:tr w:rsidR="0025265B" w:rsidRPr="007D2A0F" w14:paraId="01DEF582" w14:textId="77777777" w:rsidTr="00AC28E8">
        <w:tc>
          <w:tcPr>
            <w:tcW w:w="426" w:type="dxa"/>
          </w:tcPr>
          <w:p w14:paraId="2B9CA6AD" w14:textId="5CADA113" w:rsidR="0025265B" w:rsidRDefault="0025265B" w:rsidP="008A41C3">
            <w:pPr>
              <w:ind w:right="-132"/>
              <w:rPr>
                <w:rFonts w:ascii="Arial" w:hAnsi="Arial"/>
                <w:color w:val="000080"/>
                <w:sz w:val="20"/>
                <w:szCs w:val="20"/>
              </w:rPr>
            </w:pPr>
            <w:r>
              <w:rPr>
                <w:rFonts w:ascii="Arial" w:hAnsi="Arial"/>
                <w:color w:val="000080"/>
                <w:sz w:val="20"/>
                <w:szCs w:val="20"/>
              </w:rPr>
              <w:t>14</w:t>
            </w:r>
          </w:p>
        </w:tc>
        <w:tc>
          <w:tcPr>
            <w:tcW w:w="3260" w:type="dxa"/>
          </w:tcPr>
          <w:p w14:paraId="33B2F4EB" w14:textId="41F6D345" w:rsidR="0025265B" w:rsidRDefault="0025265B" w:rsidP="007625AF">
            <w:pPr>
              <w:rPr>
                <w:rFonts w:ascii="Arial" w:hAnsi="Arial"/>
                <w:color w:val="000080"/>
                <w:sz w:val="20"/>
                <w:szCs w:val="20"/>
              </w:rPr>
            </w:pPr>
            <w:r>
              <w:rPr>
                <w:rFonts w:ascii="Arial" w:hAnsi="Arial"/>
                <w:color w:val="000080"/>
                <w:sz w:val="20"/>
                <w:szCs w:val="20"/>
              </w:rPr>
              <w:t>Bank building</w:t>
            </w:r>
          </w:p>
        </w:tc>
        <w:tc>
          <w:tcPr>
            <w:tcW w:w="879" w:type="dxa"/>
            <w:shd w:val="clear" w:color="auto" w:fill="FF0000"/>
          </w:tcPr>
          <w:p w14:paraId="736AAC71" w14:textId="77777777" w:rsidR="0025265B" w:rsidRPr="007D2A0F" w:rsidRDefault="0025265B" w:rsidP="00791AD8">
            <w:pPr>
              <w:rPr>
                <w:rFonts w:ascii="Arial" w:hAnsi="Arial"/>
                <w:color w:val="000080"/>
                <w:sz w:val="20"/>
                <w:szCs w:val="20"/>
              </w:rPr>
            </w:pPr>
          </w:p>
        </w:tc>
        <w:tc>
          <w:tcPr>
            <w:tcW w:w="851" w:type="dxa"/>
            <w:shd w:val="clear" w:color="auto" w:fill="70AD47" w:themeFill="accent6"/>
          </w:tcPr>
          <w:p w14:paraId="5E66596B" w14:textId="77777777" w:rsidR="0025265B" w:rsidRPr="007D2A0F" w:rsidRDefault="0025265B" w:rsidP="00791AD8">
            <w:pPr>
              <w:rPr>
                <w:rFonts w:ascii="Arial" w:hAnsi="Arial"/>
                <w:color w:val="000080"/>
                <w:sz w:val="20"/>
                <w:szCs w:val="20"/>
              </w:rPr>
            </w:pPr>
          </w:p>
        </w:tc>
        <w:tc>
          <w:tcPr>
            <w:tcW w:w="5953" w:type="dxa"/>
          </w:tcPr>
          <w:p w14:paraId="4E844F38" w14:textId="77777777" w:rsidR="0025265B" w:rsidRDefault="0025265B" w:rsidP="00CF03DB">
            <w:pPr>
              <w:rPr>
                <w:rFonts w:ascii="Arial" w:hAnsi="Arial"/>
                <w:color w:val="000080"/>
                <w:sz w:val="20"/>
                <w:szCs w:val="20"/>
              </w:rPr>
            </w:pPr>
            <w:r>
              <w:rPr>
                <w:rFonts w:ascii="Arial" w:hAnsi="Arial"/>
                <w:color w:val="000080"/>
                <w:sz w:val="20"/>
                <w:szCs w:val="20"/>
              </w:rPr>
              <w:t>Insurance cover in place</w:t>
            </w:r>
          </w:p>
          <w:p w14:paraId="3D81CDF4" w14:textId="77777777" w:rsidR="0025265B" w:rsidRDefault="0025265B" w:rsidP="00CF03DB">
            <w:pPr>
              <w:rPr>
                <w:rFonts w:ascii="Arial" w:hAnsi="Arial"/>
                <w:color w:val="000080"/>
                <w:sz w:val="20"/>
                <w:szCs w:val="20"/>
              </w:rPr>
            </w:pPr>
            <w:r>
              <w:rPr>
                <w:rFonts w:ascii="Arial" w:hAnsi="Arial"/>
                <w:color w:val="000080"/>
                <w:sz w:val="20"/>
                <w:szCs w:val="20"/>
              </w:rPr>
              <w:t xml:space="preserve">Full building survey carried out by Brown &amp; </w:t>
            </w:r>
            <w:proofErr w:type="gramStart"/>
            <w:r>
              <w:rPr>
                <w:rFonts w:ascii="Arial" w:hAnsi="Arial"/>
                <w:color w:val="000080"/>
                <w:sz w:val="20"/>
                <w:szCs w:val="20"/>
              </w:rPr>
              <w:t>Co</w:t>
            </w:r>
            <w:proofErr w:type="gramEnd"/>
          </w:p>
          <w:p w14:paraId="3DB01437" w14:textId="7211745E" w:rsidR="0025265B" w:rsidRDefault="0025265B" w:rsidP="00CF03DB">
            <w:pPr>
              <w:rPr>
                <w:rFonts w:ascii="Arial" w:hAnsi="Arial"/>
                <w:color w:val="000080"/>
                <w:sz w:val="20"/>
                <w:szCs w:val="20"/>
              </w:rPr>
            </w:pPr>
            <w:r>
              <w:rPr>
                <w:rFonts w:ascii="Arial" w:hAnsi="Arial"/>
                <w:color w:val="000080"/>
                <w:sz w:val="20"/>
                <w:szCs w:val="20"/>
              </w:rPr>
              <w:t>Visual inspection of exterior from time to time</w:t>
            </w:r>
            <w:r w:rsidR="00A85D68">
              <w:rPr>
                <w:rFonts w:ascii="Arial" w:hAnsi="Arial"/>
                <w:color w:val="000080"/>
                <w:sz w:val="20"/>
                <w:szCs w:val="20"/>
              </w:rPr>
              <w:t xml:space="preserve"> by clerk or councillors whenever in premises</w:t>
            </w:r>
          </w:p>
          <w:p w14:paraId="76682DA1" w14:textId="01A88625" w:rsidR="00A85D68" w:rsidRDefault="00A85D68" w:rsidP="00CF03DB">
            <w:pPr>
              <w:rPr>
                <w:rFonts w:ascii="Arial" w:hAnsi="Arial"/>
                <w:color w:val="000080"/>
                <w:sz w:val="20"/>
                <w:szCs w:val="20"/>
              </w:rPr>
            </w:pPr>
            <w:r>
              <w:rPr>
                <w:rFonts w:ascii="Arial" w:hAnsi="Arial"/>
                <w:color w:val="000080"/>
                <w:sz w:val="20"/>
                <w:szCs w:val="20"/>
              </w:rPr>
              <w:t xml:space="preserve">Fire Risk Assessment done February </w:t>
            </w:r>
            <w:proofErr w:type="gramStart"/>
            <w:r>
              <w:rPr>
                <w:rFonts w:ascii="Arial" w:hAnsi="Arial"/>
                <w:color w:val="000080"/>
                <w:sz w:val="20"/>
                <w:szCs w:val="20"/>
              </w:rPr>
              <w:t>2021</w:t>
            </w:r>
            <w:proofErr w:type="gramEnd"/>
          </w:p>
          <w:p w14:paraId="392EED25" w14:textId="0817BC7A" w:rsidR="00843932" w:rsidRDefault="00843932" w:rsidP="00CF03DB">
            <w:pPr>
              <w:rPr>
                <w:rFonts w:ascii="Arial" w:hAnsi="Arial"/>
                <w:color w:val="000080"/>
                <w:sz w:val="20"/>
                <w:szCs w:val="20"/>
              </w:rPr>
            </w:pPr>
            <w:r>
              <w:rPr>
                <w:rFonts w:ascii="Arial" w:hAnsi="Arial"/>
                <w:color w:val="000080"/>
                <w:sz w:val="20"/>
                <w:szCs w:val="20"/>
              </w:rPr>
              <w:t xml:space="preserve">Fire extinguishers checked February </w:t>
            </w:r>
            <w:proofErr w:type="gramStart"/>
            <w:r>
              <w:rPr>
                <w:rFonts w:ascii="Arial" w:hAnsi="Arial"/>
                <w:color w:val="000080"/>
                <w:sz w:val="20"/>
                <w:szCs w:val="20"/>
              </w:rPr>
              <w:t>2021</w:t>
            </w:r>
            <w:proofErr w:type="gramEnd"/>
          </w:p>
          <w:p w14:paraId="11A6403B" w14:textId="093C1ADA" w:rsidR="00843932" w:rsidRDefault="00843932" w:rsidP="00CF03DB">
            <w:pPr>
              <w:rPr>
                <w:rFonts w:ascii="Arial" w:hAnsi="Arial"/>
                <w:color w:val="000080"/>
                <w:sz w:val="20"/>
                <w:szCs w:val="20"/>
              </w:rPr>
            </w:pPr>
            <w:r>
              <w:rPr>
                <w:rFonts w:ascii="Arial" w:hAnsi="Arial"/>
                <w:color w:val="000080"/>
                <w:sz w:val="20"/>
                <w:szCs w:val="20"/>
              </w:rPr>
              <w:t xml:space="preserve">Fire alarm serviced </w:t>
            </w:r>
            <w:r w:rsidR="00925FBC">
              <w:rPr>
                <w:rFonts w:ascii="Arial" w:hAnsi="Arial"/>
                <w:color w:val="000080"/>
                <w:sz w:val="20"/>
                <w:szCs w:val="20"/>
              </w:rPr>
              <w:t>February 2021</w:t>
            </w:r>
          </w:p>
          <w:p w14:paraId="44BCEA79" w14:textId="711DCB43" w:rsidR="00A85D68" w:rsidRDefault="00843932" w:rsidP="00CF03DB">
            <w:pPr>
              <w:rPr>
                <w:rFonts w:ascii="Arial" w:hAnsi="Arial"/>
                <w:color w:val="000080"/>
                <w:sz w:val="20"/>
                <w:szCs w:val="20"/>
              </w:rPr>
            </w:pPr>
            <w:r>
              <w:rPr>
                <w:rFonts w:ascii="Arial" w:hAnsi="Arial"/>
                <w:color w:val="000080"/>
                <w:sz w:val="20"/>
                <w:szCs w:val="20"/>
              </w:rPr>
              <w:t>Refurbishment and</w:t>
            </w:r>
            <w:r w:rsidR="008A769A">
              <w:rPr>
                <w:rFonts w:ascii="Arial" w:hAnsi="Arial"/>
                <w:color w:val="000080"/>
                <w:sz w:val="20"/>
                <w:szCs w:val="20"/>
              </w:rPr>
              <w:t xml:space="preserve"> Demolition Survey for asbestos done </w:t>
            </w:r>
            <w:r w:rsidR="00CB7068">
              <w:rPr>
                <w:rFonts w:ascii="Arial" w:hAnsi="Arial"/>
                <w:color w:val="000080"/>
                <w:sz w:val="20"/>
                <w:szCs w:val="20"/>
              </w:rPr>
              <w:t xml:space="preserve">October </w:t>
            </w:r>
            <w:proofErr w:type="gramStart"/>
            <w:r w:rsidR="00CB7068">
              <w:rPr>
                <w:rFonts w:ascii="Arial" w:hAnsi="Arial"/>
                <w:color w:val="000080"/>
                <w:sz w:val="20"/>
                <w:szCs w:val="20"/>
              </w:rPr>
              <w:t>2020</w:t>
            </w:r>
            <w:proofErr w:type="gramEnd"/>
            <w:r>
              <w:rPr>
                <w:rFonts w:ascii="Arial" w:hAnsi="Arial"/>
                <w:color w:val="000080"/>
                <w:sz w:val="20"/>
                <w:szCs w:val="20"/>
              </w:rPr>
              <w:t xml:space="preserve"> </w:t>
            </w:r>
          </w:p>
          <w:p w14:paraId="1F0BCB7E" w14:textId="6B4CB445" w:rsidR="00496E62" w:rsidRDefault="00496E62" w:rsidP="00CF03DB">
            <w:pPr>
              <w:rPr>
                <w:rFonts w:ascii="Arial" w:hAnsi="Arial"/>
                <w:color w:val="000080"/>
                <w:sz w:val="20"/>
                <w:szCs w:val="20"/>
              </w:rPr>
            </w:pPr>
            <w:r>
              <w:rPr>
                <w:rFonts w:ascii="Arial" w:hAnsi="Arial"/>
                <w:color w:val="000080"/>
                <w:sz w:val="20"/>
                <w:szCs w:val="20"/>
              </w:rPr>
              <w:t xml:space="preserve">Electrical inspection last done in 2017. Will be reviewed as part of </w:t>
            </w:r>
            <w:proofErr w:type="gramStart"/>
            <w:r>
              <w:rPr>
                <w:rFonts w:ascii="Arial" w:hAnsi="Arial"/>
                <w:color w:val="000080"/>
                <w:sz w:val="20"/>
                <w:szCs w:val="20"/>
              </w:rPr>
              <w:t>refurbishment</w:t>
            </w:r>
            <w:proofErr w:type="gramEnd"/>
          </w:p>
          <w:p w14:paraId="78ACA2FD" w14:textId="14DB08D1" w:rsidR="00C05D02" w:rsidRDefault="00C05D02" w:rsidP="00CF03DB">
            <w:pPr>
              <w:rPr>
                <w:rFonts w:ascii="Arial" w:hAnsi="Arial"/>
                <w:color w:val="000080"/>
                <w:sz w:val="20"/>
                <w:szCs w:val="20"/>
              </w:rPr>
            </w:pPr>
            <w:r>
              <w:rPr>
                <w:rFonts w:ascii="Arial" w:hAnsi="Arial"/>
                <w:color w:val="000080"/>
                <w:sz w:val="20"/>
                <w:szCs w:val="20"/>
              </w:rPr>
              <w:t xml:space="preserve">Covid-19 risk assessment done – sanitiser available inside building – contractors and staff/councillors to wear masks when meeting others inside </w:t>
            </w:r>
            <w:proofErr w:type="gramStart"/>
            <w:r>
              <w:rPr>
                <w:rFonts w:ascii="Arial" w:hAnsi="Arial"/>
                <w:color w:val="000080"/>
                <w:sz w:val="20"/>
                <w:szCs w:val="20"/>
              </w:rPr>
              <w:t>building</w:t>
            </w:r>
            <w:proofErr w:type="gramEnd"/>
          </w:p>
          <w:p w14:paraId="220E0EBD" w14:textId="24180324" w:rsidR="0025265B" w:rsidRDefault="0025265B" w:rsidP="00CF03DB">
            <w:pPr>
              <w:rPr>
                <w:rFonts w:ascii="Arial" w:hAnsi="Arial"/>
                <w:color w:val="000080"/>
                <w:sz w:val="20"/>
                <w:szCs w:val="20"/>
              </w:rPr>
            </w:pPr>
            <w:r>
              <w:rPr>
                <w:rFonts w:ascii="Arial" w:hAnsi="Arial"/>
                <w:color w:val="000080"/>
                <w:sz w:val="20"/>
                <w:szCs w:val="20"/>
              </w:rPr>
              <w:t xml:space="preserve">2 x flats on first floor let to private tenants – deposits held against risk of </w:t>
            </w:r>
            <w:proofErr w:type="gramStart"/>
            <w:r>
              <w:rPr>
                <w:rFonts w:ascii="Arial" w:hAnsi="Arial"/>
                <w:color w:val="000080"/>
                <w:sz w:val="20"/>
                <w:szCs w:val="20"/>
              </w:rPr>
              <w:t>damage</w:t>
            </w:r>
            <w:proofErr w:type="gramEnd"/>
          </w:p>
          <w:p w14:paraId="25480401" w14:textId="77777777" w:rsidR="0025265B" w:rsidRDefault="0025265B" w:rsidP="00CF03DB">
            <w:pPr>
              <w:rPr>
                <w:rFonts w:ascii="Arial" w:hAnsi="Arial"/>
                <w:color w:val="000080"/>
                <w:sz w:val="20"/>
                <w:szCs w:val="20"/>
              </w:rPr>
            </w:pPr>
            <w:r>
              <w:rPr>
                <w:rFonts w:ascii="Arial" w:hAnsi="Arial"/>
                <w:color w:val="000080"/>
                <w:sz w:val="20"/>
                <w:szCs w:val="20"/>
              </w:rPr>
              <w:t xml:space="preserve">Flats inspected by The Property Shop before being </w:t>
            </w:r>
            <w:proofErr w:type="gramStart"/>
            <w:r>
              <w:rPr>
                <w:rFonts w:ascii="Arial" w:hAnsi="Arial"/>
                <w:color w:val="000080"/>
                <w:sz w:val="20"/>
                <w:szCs w:val="20"/>
              </w:rPr>
              <w:t>let</w:t>
            </w:r>
            <w:proofErr w:type="gramEnd"/>
          </w:p>
          <w:p w14:paraId="17814D24" w14:textId="20457FE4" w:rsidR="0025265B" w:rsidRDefault="0025265B" w:rsidP="00CF03DB">
            <w:pPr>
              <w:rPr>
                <w:rFonts w:ascii="Arial" w:hAnsi="Arial"/>
                <w:color w:val="000080"/>
                <w:sz w:val="20"/>
                <w:szCs w:val="20"/>
              </w:rPr>
            </w:pPr>
          </w:p>
        </w:tc>
        <w:tc>
          <w:tcPr>
            <w:tcW w:w="2410" w:type="dxa"/>
            <w:shd w:val="clear" w:color="auto" w:fill="auto"/>
          </w:tcPr>
          <w:p w14:paraId="7B600B62" w14:textId="77777777" w:rsidR="0025265B" w:rsidRDefault="0025265B" w:rsidP="00791AD8">
            <w:pPr>
              <w:rPr>
                <w:rFonts w:ascii="Arial" w:hAnsi="Arial"/>
                <w:color w:val="000080"/>
                <w:sz w:val="20"/>
                <w:szCs w:val="20"/>
              </w:rPr>
            </w:pPr>
          </w:p>
          <w:p w14:paraId="09B39E12" w14:textId="77777777" w:rsidR="00496E62" w:rsidRDefault="00496E62" w:rsidP="00791AD8">
            <w:pPr>
              <w:rPr>
                <w:rFonts w:ascii="Arial" w:hAnsi="Arial"/>
                <w:color w:val="000080"/>
                <w:sz w:val="20"/>
                <w:szCs w:val="20"/>
              </w:rPr>
            </w:pPr>
          </w:p>
          <w:p w14:paraId="5348B4B4" w14:textId="77777777" w:rsidR="00496E62" w:rsidRDefault="00496E62" w:rsidP="00791AD8">
            <w:pPr>
              <w:rPr>
                <w:rFonts w:ascii="Arial" w:hAnsi="Arial"/>
                <w:color w:val="000080"/>
                <w:sz w:val="20"/>
                <w:szCs w:val="20"/>
              </w:rPr>
            </w:pPr>
          </w:p>
          <w:p w14:paraId="40627263" w14:textId="77777777" w:rsidR="00496E62" w:rsidRDefault="00496E62" w:rsidP="00791AD8">
            <w:pPr>
              <w:rPr>
                <w:rFonts w:ascii="Arial" w:hAnsi="Arial"/>
                <w:color w:val="000080"/>
                <w:sz w:val="20"/>
                <w:szCs w:val="20"/>
              </w:rPr>
            </w:pPr>
          </w:p>
          <w:p w14:paraId="5B395388" w14:textId="77777777" w:rsidR="00496E62" w:rsidRDefault="00496E62" w:rsidP="00791AD8">
            <w:pPr>
              <w:rPr>
                <w:rFonts w:ascii="Arial" w:hAnsi="Arial"/>
                <w:color w:val="000080"/>
                <w:sz w:val="20"/>
                <w:szCs w:val="20"/>
              </w:rPr>
            </w:pPr>
          </w:p>
          <w:p w14:paraId="448738CF" w14:textId="77777777" w:rsidR="00496E62" w:rsidRDefault="00496E62" w:rsidP="00791AD8">
            <w:pPr>
              <w:rPr>
                <w:rFonts w:ascii="Arial" w:hAnsi="Arial"/>
                <w:color w:val="000080"/>
                <w:sz w:val="20"/>
                <w:szCs w:val="20"/>
              </w:rPr>
            </w:pPr>
          </w:p>
          <w:p w14:paraId="66E074B5" w14:textId="77777777" w:rsidR="00496E62" w:rsidRDefault="00496E62" w:rsidP="00791AD8">
            <w:pPr>
              <w:rPr>
                <w:rFonts w:ascii="Arial" w:hAnsi="Arial"/>
                <w:color w:val="000080"/>
                <w:sz w:val="20"/>
                <w:szCs w:val="20"/>
              </w:rPr>
            </w:pPr>
          </w:p>
          <w:p w14:paraId="7512C19D" w14:textId="77777777" w:rsidR="00496E62" w:rsidRDefault="00496E62" w:rsidP="00791AD8">
            <w:pPr>
              <w:rPr>
                <w:rFonts w:ascii="Arial" w:hAnsi="Arial"/>
                <w:color w:val="000080"/>
                <w:sz w:val="20"/>
                <w:szCs w:val="20"/>
              </w:rPr>
            </w:pPr>
          </w:p>
          <w:p w14:paraId="244E447F" w14:textId="77777777" w:rsidR="00496E62" w:rsidRDefault="00496E62" w:rsidP="00791AD8">
            <w:pPr>
              <w:rPr>
                <w:rFonts w:ascii="Arial" w:hAnsi="Arial"/>
                <w:color w:val="000080"/>
                <w:sz w:val="20"/>
                <w:szCs w:val="20"/>
              </w:rPr>
            </w:pPr>
          </w:p>
          <w:p w14:paraId="333C92E1" w14:textId="77777777" w:rsidR="00496E62" w:rsidRDefault="00496E62" w:rsidP="00791AD8">
            <w:pPr>
              <w:rPr>
                <w:rFonts w:ascii="Arial" w:hAnsi="Arial"/>
                <w:color w:val="000080"/>
                <w:sz w:val="20"/>
                <w:szCs w:val="20"/>
              </w:rPr>
            </w:pPr>
          </w:p>
          <w:p w14:paraId="56792DCD" w14:textId="4031B7DE" w:rsidR="00496E62" w:rsidRDefault="00050723" w:rsidP="00791AD8">
            <w:pPr>
              <w:rPr>
                <w:rFonts w:ascii="Arial" w:hAnsi="Arial"/>
                <w:color w:val="000080"/>
                <w:sz w:val="20"/>
                <w:szCs w:val="20"/>
              </w:rPr>
            </w:pPr>
            <w:r>
              <w:rPr>
                <w:rFonts w:ascii="Arial" w:hAnsi="Arial"/>
                <w:color w:val="000080"/>
                <w:sz w:val="20"/>
                <w:szCs w:val="20"/>
              </w:rPr>
              <w:t>Review and update</w:t>
            </w:r>
          </w:p>
        </w:tc>
      </w:tr>
      <w:tr w:rsidR="0025265B" w:rsidRPr="007D2A0F" w14:paraId="54ABD3B5" w14:textId="77777777" w:rsidTr="00AC28E8">
        <w:tc>
          <w:tcPr>
            <w:tcW w:w="426" w:type="dxa"/>
          </w:tcPr>
          <w:p w14:paraId="6C95FCEF" w14:textId="74D39460" w:rsidR="0025265B" w:rsidRDefault="0025265B" w:rsidP="008A41C3">
            <w:pPr>
              <w:ind w:right="-132"/>
              <w:rPr>
                <w:rFonts w:ascii="Arial" w:hAnsi="Arial"/>
                <w:color w:val="000080"/>
                <w:sz w:val="20"/>
                <w:szCs w:val="20"/>
              </w:rPr>
            </w:pPr>
            <w:r>
              <w:rPr>
                <w:rFonts w:ascii="Arial" w:hAnsi="Arial"/>
                <w:color w:val="000080"/>
                <w:sz w:val="20"/>
                <w:szCs w:val="20"/>
              </w:rPr>
              <w:t>15</w:t>
            </w:r>
          </w:p>
        </w:tc>
        <w:tc>
          <w:tcPr>
            <w:tcW w:w="3260" w:type="dxa"/>
          </w:tcPr>
          <w:p w14:paraId="51153E9B" w14:textId="0AEB7BFA" w:rsidR="0025265B" w:rsidRDefault="0025265B" w:rsidP="007625AF">
            <w:pPr>
              <w:rPr>
                <w:rFonts w:ascii="Arial" w:hAnsi="Arial"/>
                <w:color w:val="000080"/>
                <w:sz w:val="20"/>
                <w:szCs w:val="20"/>
              </w:rPr>
            </w:pPr>
            <w:r>
              <w:rPr>
                <w:rFonts w:ascii="Arial" w:hAnsi="Arial"/>
                <w:color w:val="000080"/>
                <w:sz w:val="20"/>
                <w:szCs w:val="20"/>
              </w:rPr>
              <w:t xml:space="preserve">Fletcher Room </w:t>
            </w:r>
          </w:p>
        </w:tc>
        <w:tc>
          <w:tcPr>
            <w:tcW w:w="879" w:type="dxa"/>
            <w:shd w:val="clear" w:color="auto" w:fill="FF0000"/>
          </w:tcPr>
          <w:p w14:paraId="370F9BCC" w14:textId="77777777" w:rsidR="0025265B" w:rsidRPr="007D2A0F" w:rsidRDefault="0025265B" w:rsidP="00791AD8">
            <w:pPr>
              <w:rPr>
                <w:rFonts w:ascii="Arial" w:hAnsi="Arial"/>
                <w:color w:val="000080"/>
                <w:sz w:val="20"/>
                <w:szCs w:val="20"/>
              </w:rPr>
            </w:pPr>
          </w:p>
        </w:tc>
        <w:tc>
          <w:tcPr>
            <w:tcW w:w="851" w:type="dxa"/>
            <w:shd w:val="clear" w:color="auto" w:fill="70AD47" w:themeFill="accent6"/>
          </w:tcPr>
          <w:p w14:paraId="6CD8B2A1" w14:textId="77777777" w:rsidR="0025265B" w:rsidRPr="007D2A0F" w:rsidRDefault="0025265B" w:rsidP="00791AD8">
            <w:pPr>
              <w:rPr>
                <w:rFonts w:ascii="Arial" w:hAnsi="Arial"/>
                <w:color w:val="000080"/>
                <w:sz w:val="20"/>
                <w:szCs w:val="20"/>
              </w:rPr>
            </w:pPr>
          </w:p>
        </w:tc>
        <w:tc>
          <w:tcPr>
            <w:tcW w:w="5953" w:type="dxa"/>
          </w:tcPr>
          <w:p w14:paraId="06B2D4CB" w14:textId="77777777" w:rsidR="0025265B" w:rsidRDefault="0025265B" w:rsidP="00CF03DB">
            <w:pPr>
              <w:rPr>
                <w:rFonts w:ascii="Arial" w:hAnsi="Arial"/>
                <w:color w:val="000080"/>
                <w:sz w:val="20"/>
                <w:szCs w:val="20"/>
              </w:rPr>
            </w:pPr>
            <w:r>
              <w:rPr>
                <w:rFonts w:ascii="Arial" w:hAnsi="Arial"/>
                <w:color w:val="000080"/>
                <w:sz w:val="20"/>
                <w:szCs w:val="20"/>
              </w:rPr>
              <w:t>Let to Acle Pre-school</w:t>
            </w:r>
          </w:p>
          <w:p w14:paraId="00273F97" w14:textId="1A5BA414" w:rsidR="0025265B" w:rsidRDefault="0025265B" w:rsidP="00CF03DB">
            <w:pPr>
              <w:rPr>
                <w:rFonts w:ascii="Arial" w:hAnsi="Arial"/>
                <w:color w:val="000080"/>
                <w:sz w:val="20"/>
                <w:szCs w:val="20"/>
              </w:rPr>
            </w:pPr>
            <w:r>
              <w:rPr>
                <w:rFonts w:ascii="Arial" w:hAnsi="Arial"/>
                <w:color w:val="000080"/>
                <w:sz w:val="20"/>
                <w:szCs w:val="20"/>
              </w:rPr>
              <w:t>Defects report</w:t>
            </w:r>
            <w:r w:rsidR="00DB7CB3">
              <w:rPr>
                <w:rFonts w:ascii="Arial" w:hAnsi="Arial"/>
                <w:color w:val="000080"/>
                <w:sz w:val="20"/>
                <w:szCs w:val="20"/>
              </w:rPr>
              <w:t xml:space="preserve">ed </w:t>
            </w:r>
            <w:r>
              <w:rPr>
                <w:rFonts w:ascii="Arial" w:hAnsi="Arial"/>
                <w:color w:val="000080"/>
                <w:sz w:val="20"/>
                <w:szCs w:val="20"/>
              </w:rPr>
              <w:t xml:space="preserve">to clerk for </w:t>
            </w:r>
            <w:proofErr w:type="gramStart"/>
            <w:r>
              <w:rPr>
                <w:rFonts w:ascii="Arial" w:hAnsi="Arial"/>
                <w:color w:val="000080"/>
                <w:sz w:val="20"/>
                <w:szCs w:val="20"/>
              </w:rPr>
              <w:t>action</w:t>
            </w:r>
            <w:proofErr w:type="gramEnd"/>
          </w:p>
          <w:p w14:paraId="6CA7CB22" w14:textId="77777777" w:rsidR="0025265B" w:rsidRDefault="0025265B" w:rsidP="00CF03DB">
            <w:pPr>
              <w:rPr>
                <w:rFonts w:ascii="Arial" w:hAnsi="Arial"/>
                <w:color w:val="000080"/>
                <w:sz w:val="20"/>
                <w:szCs w:val="20"/>
              </w:rPr>
            </w:pPr>
            <w:r>
              <w:rPr>
                <w:rFonts w:ascii="Arial" w:hAnsi="Arial"/>
                <w:color w:val="000080"/>
                <w:sz w:val="20"/>
                <w:szCs w:val="20"/>
              </w:rPr>
              <w:t>Insurance cover in place</w:t>
            </w:r>
          </w:p>
          <w:p w14:paraId="5049BC4E" w14:textId="1B950AFE" w:rsidR="00276FE1" w:rsidRDefault="00276FE1" w:rsidP="00CF03DB">
            <w:pPr>
              <w:rPr>
                <w:rFonts w:ascii="Arial" w:hAnsi="Arial"/>
                <w:color w:val="000080"/>
                <w:sz w:val="20"/>
                <w:szCs w:val="20"/>
              </w:rPr>
            </w:pPr>
            <w:r>
              <w:rPr>
                <w:rFonts w:ascii="Arial" w:hAnsi="Arial"/>
                <w:color w:val="000080"/>
                <w:sz w:val="20"/>
                <w:szCs w:val="20"/>
              </w:rPr>
              <w:t xml:space="preserve">Fire extinguishers checked </w:t>
            </w:r>
            <w:r w:rsidR="00DB7CB3">
              <w:rPr>
                <w:rFonts w:ascii="Arial" w:hAnsi="Arial"/>
                <w:color w:val="000080"/>
                <w:sz w:val="20"/>
                <w:szCs w:val="20"/>
              </w:rPr>
              <w:t>January 2021</w:t>
            </w:r>
          </w:p>
        </w:tc>
        <w:tc>
          <w:tcPr>
            <w:tcW w:w="2410" w:type="dxa"/>
            <w:shd w:val="clear" w:color="auto" w:fill="auto"/>
          </w:tcPr>
          <w:p w14:paraId="37C9D2E1" w14:textId="77777777" w:rsidR="0025265B" w:rsidRDefault="0025265B" w:rsidP="00791AD8">
            <w:pPr>
              <w:rPr>
                <w:rFonts w:ascii="Arial" w:hAnsi="Arial"/>
                <w:color w:val="000080"/>
                <w:sz w:val="20"/>
                <w:szCs w:val="20"/>
              </w:rPr>
            </w:pPr>
          </w:p>
        </w:tc>
      </w:tr>
      <w:tr w:rsidR="00DB7CB3" w:rsidRPr="007D2A0F" w14:paraId="08F50AE8" w14:textId="77777777" w:rsidTr="00AC28E8">
        <w:tc>
          <w:tcPr>
            <w:tcW w:w="426" w:type="dxa"/>
          </w:tcPr>
          <w:p w14:paraId="140E2A86" w14:textId="6E7CD1C6" w:rsidR="00DB7CB3" w:rsidRDefault="00DB7CB3" w:rsidP="008A41C3">
            <w:pPr>
              <w:ind w:right="-132"/>
              <w:rPr>
                <w:rFonts w:ascii="Arial" w:hAnsi="Arial"/>
                <w:color w:val="000080"/>
                <w:sz w:val="20"/>
                <w:szCs w:val="20"/>
              </w:rPr>
            </w:pPr>
            <w:r>
              <w:rPr>
                <w:rFonts w:ascii="Arial" w:hAnsi="Arial"/>
                <w:color w:val="000080"/>
                <w:sz w:val="20"/>
                <w:szCs w:val="20"/>
              </w:rPr>
              <w:t>16</w:t>
            </w:r>
          </w:p>
        </w:tc>
        <w:tc>
          <w:tcPr>
            <w:tcW w:w="3260" w:type="dxa"/>
          </w:tcPr>
          <w:p w14:paraId="7E820EA6" w14:textId="3322A2A1" w:rsidR="00DB7CB3" w:rsidRDefault="00DB7CB3" w:rsidP="007625AF">
            <w:pPr>
              <w:rPr>
                <w:rFonts w:ascii="Arial" w:hAnsi="Arial"/>
                <w:color w:val="000080"/>
                <w:sz w:val="20"/>
                <w:szCs w:val="20"/>
              </w:rPr>
            </w:pPr>
            <w:r>
              <w:rPr>
                <w:rFonts w:ascii="Arial" w:hAnsi="Arial"/>
                <w:color w:val="000080"/>
                <w:sz w:val="20"/>
                <w:szCs w:val="20"/>
              </w:rPr>
              <w:t>Chocolate Box</w:t>
            </w:r>
          </w:p>
        </w:tc>
        <w:tc>
          <w:tcPr>
            <w:tcW w:w="879" w:type="dxa"/>
            <w:shd w:val="clear" w:color="auto" w:fill="FF0000"/>
          </w:tcPr>
          <w:p w14:paraId="5E78EA71" w14:textId="3F25DA4F" w:rsidR="00DB7CB3" w:rsidRPr="00AC28E8" w:rsidRDefault="00373EE9" w:rsidP="00791AD8">
            <w:pPr>
              <w:rPr>
                <w:rFonts w:ascii="Arial" w:hAnsi="Arial"/>
                <w:color w:val="FF0000"/>
                <w:sz w:val="20"/>
                <w:szCs w:val="20"/>
              </w:rPr>
            </w:pPr>
            <w:r>
              <w:rPr>
                <w:rFonts w:ascii="Arial" w:hAnsi="Arial"/>
                <w:color w:val="FF0000"/>
                <w:sz w:val="20"/>
                <w:szCs w:val="20"/>
              </w:rPr>
              <w:t>RED</w:t>
            </w:r>
          </w:p>
        </w:tc>
        <w:tc>
          <w:tcPr>
            <w:tcW w:w="851" w:type="dxa"/>
            <w:shd w:val="clear" w:color="auto" w:fill="00B050"/>
          </w:tcPr>
          <w:p w14:paraId="5FC6DFDE" w14:textId="4B36E959" w:rsidR="00DB7CB3" w:rsidRPr="007D2A0F" w:rsidRDefault="00373EE9" w:rsidP="00791AD8">
            <w:pPr>
              <w:rPr>
                <w:rFonts w:ascii="Arial" w:hAnsi="Arial"/>
                <w:color w:val="000080"/>
                <w:sz w:val="20"/>
                <w:szCs w:val="20"/>
              </w:rPr>
            </w:pPr>
            <w:r>
              <w:rPr>
                <w:rFonts w:ascii="Arial" w:hAnsi="Arial"/>
                <w:color w:val="000080"/>
                <w:sz w:val="20"/>
                <w:szCs w:val="20"/>
              </w:rPr>
              <w:t>Yellow</w:t>
            </w:r>
          </w:p>
        </w:tc>
        <w:tc>
          <w:tcPr>
            <w:tcW w:w="5953" w:type="dxa"/>
          </w:tcPr>
          <w:p w14:paraId="7631D50D" w14:textId="7ED24A3B" w:rsidR="00DB7CB3" w:rsidRDefault="005720DC" w:rsidP="00CF03DB">
            <w:pPr>
              <w:rPr>
                <w:rFonts w:ascii="Arial" w:hAnsi="Arial"/>
                <w:color w:val="000080"/>
                <w:sz w:val="20"/>
                <w:szCs w:val="20"/>
              </w:rPr>
            </w:pPr>
            <w:r>
              <w:rPr>
                <w:rFonts w:ascii="Arial" w:hAnsi="Arial"/>
                <w:color w:val="000080"/>
                <w:sz w:val="20"/>
                <w:szCs w:val="20"/>
              </w:rPr>
              <w:t xml:space="preserve">Newsagent’s shop is let to </w:t>
            </w:r>
            <w:proofErr w:type="gramStart"/>
            <w:r>
              <w:rPr>
                <w:rFonts w:ascii="Arial" w:hAnsi="Arial"/>
                <w:color w:val="000080"/>
                <w:sz w:val="20"/>
                <w:szCs w:val="20"/>
              </w:rPr>
              <w:t>tenant</w:t>
            </w:r>
            <w:proofErr w:type="gramEnd"/>
          </w:p>
          <w:p w14:paraId="6476B031" w14:textId="55F43D46" w:rsidR="00BA7CCC" w:rsidRDefault="00BA7CCC" w:rsidP="00CF03DB">
            <w:pPr>
              <w:rPr>
                <w:rFonts w:ascii="Arial" w:hAnsi="Arial"/>
                <w:color w:val="000080"/>
                <w:sz w:val="20"/>
                <w:szCs w:val="20"/>
              </w:rPr>
            </w:pPr>
            <w:r>
              <w:rPr>
                <w:rFonts w:ascii="Arial" w:hAnsi="Arial"/>
                <w:color w:val="000080"/>
                <w:sz w:val="20"/>
                <w:szCs w:val="20"/>
              </w:rPr>
              <w:t xml:space="preserve">Full building survey carried out by Brown &amp; </w:t>
            </w:r>
            <w:proofErr w:type="gramStart"/>
            <w:r>
              <w:rPr>
                <w:rFonts w:ascii="Arial" w:hAnsi="Arial"/>
                <w:color w:val="000080"/>
                <w:sz w:val="20"/>
                <w:szCs w:val="20"/>
              </w:rPr>
              <w:t>Co</w:t>
            </w:r>
            <w:proofErr w:type="gramEnd"/>
          </w:p>
          <w:p w14:paraId="19B8DC41" w14:textId="467E69DB" w:rsidR="005720DC" w:rsidRDefault="005720DC" w:rsidP="00CF03DB">
            <w:pPr>
              <w:rPr>
                <w:rFonts w:ascii="Arial" w:hAnsi="Arial"/>
                <w:color w:val="000080"/>
                <w:sz w:val="20"/>
                <w:szCs w:val="20"/>
              </w:rPr>
            </w:pPr>
            <w:r>
              <w:rPr>
                <w:rFonts w:ascii="Arial" w:hAnsi="Arial"/>
                <w:color w:val="000080"/>
                <w:sz w:val="20"/>
                <w:szCs w:val="20"/>
              </w:rPr>
              <w:t xml:space="preserve">Fire risk assessment of shop and office spaces done February </w:t>
            </w:r>
            <w:proofErr w:type="gramStart"/>
            <w:r>
              <w:rPr>
                <w:rFonts w:ascii="Arial" w:hAnsi="Arial"/>
                <w:color w:val="000080"/>
                <w:sz w:val="20"/>
                <w:szCs w:val="20"/>
              </w:rPr>
              <w:t>2021</w:t>
            </w:r>
            <w:proofErr w:type="gramEnd"/>
          </w:p>
          <w:p w14:paraId="7AAFBE7D" w14:textId="50077B9B" w:rsidR="005720DC" w:rsidRDefault="005720DC" w:rsidP="00CF03DB">
            <w:pPr>
              <w:rPr>
                <w:rFonts w:ascii="Arial" w:hAnsi="Arial"/>
                <w:color w:val="000080"/>
                <w:sz w:val="20"/>
                <w:szCs w:val="20"/>
              </w:rPr>
            </w:pPr>
            <w:r>
              <w:rPr>
                <w:rFonts w:ascii="Arial" w:hAnsi="Arial"/>
                <w:color w:val="000080"/>
                <w:sz w:val="20"/>
                <w:szCs w:val="20"/>
              </w:rPr>
              <w:t xml:space="preserve">Fire extinguishers </w:t>
            </w:r>
            <w:r w:rsidR="008A769A">
              <w:rPr>
                <w:rFonts w:ascii="Arial" w:hAnsi="Arial"/>
                <w:color w:val="000080"/>
                <w:sz w:val="20"/>
                <w:szCs w:val="20"/>
              </w:rPr>
              <w:t xml:space="preserve">in shop </w:t>
            </w:r>
            <w:r>
              <w:rPr>
                <w:rFonts w:ascii="Arial" w:hAnsi="Arial"/>
                <w:color w:val="000080"/>
                <w:sz w:val="20"/>
                <w:szCs w:val="20"/>
              </w:rPr>
              <w:t xml:space="preserve">and </w:t>
            </w:r>
            <w:r w:rsidR="008A769A">
              <w:rPr>
                <w:rFonts w:ascii="Arial" w:hAnsi="Arial"/>
                <w:color w:val="000080"/>
                <w:sz w:val="20"/>
                <w:szCs w:val="20"/>
              </w:rPr>
              <w:t xml:space="preserve">office spaces checked in February </w:t>
            </w:r>
            <w:proofErr w:type="gramStart"/>
            <w:r w:rsidR="008A769A">
              <w:rPr>
                <w:rFonts w:ascii="Arial" w:hAnsi="Arial"/>
                <w:color w:val="000080"/>
                <w:sz w:val="20"/>
                <w:szCs w:val="20"/>
              </w:rPr>
              <w:t>2021</w:t>
            </w:r>
            <w:proofErr w:type="gramEnd"/>
          </w:p>
          <w:p w14:paraId="4A1DB848" w14:textId="1CE5DD79" w:rsidR="00B358E0" w:rsidRDefault="009D200F" w:rsidP="00CF03DB">
            <w:pPr>
              <w:rPr>
                <w:rFonts w:ascii="Arial" w:hAnsi="Arial"/>
                <w:color w:val="000080"/>
                <w:sz w:val="20"/>
                <w:szCs w:val="20"/>
              </w:rPr>
            </w:pPr>
            <w:r>
              <w:rPr>
                <w:rFonts w:ascii="Arial" w:hAnsi="Arial"/>
                <w:color w:val="000080"/>
                <w:sz w:val="20"/>
                <w:szCs w:val="20"/>
              </w:rPr>
              <w:t xml:space="preserve">Asbestos Survey done October </w:t>
            </w:r>
            <w:proofErr w:type="gramStart"/>
            <w:r>
              <w:rPr>
                <w:rFonts w:ascii="Arial" w:hAnsi="Arial"/>
                <w:color w:val="000080"/>
                <w:sz w:val="20"/>
                <w:szCs w:val="20"/>
              </w:rPr>
              <w:t>2020</w:t>
            </w:r>
            <w:proofErr w:type="gramEnd"/>
          </w:p>
          <w:p w14:paraId="396E2062" w14:textId="0FC4D993" w:rsidR="004D0B71" w:rsidRDefault="004D0B71" w:rsidP="00CF03DB">
            <w:pPr>
              <w:rPr>
                <w:rFonts w:ascii="Arial" w:hAnsi="Arial"/>
                <w:color w:val="000080"/>
                <w:sz w:val="20"/>
                <w:szCs w:val="20"/>
              </w:rPr>
            </w:pPr>
            <w:r>
              <w:rPr>
                <w:rFonts w:ascii="Arial" w:hAnsi="Arial"/>
                <w:color w:val="000080"/>
                <w:sz w:val="20"/>
                <w:szCs w:val="20"/>
              </w:rPr>
              <w:t xml:space="preserve">Electrical survey outstanding – contractor attended February 2021 to draw up list of refurbishment work </w:t>
            </w:r>
            <w:proofErr w:type="gramStart"/>
            <w:r>
              <w:rPr>
                <w:rFonts w:ascii="Arial" w:hAnsi="Arial"/>
                <w:color w:val="000080"/>
                <w:sz w:val="20"/>
                <w:szCs w:val="20"/>
              </w:rPr>
              <w:t>required</w:t>
            </w:r>
            <w:proofErr w:type="gramEnd"/>
          </w:p>
          <w:p w14:paraId="0DDBA550" w14:textId="77777777" w:rsidR="00C05D02" w:rsidRDefault="00C05D02" w:rsidP="00CF03DB">
            <w:pPr>
              <w:rPr>
                <w:rFonts w:ascii="Arial" w:hAnsi="Arial"/>
                <w:color w:val="000080"/>
                <w:sz w:val="20"/>
                <w:szCs w:val="20"/>
              </w:rPr>
            </w:pPr>
          </w:p>
          <w:p w14:paraId="3E61976C" w14:textId="77777777" w:rsidR="00C05D02" w:rsidRDefault="00C05D02" w:rsidP="00C05D02">
            <w:pPr>
              <w:rPr>
                <w:rFonts w:ascii="Arial" w:hAnsi="Arial"/>
                <w:color w:val="000080"/>
                <w:sz w:val="20"/>
                <w:szCs w:val="20"/>
              </w:rPr>
            </w:pPr>
            <w:r>
              <w:rPr>
                <w:rFonts w:ascii="Arial" w:hAnsi="Arial"/>
                <w:color w:val="000080"/>
                <w:sz w:val="20"/>
                <w:szCs w:val="20"/>
              </w:rPr>
              <w:t xml:space="preserve">Covid-19 risk assessment done – sanitiser available inside building – contractors and staff/councillors to wear masks when meeting others inside </w:t>
            </w:r>
            <w:proofErr w:type="gramStart"/>
            <w:r>
              <w:rPr>
                <w:rFonts w:ascii="Arial" w:hAnsi="Arial"/>
                <w:color w:val="000080"/>
                <w:sz w:val="20"/>
                <w:szCs w:val="20"/>
              </w:rPr>
              <w:t>building</w:t>
            </w:r>
            <w:proofErr w:type="gramEnd"/>
          </w:p>
          <w:p w14:paraId="29DD1D91" w14:textId="77777777" w:rsidR="00D82BA2" w:rsidRDefault="00D82BA2" w:rsidP="00CF03DB">
            <w:pPr>
              <w:rPr>
                <w:rFonts w:ascii="Arial" w:hAnsi="Arial"/>
                <w:color w:val="000080"/>
                <w:sz w:val="20"/>
                <w:szCs w:val="20"/>
              </w:rPr>
            </w:pPr>
          </w:p>
          <w:p w14:paraId="6B873A49" w14:textId="70C7538C" w:rsidR="00D82BA2" w:rsidRDefault="00D82BA2" w:rsidP="00CF03DB">
            <w:pPr>
              <w:rPr>
                <w:rFonts w:ascii="Arial" w:hAnsi="Arial"/>
                <w:color w:val="000080"/>
                <w:sz w:val="20"/>
                <w:szCs w:val="20"/>
              </w:rPr>
            </w:pPr>
          </w:p>
        </w:tc>
        <w:tc>
          <w:tcPr>
            <w:tcW w:w="2410" w:type="dxa"/>
            <w:shd w:val="clear" w:color="auto" w:fill="auto"/>
          </w:tcPr>
          <w:p w14:paraId="75936CFC" w14:textId="77777777" w:rsidR="00DB7CB3" w:rsidRDefault="00DB7CB3" w:rsidP="00791AD8">
            <w:pPr>
              <w:rPr>
                <w:rFonts w:ascii="Arial" w:hAnsi="Arial"/>
                <w:color w:val="000080"/>
                <w:sz w:val="20"/>
                <w:szCs w:val="20"/>
              </w:rPr>
            </w:pPr>
          </w:p>
          <w:p w14:paraId="3D76239F" w14:textId="77777777" w:rsidR="00C05D02" w:rsidRDefault="00C05D02" w:rsidP="00791AD8">
            <w:pPr>
              <w:rPr>
                <w:rFonts w:ascii="Arial" w:hAnsi="Arial"/>
                <w:color w:val="000080"/>
                <w:sz w:val="20"/>
                <w:szCs w:val="20"/>
              </w:rPr>
            </w:pPr>
          </w:p>
          <w:p w14:paraId="01A303C4" w14:textId="77777777" w:rsidR="00C05D02" w:rsidRDefault="00C05D02" w:rsidP="00791AD8">
            <w:pPr>
              <w:rPr>
                <w:rFonts w:ascii="Arial" w:hAnsi="Arial"/>
                <w:color w:val="000080"/>
                <w:sz w:val="20"/>
                <w:szCs w:val="20"/>
              </w:rPr>
            </w:pPr>
          </w:p>
          <w:p w14:paraId="165E54C0" w14:textId="77777777" w:rsidR="00C05D02" w:rsidRDefault="00C05D02" w:rsidP="00791AD8">
            <w:pPr>
              <w:rPr>
                <w:rFonts w:ascii="Arial" w:hAnsi="Arial"/>
                <w:color w:val="000080"/>
                <w:sz w:val="20"/>
                <w:szCs w:val="20"/>
              </w:rPr>
            </w:pPr>
          </w:p>
          <w:p w14:paraId="02F9772F" w14:textId="77777777" w:rsidR="00C05D02" w:rsidRDefault="00C05D02" w:rsidP="00791AD8">
            <w:pPr>
              <w:rPr>
                <w:rFonts w:ascii="Arial" w:hAnsi="Arial"/>
                <w:color w:val="000080"/>
                <w:sz w:val="20"/>
                <w:szCs w:val="20"/>
              </w:rPr>
            </w:pPr>
          </w:p>
          <w:p w14:paraId="2AB44DFA" w14:textId="77777777" w:rsidR="00C05D02" w:rsidRDefault="00C05D02" w:rsidP="00791AD8">
            <w:pPr>
              <w:rPr>
                <w:rFonts w:ascii="Arial" w:hAnsi="Arial"/>
                <w:color w:val="000080"/>
                <w:sz w:val="20"/>
                <w:szCs w:val="20"/>
              </w:rPr>
            </w:pPr>
          </w:p>
          <w:p w14:paraId="3DD3FF47" w14:textId="7584B683" w:rsidR="00C05D02" w:rsidRDefault="00C05D02" w:rsidP="00791AD8">
            <w:pPr>
              <w:rPr>
                <w:rFonts w:ascii="Arial" w:hAnsi="Arial"/>
                <w:color w:val="000080"/>
                <w:sz w:val="20"/>
                <w:szCs w:val="20"/>
              </w:rPr>
            </w:pPr>
            <w:r>
              <w:rPr>
                <w:rFonts w:ascii="Arial" w:hAnsi="Arial"/>
                <w:color w:val="000080"/>
                <w:sz w:val="20"/>
                <w:szCs w:val="20"/>
              </w:rPr>
              <w:t>Review and update</w:t>
            </w:r>
          </w:p>
        </w:tc>
      </w:tr>
    </w:tbl>
    <w:p w14:paraId="66756913" w14:textId="77777777" w:rsidR="007625AF" w:rsidRDefault="007625AF" w:rsidP="00781E3F">
      <w:pPr>
        <w:rPr>
          <w:rFonts w:ascii="Arial" w:hAnsi="Arial"/>
          <w:b/>
          <w:color w:val="000080"/>
        </w:rPr>
      </w:pPr>
    </w:p>
    <w:p w14:paraId="5BC7AED4" w14:textId="46FAA241" w:rsidR="00781E3F" w:rsidRPr="007625AF" w:rsidRDefault="007A1759" w:rsidP="00781E3F">
      <w:pPr>
        <w:rPr>
          <w:rFonts w:ascii="Arial" w:hAnsi="Arial"/>
          <w:b/>
          <w:color w:val="000080"/>
        </w:rPr>
      </w:pPr>
      <w:r>
        <w:rPr>
          <w:rFonts w:ascii="Arial" w:hAnsi="Arial"/>
          <w:b/>
          <w:color w:val="000080"/>
        </w:rPr>
        <w:t>4</w:t>
      </w:r>
      <w:r w:rsidR="007625AF">
        <w:rPr>
          <w:rFonts w:ascii="Arial" w:hAnsi="Arial"/>
          <w:b/>
          <w:color w:val="000080"/>
        </w:rPr>
        <w:t xml:space="preserve">. </w:t>
      </w:r>
      <w:r w:rsidR="00781E3F" w:rsidRPr="007625AF">
        <w:rPr>
          <w:rFonts w:ascii="Arial" w:hAnsi="Arial"/>
          <w:b/>
          <w:color w:val="000080"/>
        </w:rPr>
        <w:t xml:space="preserve">Health and </w:t>
      </w:r>
      <w:r w:rsidR="00B1025F">
        <w:rPr>
          <w:rFonts w:ascii="Arial" w:hAnsi="Arial"/>
          <w:b/>
          <w:color w:val="000080"/>
        </w:rPr>
        <w:t>S</w:t>
      </w:r>
      <w:r w:rsidR="00781E3F" w:rsidRPr="007625AF">
        <w:rPr>
          <w:rFonts w:ascii="Arial" w:hAnsi="Arial"/>
          <w:b/>
          <w:color w:val="000080"/>
        </w:rPr>
        <w:t xml:space="preserve">afety </w:t>
      </w:r>
      <w:r w:rsidR="00B1025F">
        <w:rPr>
          <w:rFonts w:ascii="Arial" w:hAnsi="Arial"/>
          <w:b/>
          <w:color w:val="000080"/>
        </w:rPr>
        <w:t>R</w:t>
      </w:r>
      <w:r w:rsidR="00781E3F" w:rsidRPr="007625AF">
        <w:rPr>
          <w:rFonts w:ascii="Arial" w:hAnsi="Arial"/>
          <w:b/>
          <w:color w:val="000080"/>
        </w:rPr>
        <w:t>isk</w:t>
      </w:r>
    </w:p>
    <w:p w14:paraId="688496AD" w14:textId="6B9CF4FC" w:rsidR="00781E3F" w:rsidRPr="007C23D1" w:rsidRDefault="00781E3F" w:rsidP="007625AF">
      <w:pPr>
        <w:ind w:left="768"/>
        <w:rPr>
          <w:rFonts w:ascii="Arial" w:hAnsi="Arial"/>
          <w:b/>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206"/>
        <w:gridCol w:w="933"/>
        <w:gridCol w:w="709"/>
        <w:gridCol w:w="6095"/>
        <w:gridCol w:w="2410"/>
      </w:tblGrid>
      <w:tr w:rsidR="008A41C3" w:rsidRPr="007D2A0F" w14:paraId="66B901E3" w14:textId="5373ABFE" w:rsidTr="00B1025F">
        <w:tc>
          <w:tcPr>
            <w:tcW w:w="426" w:type="dxa"/>
            <w:shd w:val="clear" w:color="auto" w:fill="E6E6E6"/>
          </w:tcPr>
          <w:p w14:paraId="43C66EF3" w14:textId="77777777" w:rsidR="008A41C3" w:rsidRDefault="008A41C3" w:rsidP="00791AD8">
            <w:pPr>
              <w:jc w:val="center"/>
              <w:rPr>
                <w:rFonts w:ascii="Arial" w:hAnsi="Arial"/>
                <w:b/>
                <w:color w:val="000080"/>
                <w:sz w:val="20"/>
                <w:szCs w:val="20"/>
              </w:rPr>
            </w:pPr>
          </w:p>
        </w:tc>
        <w:tc>
          <w:tcPr>
            <w:tcW w:w="3206" w:type="dxa"/>
            <w:shd w:val="clear" w:color="auto" w:fill="E6E6E6"/>
          </w:tcPr>
          <w:p w14:paraId="381BE070" w14:textId="6CF6667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933" w:type="dxa"/>
            <w:tcBorders>
              <w:bottom w:val="single" w:sz="4" w:space="0" w:color="auto"/>
            </w:tcBorders>
            <w:shd w:val="clear" w:color="auto" w:fill="E6E6E6"/>
          </w:tcPr>
          <w:p w14:paraId="207DF5CA"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709" w:type="dxa"/>
            <w:tcBorders>
              <w:bottom w:val="single" w:sz="4" w:space="0" w:color="auto"/>
            </w:tcBorders>
            <w:shd w:val="clear" w:color="auto" w:fill="E6E6E6"/>
          </w:tcPr>
          <w:p w14:paraId="1B4B1CB4" w14:textId="7C67F2A0"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6095" w:type="dxa"/>
            <w:shd w:val="clear" w:color="auto" w:fill="E6E6E6"/>
          </w:tcPr>
          <w:p w14:paraId="23347DC5" w14:textId="1B412A9E"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shd w:val="clear" w:color="auto" w:fill="E6E6E6"/>
          </w:tcPr>
          <w:p w14:paraId="179A0C1D" w14:textId="6CA756E3"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66F7C8E1" w14:textId="06219948" w:rsidTr="00C13128">
        <w:tc>
          <w:tcPr>
            <w:tcW w:w="426" w:type="dxa"/>
          </w:tcPr>
          <w:p w14:paraId="14172251" w14:textId="1EFB672D" w:rsidR="008A41C3" w:rsidRDefault="008A41C3" w:rsidP="007625AF">
            <w:pPr>
              <w:rPr>
                <w:rFonts w:ascii="Arial" w:hAnsi="Arial"/>
                <w:color w:val="000080"/>
                <w:sz w:val="20"/>
                <w:szCs w:val="20"/>
              </w:rPr>
            </w:pPr>
            <w:r>
              <w:rPr>
                <w:rFonts w:ascii="Arial" w:hAnsi="Arial"/>
                <w:color w:val="000080"/>
                <w:sz w:val="20"/>
                <w:szCs w:val="20"/>
              </w:rPr>
              <w:t>1</w:t>
            </w:r>
          </w:p>
        </w:tc>
        <w:tc>
          <w:tcPr>
            <w:tcW w:w="3206" w:type="dxa"/>
          </w:tcPr>
          <w:p w14:paraId="66B420B5" w14:textId="2E9B3A45" w:rsidR="008A41C3" w:rsidRPr="00197F16" w:rsidRDefault="008A41C3" w:rsidP="007625AF">
            <w:pPr>
              <w:rPr>
                <w:rFonts w:ascii="Arial" w:hAnsi="Arial"/>
                <w:b/>
                <w:color w:val="000080"/>
                <w:sz w:val="20"/>
                <w:szCs w:val="20"/>
              </w:rPr>
            </w:pPr>
            <w:r>
              <w:rPr>
                <w:rFonts w:ascii="Arial" w:hAnsi="Arial"/>
                <w:color w:val="000080"/>
                <w:sz w:val="20"/>
                <w:szCs w:val="20"/>
              </w:rPr>
              <w:t xml:space="preserve">Failure to have and apply clear and effective H&amp;S policy and train all </w:t>
            </w:r>
            <w:proofErr w:type="gramStart"/>
            <w:r>
              <w:rPr>
                <w:rFonts w:ascii="Arial" w:hAnsi="Arial"/>
                <w:color w:val="000080"/>
                <w:sz w:val="20"/>
                <w:szCs w:val="20"/>
              </w:rPr>
              <w:t>staff</w:t>
            </w:r>
            <w:proofErr w:type="gramEnd"/>
          </w:p>
          <w:p w14:paraId="628A5D2B" w14:textId="77777777" w:rsidR="008A41C3" w:rsidRPr="007D2A0F" w:rsidRDefault="008A41C3" w:rsidP="00791AD8">
            <w:pPr>
              <w:rPr>
                <w:rFonts w:ascii="Arial" w:hAnsi="Arial"/>
                <w:color w:val="000080"/>
                <w:sz w:val="20"/>
                <w:szCs w:val="20"/>
              </w:rPr>
            </w:pPr>
          </w:p>
        </w:tc>
        <w:tc>
          <w:tcPr>
            <w:tcW w:w="933" w:type="dxa"/>
            <w:shd w:val="clear" w:color="auto" w:fill="FFFF00"/>
          </w:tcPr>
          <w:p w14:paraId="7125368D"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3BAAA9B2" w14:textId="77777777" w:rsidR="008A41C3" w:rsidRPr="007D2A0F" w:rsidRDefault="008A41C3" w:rsidP="00791AD8">
            <w:pPr>
              <w:rPr>
                <w:rFonts w:ascii="Arial" w:hAnsi="Arial"/>
                <w:color w:val="000080"/>
                <w:sz w:val="20"/>
                <w:szCs w:val="20"/>
              </w:rPr>
            </w:pPr>
          </w:p>
        </w:tc>
        <w:tc>
          <w:tcPr>
            <w:tcW w:w="6095" w:type="dxa"/>
          </w:tcPr>
          <w:p w14:paraId="3F823946" w14:textId="77777777" w:rsidR="007A1759" w:rsidRDefault="008A41C3" w:rsidP="00640407">
            <w:pPr>
              <w:rPr>
                <w:rFonts w:ascii="Arial" w:hAnsi="Arial"/>
                <w:color w:val="000080"/>
                <w:sz w:val="20"/>
                <w:szCs w:val="20"/>
              </w:rPr>
            </w:pPr>
            <w:r>
              <w:rPr>
                <w:rFonts w:ascii="Arial" w:hAnsi="Arial"/>
                <w:color w:val="000080"/>
                <w:sz w:val="20"/>
                <w:szCs w:val="20"/>
              </w:rPr>
              <w:t xml:space="preserve">H &amp; S Policy reviewed </w:t>
            </w:r>
            <w:proofErr w:type="gramStart"/>
            <w:r>
              <w:rPr>
                <w:rFonts w:ascii="Arial" w:hAnsi="Arial"/>
                <w:color w:val="000080"/>
                <w:sz w:val="20"/>
                <w:szCs w:val="20"/>
              </w:rPr>
              <w:t>annually</w:t>
            </w:r>
            <w:proofErr w:type="gramEnd"/>
          </w:p>
          <w:p w14:paraId="3B73C3CA" w14:textId="11AD3B36" w:rsidR="008A41C3" w:rsidRDefault="007A1759" w:rsidP="00640407">
            <w:pPr>
              <w:rPr>
                <w:rFonts w:ascii="Arial" w:hAnsi="Arial"/>
                <w:color w:val="000080"/>
                <w:sz w:val="20"/>
                <w:szCs w:val="20"/>
              </w:rPr>
            </w:pPr>
            <w:r>
              <w:rPr>
                <w:rFonts w:ascii="Arial" w:hAnsi="Arial"/>
                <w:color w:val="000080"/>
                <w:sz w:val="20"/>
                <w:szCs w:val="20"/>
              </w:rPr>
              <w:t>Clerk attends H &amp; S training</w:t>
            </w:r>
            <w:r w:rsidR="00E66ECE">
              <w:rPr>
                <w:rFonts w:ascii="Arial" w:hAnsi="Arial"/>
                <w:color w:val="000080"/>
                <w:sz w:val="20"/>
                <w:szCs w:val="20"/>
              </w:rPr>
              <w:t xml:space="preserve"> when appropriate course is offered</w:t>
            </w:r>
            <w:r w:rsidR="008A41C3">
              <w:rPr>
                <w:rFonts w:ascii="Arial" w:hAnsi="Arial"/>
                <w:color w:val="000080"/>
                <w:sz w:val="20"/>
                <w:szCs w:val="20"/>
              </w:rPr>
              <w:br/>
              <w:t xml:space="preserve"> </w:t>
            </w:r>
          </w:p>
          <w:p w14:paraId="45CA3E09" w14:textId="48276D1E" w:rsidR="008A41C3" w:rsidRPr="007D2A0F" w:rsidRDefault="008A41C3" w:rsidP="00210E55">
            <w:pPr>
              <w:rPr>
                <w:rFonts w:ascii="Arial" w:hAnsi="Arial"/>
                <w:color w:val="000080"/>
                <w:sz w:val="20"/>
                <w:szCs w:val="20"/>
              </w:rPr>
            </w:pPr>
          </w:p>
        </w:tc>
        <w:tc>
          <w:tcPr>
            <w:tcW w:w="2410" w:type="dxa"/>
            <w:shd w:val="clear" w:color="auto" w:fill="auto"/>
          </w:tcPr>
          <w:p w14:paraId="3829F90E" w14:textId="77777777" w:rsidR="008A41C3" w:rsidRDefault="008A41C3" w:rsidP="00791AD8">
            <w:pPr>
              <w:rPr>
                <w:rFonts w:ascii="Arial" w:hAnsi="Arial"/>
                <w:color w:val="000080"/>
                <w:sz w:val="20"/>
                <w:szCs w:val="20"/>
              </w:rPr>
            </w:pPr>
          </w:p>
          <w:p w14:paraId="25E5146D" w14:textId="77777777" w:rsidR="008A41C3" w:rsidRDefault="008A41C3" w:rsidP="00791AD8">
            <w:pPr>
              <w:rPr>
                <w:rFonts w:ascii="Arial" w:hAnsi="Arial"/>
                <w:color w:val="000080"/>
                <w:sz w:val="20"/>
                <w:szCs w:val="20"/>
              </w:rPr>
            </w:pPr>
          </w:p>
          <w:p w14:paraId="78D1E4C4" w14:textId="77777777" w:rsidR="008A41C3" w:rsidRDefault="008A41C3" w:rsidP="00791AD8">
            <w:pPr>
              <w:rPr>
                <w:rFonts w:ascii="Arial" w:hAnsi="Arial"/>
                <w:color w:val="000080"/>
                <w:sz w:val="20"/>
                <w:szCs w:val="20"/>
              </w:rPr>
            </w:pPr>
          </w:p>
          <w:p w14:paraId="1E6A65B6" w14:textId="77777777" w:rsidR="008A41C3" w:rsidRDefault="008A41C3" w:rsidP="00791AD8">
            <w:pPr>
              <w:rPr>
                <w:rFonts w:ascii="Arial" w:hAnsi="Arial"/>
                <w:color w:val="000080"/>
                <w:sz w:val="20"/>
                <w:szCs w:val="20"/>
              </w:rPr>
            </w:pPr>
          </w:p>
          <w:p w14:paraId="52021122" w14:textId="1C57851C"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191E049" w14:textId="4055E4B6" w:rsidTr="00B1025F">
        <w:tc>
          <w:tcPr>
            <w:tcW w:w="426" w:type="dxa"/>
          </w:tcPr>
          <w:p w14:paraId="59EF6E97" w14:textId="632AF984" w:rsidR="008A41C3" w:rsidRDefault="008A41C3" w:rsidP="00791AD8">
            <w:pPr>
              <w:rPr>
                <w:rFonts w:ascii="Arial" w:hAnsi="Arial"/>
                <w:color w:val="000080"/>
                <w:sz w:val="20"/>
                <w:szCs w:val="20"/>
              </w:rPr>
            </w:pPr>
            <w:r>
              <w:rPr>
                <w:rFonts w:ascii="Arial" w:hAnsi="Arial"/>
                <w:color w:val="000080"/>
                <w:sz w:val="20"/>
                <w:szCs w:val="20"/>
              </w:rPr>
              <w:t>2</w:t>
            </w:r>
          </w:p>
        </w:tc>
        <w:tc>
          <w:tcPr>
            <w:tcW w:w="3206" w:type="dxa"/>
          </w:tcPr>
          <w:p w14:paraId="4AE24591" w14:textId="568C2835" w:rsidR="008A41C3" w:rsidRPr="007D2A0F" w:rsidRDefault="008A41C3" w:rsidP="00791AD8">
            <w:pPr>
              <w:rPr>
                <w:rFonts w:ascii="Arial" w:hAnsi="Arial"/>
                <w:color w:val="000080"/>
                <w:sz w:val="20"/>
                <w:szCs w:val="20"/>
              </w:rPr>
            </w:pPr>
            <w:r>
              <w:rPr>
                <w:rFonts w:ascii="Arial" w:hAnsi="Arial"/>
                <w:color w:val="000080"/>
                <w:sz w:val="20"/>
                <w:szCs w:val="20"/>
              </w:rPr>
              <w:t>Failure to take adequate steps to protect members of the public using council property</w:t>
            </w:r>
          </w:p>
        </w:tc>
        <w:tc>
          <w:tcPr>
            <w:tcW w:w="933" w:type="dxa"/>
            <w:shd w:val="clear" w:color="auto" w:fill="FFFF00"/>
          </w:tcPr>
          <w:p w14:paraId="65939FBE" w14:textId="77777777" w:rsidR="008A41C3" w:rsidRPr="007D2A0F" w:rsidRDefault="008A41C3" w:rsidP="00791AD8">
            <w:pPr>
              <w:rPr>
                <w:rFonts w:ascii="Arial" w:hAnsi="Arial"/>
                <w:color w:val="000080"/>
                <w:sz w:val="20"/>
                <w:szCs w:val="20"/>
              </w:rPr>
            </w:pPr>
          </w:p>
        </w:tc>
        <w:tc>
          <w:tcPr>
            <w:tcW w:w="709" w:type="dxa"/>
            <w:shd w:val="clear" w:color="auto" w:fill="FFFF00"/>
          </w:tcPr>
          <w:p w14:paraId="6B643495" w14:textId="77777777" w:rsidR="008A41C3" w:rsidRPr="007D2A0F" w:rsidRDefault="008A41C3" w:rsidP="00791AD8">
            <w:pPr>
              <w:rPr>
                <w:rFonts w:ascii="Arial" w:hAnsi="Arial"/>
                <w:color w:val="000080"/>
                <w:sz w:val="20"/>
                <w:szCs w:val="20"/>
              </w:rPr>
            </w:pPr>
          </w:p>
        </w:tc>
        <w:tc>
          <w:tcPr>
            <w:tcW w:w="6095" w:type="dxa"/>
          </w:tcPr>
          <w:p w14:paraId="3FB3EFCE" w14:textId="206BDE41" w:rsidR="007A1759" w:rsidRDefault="007A1759" w:rsidP="00011256">
            <w:pPr>
              <w:rPr>
                <w:rFonts w:ascii="Arial" w:hAnsi="Arial"/>
                <w:color w:val="000080"/>
                <w:sz w:val="20"/>
                <w:szCs w:val="20"/>
              </w:rPr>
            </w:pPr>
            <w:r>
              <w:rPr>
                <w:rFonts w:ascii="Arial" w:hAnsi="Arial"/>
                <w:color w:val="000080"/>
                <w:sz w:val="20"/>
                <w:szCs w:val="20"/>
              </w:rPr>
              <w:t xml:space="preserve">Specialist contractors employed where </w:t>
            </w:r>
            <w:proofErr w:type="gramStart"/>
            <w:r>
              <w:rPr>
                <w:rFonts w:ascii="Arial" w:hAnsi="Arial"/>
                <w:color w:val="000080"/>
                <w:sz w:val="20"/>
                <w:szCs w:val="20"/>
              </w:rPr>
              <w:t>possible</w:t>
            </w:r>
            <w:proofErr w:type="gramEnd"/>
          </w:p>
          <w:p w14:paraId="37CD8138" w14:textId="6906A9FB" w:rsidR="008A41C3" w:rsidRDefault="008A41C3" w:rsidP="00011256">
            <w:pPr>
              <w:rPr>
                <w:rFonts w:ascii="Arial" w:hAnsi="Arial"/>
                <w:color w:val="000080"/>
                <w:sz w:val="20"/>
                <w:szCs w:val="20"/>
              </w:rPr>
            </w:pPr>
            <w:r>
              <w:rPr>
                <w:rFonts w:ascii="Arial" w:hAnsi="Arial"/>
                <w:color w:val="000080"/>
                <w:sz w:val="20"/>
                <w:szCs w:val="20"/>
              </w:rPr>
              <w:t xml:space="preserve">Visual inspection </w:t>
            </w:r>
            <w:r w:rsidR="007A1759">
              <w:rPr>
                <w:rFonts w:ascii="Arial" w:hAnsi="Arial"/>
                <w:color w:val="000080"/>
                <w:sz w:val="20"/>
                <w:szCs w:val="20"/>
              </w:rPr>
              <w:t xml:space="preserve">of assets </w:t>
            </w:r>
            <w:r>
              <w:rPr>
                <w:rFonts w:ascii="Arial" w:hAnsi="Arial"/>
                <w:color w:val="000080"/>
                <w:sz w:val="20"/>
                <w:szCs w:val="20"/>
              </w:rPr>
              <w:t>by clerk and councillors</w:t>
            </w:r>
          </w:p>
          <w:p w14:paraId="49367791" w14:textId="617696B8" w:rsidR="008A41C3" w:rsidRPr="00AE3AF6" w:rsidRDefault="008A41C3" w:rsidP="00011256">
            <w:pPr>
              <w:rPr>
                <w:rFonts w:ascii="Arial" w:hAnsi="Arial"/>
                <w:color w:val="000080"/>
                <w:sz w:val="20"/>
                <w:szCs w:val="20"/>
              </w:rPr>
            </w:pPr>
            <w:r>
              <w:rPr>
                <w:rFonts w:ascii="Arial" w:hAnsi="Arial"/>
                <w:color w:val="000080"/>
                <w:sz w:val="20"/>
                <w:szCs w:val="20"/>
              </w:rPr>
              <w:t>Defects reported to clerk for action</w:t>
            </w:r>
            <w:r w:rsidR="007A1759">
              <w:rPr>
                <w:rFonts w:ascii="Arial" w:hAnsi="Arial"/>
                <w:color w:val="000080"/>
                <w:sz w:val="20"/>
                <w:szCs w:val="20"/>
              </w:rPr>
              <w:br/>
            </w:r>
          </w:p>
        </w:tc>
        <w:tc>
          <w:tcPr>
            <w:tcW w:w="2410" w:type="dxa"/>
            <w:shd w:val="clear" w:color="auto" w:fill="auto"/>
          </w:tcPr>
          <w:p w14:paraId="0A57CA9A" w14:textId="77777777" w:rsidR="008A41C3" w:rsidRDefault="008A41C3" w:rsidP="00791AD8">
            <w:pPr>
              <w:rPr>
                <w:rFonts w:ascii="Arial" w:hAnsi="Arial"/>
                <w:color w:val="000080"/>
                <w:sz w:val="20"/>
                <w:szCs w:val="20"/>
              </w:rPr>
            </w:pPr>
          </w:p>
          <w:p w14:paraId="3A33DF94" w14:textId="66E293C7"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bl>
    <w:p w14:paraId="4E8DFC7B" w14:textId="01ABD8F1" w:rsidR="007C23D1" w:rsidRDefault="007C23D1" w:rsidP="007C23D1">
      <w:pPr>
        <w:rPr>
          <w:rFonts w:ascii="Arial" w:hAnsi="Arial"/>
          <w:b/>
          <w:color w:val="000080"/>
          <w:sz w:val="20"/>
          <w:szCs w:val="20"/>
        </w:rPr>
      </w:pPr>
    </w:p>
    <w:p w14:paraId="2AF54D90" w14:textId="09034482" w:rsidR="007A1759" w:rsidRDefault="007A1759" w:rsidP="00781E3F">
      <w:pPr>
        <w:rPr>
          <w:rFonts w:ascii="Arial" w:hAnsi="Arial"/>
          <w:b/>
          <w:color w:val="000080"/>
          <w:sz w:val="20"/>
          <w:szCs w:val="20"/>
        </w:rPr>
      </w:pPr>
    </w:p>
    <w:p w14:paraId="5D67F309" w14:textId="77777777" w:rsidR="007A1759" w:rsidRPr="00197F16" w:rsidRDefault="007A1759" w:rsidP="00781E3F">
      <w:pPr>
        <w:rPr>
          <w:rFonts w:ascii="Arial" w:hAnsi="Arial"/>
          <w:b/>
          <w:color w:val="000080"/>
          <w:sz w:val="20"/>
          <w:szCs w:val="20"/>
        </w:rPr>
      </w:pPr>
    </w:p>
    <w:p w14:paraId="1359AE88" w14:textId="6D066030" w:rsidR="00781E3F" w:rsidRPr="007625AF" w:rsidRDefault="007A1759" w:rsidP="007625AF">
      <w:pPr>
        <w:rPr>
          <w:rFonts w:ascii="Arial" w:hAnsi="Arial"/>
          <w:b/>
          <w:color w:val="000080"/>
        </w:rPr>
      </w:pPr>
      <w:r>
        <w:rPr>
          <w:rFonts w:ascii="Arial" w:hAnsi="Arial"/>
          <w:b/>
          <w:color w:val="000080"/>
        </w:rPr>
        <w:t>5</w:t>
      </w:r>
      <w:r w:rsidR="007625AF">
        <w:rPr>
          <w:rFonts w:ascii="Arial" w:hAnsi="Arial"/>
          <w:b/>
          <w:color w:val="000080"/>
        </w:rPr>
        <w:t xml:space="preserve">. </w:t>
      </w:r>
      <w:r w:rsidR="00781E3F" w:rsidRPr="007625AF">
        <w:rPr>
          <w:rFonts w:ascii="Arial" w:hAnsi="Arial"/>
          <w:b/>
          <w:color w:val="000080"/>
        </w:rPr>
        <w:t xml:space="preserve">Legal </w:t>
      </w:r>
      <w:r w:rsidR="00B1025F">
        <w:rPr>
          <w:rFonts w:ascii="Arial" w:hAnsi="Arial"/>
          <w:b/>
          <w:color w:val="000080"/>
        </w:rPr>
        <w:t>R</w:t>
      </w:r>
      <w:r w:rsidR="00781E3F" w:rsidRPr="007625AF">
        <w:rPr>
          <w:rFonts w:ascii="Arial" w:hAnsi="Arial"/>
          <w:b/>
          <w:color w:val="000080"/>
        </w:rPr>
        <w:t>isk</w:t>
      </w:r>
    </w:p>
    <w:p w14:paraId="18D98877" w14:textId="31723D72" w:rsidR="00781E3F" w:rsidRDefault="00781E3F" w:rsidP="00781E3F">
      <w:pPr>
        <w:rPr>
          <w:rFonts w:ascii="Arial" w:hAnsi="Arial"/>
          <w:color w:val="000080"/>
          <w:sz w:val="20"/>
          <w:szCs w:val="20"/>
        </w:rPr>
      </w:pPr>
    </w:p>
    <w:tbl>
      <w:tblPr>
        <w:tblStyle w:val="TableGrid"/>
        <w:tblW w:w="13921" w:type="dxa"/>
        <w:tblInd w:w="108" w:type="dxa"/>
        <w:tblLook w:val="04A0" w:firstRow="1" w:lastRow="0" w:firstColumn="1" w:lastColumn="0" w:noHBand="0" w:noVBand="1"/>
      </w:tblPr>
      <w:tblGrid>
        <w:gridCol w:w="412"/>
        <w:gridCol w:w="3158"/>
        <w:gridCol w:w="861"/>
        <w:gridCol w:w="701"/>
        <w:gridCol w:w="6237"/>
        <w:gridCol w:w="2552"/>
      </w:tblGrid>
      <w:tr w:rsidR="008A41C3" w:rsidRPr="007D2A0F" w14:paraId="36A59FF1" w14:textId="6CFE749B" w:rsidTr="00B1025F">
        <w:tc>
          <w:tcPr>
            <w:tcW w:w="412" w:type="dxa"/>
            <w:shd w:val="clear" w:color="auto" w:fill="E6E6E6"/>
          </w:tcPr>
          <w:p w14:paraId="25ED1E47" w14:textId="77777777" w:rsidR="008A41C3" w:rsidRDefault="008A41C3" w:rsidP="00791AD8">
            <w:pPr>
              <w:jc w:val="center"/>
              <w:rPr>
                <w:rFonts w:ascii="Arial" w:hAnsi="Arial"/>
                <w:b/>
                <w:color w:val="000080"/>
                <w:sz w:val="20"/>
                <w:szCs w:val="20"/>
              </w:rPr>
            </w:pPr>
          </w:p>
        </w:tc>
        <w:tc>
          <w:tcPr>
            <w:tcW w:w="3158" w:type="dxa"/>
            <w:shd w:val="clear" w:color="auto" w:fill="E6E6E6"/>
          </w:tcPr>
          <w:p w14:paraId="14B5CA5C" w14:textId="3DDB6CE3"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61" w:type="dxa"/>
            <w:tcBorders>
              <w:bottom w:val="single" w:sz="4" w:space="0" w:color="auto"/>
            </w:tcBorders>
            <w:shd w:val="clear" w:color="auto" w:fill="E6E6E6"/>
          </w:tcPr>
          <w:p w14:paraId="1D20F561"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701" w:type="dxa"/>
            <w:tcBorders>
              <w:bottom w:val="single" w:sz="4" w:space="0" w:color="auto"/>
            </w:tcBorders>
            <w:shd w:val="clear" w:color="auto" w:fill="E6E6E6"/>
          </w:tcPr>
          <w:p w14:paraId="1472486F" w14:textId="28F41C79"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6237" w:type="dxa"/>
            <w:shd w:val="clear" w:color="auto" w:fill="E6E6E6"/>
          </w:tcPr>
          <w:p w14:paraId="72F542EB" w14:textId="751164E5"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552" w:type="dxa"/>
            <w:shd w:val="clear" w:color="auto" w:fill="E6E6E6"/>
          </w:tcPr>
          <w:p w14:paraId="78CC4974" w14:textId="6D4AC012"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48CE7CE9" w14:textId="3BD9821B" w:rsidTr="00B1025F">
        <w:trPr>
          <w:trHeight w:val="956"/>
        </w:trPr>
        <w:tc>
          <w:tcPr>
            <w:tcW w:w="412" w:type="dxa"/>
          </w:tcPr>
          <w:p w14:paraId="242FB653" w14:textId="2009076F" w:rsidR="008A41C3" w:rsidRPr="00197F16" w:rsidRDefault="008A41C3" w:rsidP="007625AF">
            <w:pPr>
              <w:rPr>
                <w:rFonts w:ascii="Arial" w:hAnsi="Arial"/>
                <w:color w:val="000080"/>
                <w:sz w:val="20"/>
                <w:szCs w:val="20"/>
              </w:rPr>
            </w:pPr>
            <w:r>
              <w:rPr>
                <w:rFonts w:ascii="Arial" w:hAnsi="Arial"/>
                <w:color w:val="000080"/>
                <w:sz w:val="20"/>
                <w:szCs w:val="20"/>
              </w:rPr>
              <w:t>1</w:t>
            </w:r>
          </w:p>
        </w:tc>
        <w:tc>
          <w:tcPr>
            <w:tcW w:w="3158" w:type="dxa"/>
          </w:tcPr>
          <w:p w14:paraId="0AF5BAEB" w14:textId="54288AD5" w:rsidR="008A41C3" w:rsidRPr="007D2A0F" w:rsidRDefault="008A41C3" w:rsidP="00791AD8">
            <w:pPr>
              <w:rPr>
                <w:rFonts w:ascii="Arial" w:hAnsi="Arial"/>
                <w:color w:val="000080"/>
                <w:sz w:val="20"/>
                <w:szCs w:val="20"/>
              </w:rPr>
            </w:pPr>
            <w:r w:rsidRPr="00197F16">
              <w:rPr>
                <w:rFonts w:ascii="Arial" w:hAnsi="Arial"/>
                <w:color w:val="000080"/>
                <w:sz w:val="20"/>
                <w:szCs w:val="20"/>
              </w:rPr>
              <w:t>Failure to ensure that legal agreements adequately protect the Council’s interests</w:t>
            </w:r>
          </w:p>
        </w:tc>
        <w:tc>
          <w:tcPr>
            <w:tcW w:w="861" w:type="dxa"/>
            <w:shd w:val="clear" w:color="auto" w:fill="FF0000"/>
          </w:tcPr>
          <w:p w14:paraId="10107F19" w14:textId="77777777" w:rsidR="008A41C3" w:rsidRPr="007D2A0F" w:rsidRDefault="008A41C3" w:rsidP="00791AD8">
            <w:pPr>
              <w:rPr>
                <w:rFonts w:ascii="Arial" w:hAnsi="Arial"/>
                <w:color w:val="000080"/>
                <w:sz w:val="20"/>
                <w:szCs w:val="20"/>
              </w:rPr>
            </w:pPr>
          </w:p>
        </w:tc>
        <w:tc>
          <w:tcPr>
            <w:tcW w:w="701" w:type="dxa"/>
            <w:shd w:val="clear" w:color="auto" w:fill="92D050"/>
          </w:tcPr>
          <w:p w14:paraId="63E89E9F" w14:textId="77777777" w:rsidR="008A41C3" w:rsidRPr="007D2A0F" w:rsidRDefault="008A41C3" w:rsidP="00791AD8">
            <w:pPr>
              <w:rPr>
                <w:rFonts w:ascii="Arial" w:hAnsi="Arial"/>
                <w:color w:val="000080"/>
                <w:sz w:val="20"/>
                <w:szCs w:val="20"/>
              </w:rPr>
            </w:pPr>
          </w:p>
        </w:tc>
        <w:tc>
          <w:tcPr>
            <w:tcW w:w="6237" w:type="dxa"/>
          </w:tcPr>
          <w:p w14:paraId="7DD599EB" w14:textId="48B24192" w:rsidR="008A41C3" w:rsidRPr="007D2A0F" w:rsidRDefault="008A41C3" w:rsidP="00D00454">
            <w:pPr>
              <w:rPr>
                <w:rFonts w:ascii="Arial" w:hAnsi="Arial"/>
                <w:color w:val="000080"/>
                <w:sz w:val="20"/>
                <w:szCs w:val="20"/>
              </w:rPr>
            </w:pPr>
            <w:r>
              <w:rPr>
                <w:rFonts w:ascii="Arial" w:hAnsi="Arial"/>
                <w:color w:val="000080"/>
                <w:sz w:val="20"/>
                <w:szCs w:val="20"/>
              </w:rPr>
              <w:t>APC employs Mills &amp; Reeve for legal matters</w:t>
            </w:r>
          </w:p>
        </w:tc>
        <w:tc>
          <w:tcPr>
            <w:tcW w:w="2552" w:type="dxa"/>
            <w:shd w:val="clear" w:color="auto" w:fill="auto"/>
          </w:tcPr>
          <w:p w14:paraId="22611995" w14:textId="0AED98A7"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bl>
    <w:p w14:paraId="1F837588" w14:textId="65256111" w:rsidR="00E15423" w:rsidRDefault="00E15423">
      <w:pPr>
        <w:spacing w:after="160" w:line="259" w:lineRule="auto"/>
        <w:rPr>
          <w:rFonts w:ascii="Arial" w:hAnsi="Arial"/>
          <w:color w:val="000080"/>
          <w:sz w:val="20"/>
          <w:szCs w:val="20"/>
        </w:rPr>
      </w:pPr>
    </w:p>
    <w:p w14:paraId="27D2FEC6" w14:textId="06E2A9D9" w:rsidR="00D7271A" w:rsidRPr="007625AF" w:rsidRDefault="007A1759" w:rsidP="00D7271A">
      <w:pPr>
        <w:rPr>
          <w:rFonts w:ascii="Arial" w:hAnsi="Arial"/>
          <w:b/>
          <w:color w:val="000080"/>
        </w:rPr>
      </w:pPr>
      <w:r>
        <w:rPr>
          <w:rFonts w:ascii="Arial" w:hAnsi="Arial"/>
          <w:b/>
          <w:color w:val="000080"/>
        </w:rPr>
        <w:t>6</w:t>
      </w:r>
      <w:r w:rsidR="00D7271A">
        <w:rPr>
          <w:rFonts w:ascii="Arial" w:hAnsi="Arial"/>
          <w:b/>
          <w:color w:val="000080"/>
        </w:rPr>
        <w:t>. Other Risks</w:t>
      </w:r>
    </w:p>
    <w:p w14:paraId="6484BC2F" w14:textId="77777777" w:rsidR="00D7271A" w:rsidRDefault="00D7271A" w:rsidP="00D7271A">
      <w:pPr>
        <w:rPr>
          <w:rFonts w:ascii="Arial" w:hAnsi="Arial"/>
          <w:color w:val="000080"/>
          <w:sz w:val="20"/>
          <w:szCs w:val="20"/>
        </w:rPr>
      </w:pPr>
    </w:p>
    <w:tbl>
      <w:tblPr>
        <w:tblStyle w:val="TableGrid"/>
        <w:tblW w:w="13921" w:type="dxa"/>
        <w:tblInd w:w="108" w:type="dxa"/>
        <w:tblLook w:val="04A0" w:firstRow="1" w:lastRow="0" w:firstColumn="1" w:lastColumn="0" w:noHBand="0" w:noVBand="1"/>
      </w:tblPr>
      <w:tblGrid>
        <w:gridCol w:w="410"/>
        <w:gridCol w:w="3043"/>
        <w:gridCol w:w="861"/>
        <w:gridCol w:w="699"/>
        <w:gridCol w:w="6356"/>
        <w:gridCol w:w="2552"/>
      </w:tblGrid>
      <w:tr w:rsidR="008A41C3" w:rsidRPr="007D2A0F" w14:paraId="187F6D60" w14:textId="72654052" w:rsidTr="00B1025F">
        <w:tc>
          <w:tcPr>
            <w:tcW w:w="410" w:type="dxa"/>
            <w:shd w:val="clear" w:color="auto" w:fill="E6E6E6"/>
          </w:tcPr>
          <w:p w14:paraId="53343123" w14:textId="77777777" w:rsidR="008A41C3" w:rsidRDefault="008A41C3" w:rsidP="00D7271A">
            <w:pPr>
              <w:jc w:val="center"/>
              <w:rPr>
                <w:rFonts w:ascii="Arial" w:hAnsi="Arial"/>
                <w:b/>
                <w:color w:val="000080"/>
                <w:sz w:val="20"/>
                <w:szCs w:val="20"/>
              </w:rPr>
            </w:pPr>
          </w:p>
        </w:tc>
        <w:tc>
          <w:tcPr>
            <w:tcW w:w="3043" w:type="dxa"/>
            <w:shd w:val="clear" w:color="auto" w:fill="E6E6E6"/>
          </w:tcPr>
          <w:p w14:paraId="144DF24B"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Risk</w:t>
            </w:r>
          </w:p>
        </w:tc>
        <w:tc>
          <w:tcPr>
            <w:tcW w:w="861" w:type="dxa"/>
            <w:tcBorders>
              <w:bottom w:val="single" w:sz="4" w:space="0" w:color="auto"/>
            </w:tcBorders>
            <w:shd w:val="clear" w:color="auto" w:fill="E6E6E6"/>
          </w:tcPr>
          <w:p w14:paraId="0D54F447"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Impact</w:t>
            </w:r>
          </w:p>
        </w:tc>
        <w:tc>
          <w:tcPr>
            <w:tcW w:w="699" w:type="dxa"/>
            <w:tcBorders>
              <w:bottom w:val="single" w:sz="4" w:space="0" w:color="auto"/>
            </w:tcBorders>
            <w:shd w:val="clear" w:color="auto" w:fill="E6E6E6"/>
          </w:tcPr>
          <w:p w14:paraId="0F2BF0C8"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Prob</w:t>
            </w:r>
          </w:p>
        </w:tc>
        <w:tc>
          <w:tcPr>
            <w:tcW w:w="6356" w:type="dxa"/>
            <w:shd w:val="clear" w:color="auto" w:fill="E6E6E6"/>
          </w:tcPr>
          <w:p w14:paraId="3AD7DE5B" w14:textId="0E356AB7" w:rsidR="008A41C3" w:rsidRPr="007D2A0F" w:rsidRDefault="008A41C3" w:rsidP="00D7271A">
            <w:pPr>
              <w:jc w:val="center"/>
              <w:rPr>
                <w:rFonts w:ascii="Arial" w:hAnsi="Arial"/>
                <w:b/>
                <w:color w:val="000080"/>
                <w:sz w:val="20"/>
                <w:szCs w:val="20"/>
              </w:rPr>
            </w:pPr>
            <w:r>
              <w:rPr>
                <w:rFonts w:ascii="Arial" w:hAnsi="Arial"/>
                <w:b/>
                <w:color w:val="000080"/>
                <w:sz w:val="20"/>
                <w:szCs w:val="20"/>
              </w:rPr>
              <w:t>Details of risk management</w:t>
            </w:r>
          </w:p>
        </w:tc>
        <w:tc>
          <w:tcPr>
            <w:tcW w:w="2552" w:type="dxa"/>
            <w:shd w:val="clear" w:color="auto" w:fill="E6E6E6"/>
          </w:tcPr>
          <w:p w14:paraId="316183EC" w14:textId="43665DFD" w:rsidR="008A41C3" w:rsidRDefault="008A41C3" w:rsidP="00D7271A">
            <w:pPr>
              <w:jc w:val="center"/>
              <w:rPr>
                <w:rFonts w:ascii="Arial" w:hAnsi="Arial"/>
                <w:b/>
                <w:color w:val="000080"/>
                <w:sz w:val="20"/>
                <w:szCs w:val="20"/>
              </w:rPr>
            </w:pPr>
            <w:r>
              <w:rPr>
                <w:rFonts w:ascii="Arial" w:hAnsi="Arial"/>
                <w:b/>
                <w:color w:val="000080"/>
                <w:sz w:val="20"/>
                <w:szCs w:val="20"/>
              </w:rPr>
              <w:t>Notes</w:t>
            </w:r>
          </w:p>
        </w:tc>
      </w:tr>
      <w:tr w:rsidR="008A41C3" w:rsidRPr="007D2A0F" w14:paraId="41F8D749" w14:textId="76A4D0EA" w:rsidTr="00206F27">
        <w:trPr>
          <w:trHeight w:val="1422"/>
        </w:trPr>
        <w:tc>
          <w:tcPr>
            <w:tcW w:w="410" w:type="dxa"/>
          </w:tcPr>
          <w:p w14:paraId="6B93A8FB" w14:textId="77777777" w:rsidR="008A41C3" w:rsidRPr="00197F16" w:rsidRDefault="008A41C3" w:rsidP="00D7271A">
            <w:pPr>
              <w:rPr>
                <w:rFonts w:ascii="Arial" w:hAnsi="Arial"/>
                <w:color w:val="000080"/>
                <w:sz w:val="20"/>
                <w:szCs w:val="20"/>
              </w:rPr>
            </w:pPr>
            <w:r>
              <w:rPr>
                <w:rFonts w:ascii="Arial" w:hAnsi="Arial"/>
                <w:color w:val="000080"/>
                <w:sz w:val="20"/>
                <w:szCs w:val="20"/>
              </w:rPr>
              <w:t>1</w:t>
            </w:r>
          </w:p>
        </w:tc>
        <w:tc>
          <w:tcPr>
            <w:tcW w:w="3043" w:type="dxa"/>
          </w:tcPr>
          <w:p w14:paraId="1AC68C5D" w14:textId="469C6F25" w:rsidR="008A41C3" w:rsidRDefault="008A41C3" w:rsidP="006F3323">
            <w:r w:rsidRPr="00197F16">
              <w:rPr>
                <w:rFonts w:ascii="Arial" w:hAnsi="Arial"/>
                <w:color w:val="000080"/>
                <w:sz w:val="20"/>
                <w:szCs w:val="20"/>
              </w:rPr>
              <w:t>Failure to</w:t>
            </w:r>
            <w:r>
              <w:rPr>
                <w:rFonts w:ascii="Arial" w:hAnsi="Arial"/>
                <w:color w:val="000080"/>
                <w:sz w:val="20"/>
                <w:szCs w:val="20"/>
              </w:rPr>
              <w:t xml:space="preserve"> protect the council’s reputation. </w:t>
            </w:r>
          </w:p>
          <w:p w14:paraId="4E0383E8" w14:textId="5A585E9A" w:rsidR="008A41C3" w:rsidRPr="007D2A0F" w:rsidRDefault="008A41C3" w:rsidP="00D7271A">
            <w:pPr>
              <w:rPr>
                <w:rFonts w:ascii="Arial" w:hAnsi="Arial"/>
                <w:color w:val="000080"/>
                <w:sz w:val="20"/>
                <w:szCs w:val="20"/>
              </w:rPr>
            </w:pPr>
          </w:p>
        </w:tc>
        <w:tc>
          <w:tcPr>
            <w:tcW w:w="861" w:type="dxa"/>
            <w:shd w:val="clear" w:color="auto" w:fill="70AD47" w:themeFill="accent6"/>
          </w:tcPr>
          <w:p w14:paraId="77E836FE" w14:textId="77777777" w:rsidR="008A41C3" w:rsidRPr="007D2A0F" w:rsidRDefault="008A41C3" w:rsidP="00D7271A">
            <w:pPr>
              <w:rPr>
                <w:rFonts w:ascii="Arial" w:hAnsi="Arial"/>
                <w:color w:val="000080"/>
                <w:sz w:val="20"/>
                <w:szCs w:val="20"/>
              </w:rPr>
            </w:pPr>
          </w:p>
        </w:tc>
        <w:tc>
          <w:tcPr>
            <w:tcW w:w="699" w:type="dxa"/>
            <w:shd w:val="clear" w:color="auto" w:fill="FFFF00"/>
          </w:tcPr>
          <w:p w14:paraId="229294B4" w14:textId="77777777" w:rsidR="008A41C3" w:rsidRPr="007D2A0F" w:rsidRDefault="008A41C3" w:rsidP="00D7271A">
            <w:pPr>
              <w:rPr>
                <w:rFonts w:ascii="Arial" w:hAnsi="Arial"/>
                <w:color w:val="000080"/>
                <w:sz w:val="20"/>
                <w:szCs w:val="20"/>
              </w:rPr>
            </w:pPr>
          </w:p>
        </w:tc>
        <w:tc>
          <w:tcPr>
            <w:tcW w:w="6356" w:type="dxa"/>
          </w:tcPr>
          <w:p w14:paraId="13410C0F" w14:textId="61665C8E"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Public opinion – ensuring that public money is being spent appropriately.</w:t>
            </w:r>
          </w:p>
          <w:p w14:paraId="7DDD5CF0" w14:textId="642C8F12" w:rsidR="008A41C3" w:rsidRDefault="00A74434" w:rsidP="006F3323">
            <w:pPr>
              <w:pStyle w:val="ListParagraph"/>
              <w:numPr>
                <w:ilvl w:val="0"/>
                <w:numId w:val="15"/>
              </w:numPr>
              <w:rPr>
                <w:rFonts w:ascii="Arial" w:hAnsi="Arial"/>
                <w:color w:val="000080"/>
                <w:sz w:val="20"/>
                <w:szCs w:val="20"/>
              </w:rPr>
            </w:pPr>
            <w:r>
              <w:rPr>
                <w:rFonts w:ascii="Arial" w:hAnsi="Arial"/>
                <w:color w:val="000080"/>
                <w:sz w:val="20"/>
                <w:szCs w:val="20"/>
              </w:rPr>
              <w:t>P</w:t>
            </w:r>
            <w:r w:rsidR="008A41C3">
              <w:rPr>
                <w:rFonts w:ascii="Arial" w:hAnsi="Arial"/>
                <w:color w:val="000080"/>
                <w:sz w:val="20"/>
                <w:szCs w:val="20"/>
              </w:rPr>
              <w:t xml:space="preserve">ublicity – ensuring that events are well managed to reflect the high standards and integrity of the parish </w:t>
            </w:r>
            <w:proofErr w:type="gramStart"/>
            <w:r w:rsidR="008A41C3">
              <w:rPr>
                <w:rFonts w:ascii="Arial" w:hAnsi="Arial"/>
                <w:color w:val="000080"/>
                <w:sz w:val="20"/>
                <w:szCs w:val="20"/>
              </w:rPr>
              <w:t>council</w:t>
            </w:r>
            <w:proofErr w:type="gramEnd"/>
            <w:r w:rsidR="008A41C3">
              <w:rPr>
                <w:rFonts w:ascii="Arial" w:hAnsi="Arial"/>
                <w:color w:val="000080"/>
                <w:sz w:val="20"/>
                <w:szCs w:val="20"/>
              </w:rPr>
              <w:t xml:space="preserve"> </w:t>
            </w:r>
          </w:p>
          <w:p w14:paraId="582BCA2B" w14:textId="3AD8DE98" w:rsidR="008A41C3" w:rsidRDefault="00A74434" w:rsidP="006F3323">
            <w:pPr>
              <w:pStyle w:val="ListParagraph"/>
              <w:numPr>
                <w:ilvl w:val="0"/>
                <w:numId w:val="15"/>
              </w:numPr>
              <w:rPr>
                <w:rFonts w:ascii="Arial" w:hAnsi="Arial"/>
                <w:color w:val="000080"/>
                <w:sz w:val="20"/>
                <w:szCs w:val="20"/>
              </w:rPr>
            </w:pPr>
            <w:r>
              <w:rPr>
                <w:rFonts w:ascii="Arial" w:hAnsi="Arial"/>
                <w:color w:val="000080"/>
                <w:sz w:val="20"/>
                <w:szCs w:val="20"/>
              </w:rPr>
              <w:t>Production of a</w:t>
            </w:r>
            <w:r w:rsidR="008A41C3">
              <w:rPr>
                <w:rFonts w:ascii="Arial" w:hAnsi="Arial"/>
                <w:color w:val="000080"/>
                <w:sz w:val="20"/>
                <w:szCs w:val="20"/>
              </w:rPr>
              <w:t xml:space="preserve"> clear budget </w:t>
            </w:r>
          </w:p>
          <w:p w14:paraId="2E1DA179" w14:textId="78E83CAC"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Thorough risk assessments</w:t>
            </w:r>
          </w:p>
          <w:p w14:paraId="51A7A943" w14:textId="3B11F45A"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 xml:space="preserve">Quarterly newsletter delivered in the village </w:t>
            </w:r>
            <w:r w:rsidR="00ED3CF8">
              <w:rPr>
                <w:rFonts w:ascii="Arial" w:hAnsi="Arial"/>
                <w:color w:val="000080"/>
                <w:sz w:val="20"/>
                <w:szCs w:val="20"/>
              </w:rPr>
              <w:t xml:space="preserve">(not during pandemic) – website and facebook posts used to publicise council </w:t>
            </w:r>
            <w:proofErr w:type="gramStart"/>
            <w:r w:rsidR="00ED3CF8">
              <w:rPr>
                <w:rFonts w:ascii="Arial" w:hAnsi="Arial"/>
                <w:color w:val="000080"/>
                <w:sz w:val="20"/>
                <w:szCs w:val="20"/>
              </w:rPr>
              <w:t>actions</w:t>
            </w:r>
            <w:proofErr w:type="gramEnd"/>
          </w:p>
          <w:p w14:paraId="0566388B" w14:textId="04C93B19" w:rsidR="008A41C3" w:rsidRPr="006F332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 xml:space="preserve">Social media policies </w:t>
            </w:r>
            <w:proofErr w:type="gramStart"/>
            <w:r>
              <w:rPr>
                <w:rFonts w:ascii="Arial" w:hAnsi="Arial"/>
                <w:color w:val="000080"/>
                <w:sz w:val="20"/>
                <w:szCs w:val="20"/>
              </w:rPr>
              <w:t>adopted</w:t>
            </w:r>
            <w:proofErr w:type="gramEnd"/>
          </w:p>
          <w:p w14:paraId="21A29846" w14:textId="35F9F05A" w:rsidR="008A41C3" w:rsidRPr="007D2A0F" w:rsidRDefault="008A41C3" w:rsidP="00D543B6">
            <w:pPr>
              <w:rPr>
                <w:rFonts w:ascii="Arial" w:hAnsi="Arial"/>
                <w:color w:val="000080"/>
                <w:sz w:val="20"/>
                <w:szCs w:val="20"/>
              </w:rPr>
            </w:pPr>
          </w:p>
        </w:tc>
        <w:tc>
          <w:tcPr>
            <w:tcW w:w="2552" w:type="dxa"/>
            <w:shd w:val="clear" w:color="auto" w:fill="auto"/>
          </w:tcPr>
          <w:p w14:paraId="0A609040" w14:textId="77777777" w:rsidR="008A41C3" w:rsidRDefault="008A41C3" w:rsidP="00D7271A">
            <w:pPr>
              <w:rPr>
                <w:rFonts w:ascii="Arial" w:hAnsi="Arial"/>
                <w:color w:val="000080"/>
                <w:sz w:val="20"/>
                <w:szCs w:val="20"/>
              </w:rPr>
            </w:pPr>
          </w:p>
          <w:p w14:paraId="20D4D035" w14:textId="77777777" w:rsidR="008A41C3" w:rsidRDefault="008A41C3" w:rsidP="00D7271A">
            <w:pPr>
              <w:rPr>
                <w:rFonts w:ascii="Arial" w:hAnsi="Arial"/>
                <w:color w:val="000080"/>
                <w:sz w:val="20"/>
                <w:szCs w:val="20"/>
              </w:rPr>
            </w:pPr>
          </w:p>
          <w:p w14:paraId="72F2388F" w14:textId="77777777" w:rsidR="008A41C3" w:rsidRDefault="008A41C3" w:rsidP="00D7271A">
            <w:pPr>
              <w:rPr>
                <w:rFonts w:ascii="Arial" w:hAnsi="Arial"/>
                <w:color w:val="000080"/>
                <w:sz w:val="20"/>
                <w:szCs w:val="20"/>
              </w:rPr>
            </w:pPr>
          </w:p>
          <w:p w14:paraId="4B354F99" w14:textId="5749ED11" w:rsidR="008A41C3" w:rsidRDefault="008A41C3" w:rsidP="00D7271A">
            <w:pPr>
              <w:rPr>
                <w:rFonts w:ascii="Arial" w:hAnsi="Arial"/>
                <w:color w:val="000080"/>
                <w:sz w:val="20"/>
                <w:szCs w:val="20"/>
              </w:rPr>
            </w:pPr>
          </w:p>
          <w:p w14:paraId="1C58AC80" w14:textId="5F9084A4" w:rsidR="008A41C3" w:rsidRDefault="008A41C3" w:rsidP="00D7271A">
            <w:pPr>
              <w:rPr>
                <w:rFonts w:ascii="Arial" w:hAnsi="Arial"/>
                <w:color w:val="000080"/>
                <w:sz w:val="20"/>
                <w:szCs w:val="20"/>
              </w:rPr>
            </w:pPr>
          </w:p>
          <w:p w14:paraId="2BEFA495" w14:textId="17D8EE61" w:rsidR="008A41C3" w:rsidRPr="007D2A0F" w:rsidRDefault="008A41C3" w:rsidP="00D7271A">
            <w:pPr>
              <w:rPr>
                <w:rFonts w:ascii="Arial" w:hAnsi="Arial"/>
                <w:color w:val="000080"/>
                <w:sz w:val="20"/>
                <w:szCs w:val="20"/>
              </w:rPr>
            </w:pPr>
            <w:r>
              <w:rPr>
                <w:rFonts w:ascii="Arial" w:hAnsi="Arial"/>
                <w:color w:val="000080"/>
                <w:sz w:val="20"/>
                <w:szCs w:val="20"/>
              </w:rPr>
              <w:t xml:space="preserve">     </w:t>
            </w:r>
          </w:p>
        </w:tc>
      </w:tr>
    </w:tbl>
    <w:p w14:paraId="1606EDCA" w14:textId="60575813" w:rsidR="00D7271A" w:rsidRDefault="00D7271A">
      <w:pPr>
        <w:spacing w:after="160" w:line="259" w:lineRule="auto"/>
        <w:rPr>
          <w:rFonts w:ascii="Arial" w:hAnsi="Arial"/>
          <w:color w:val="000080"/>
          <w:sz w:val="20"/>
          <w:szCs w:val="20"/>
        </w:rPr>
      </w:pPr>
    </w:p>
    <w:p w14:paraId="7B23C8DD" w14:textId="77777777" w:rsidR="007A1759" w:rsidRDefault="007A1759" w:rsidP="004C74C4">
      <w:pPr>
        <w:rPr>
          <w:rFonts w:ascii="Arial" w:hAnsi="Arial"/>
          <w:b/>
          <w:sz w:val="20"/>
          <w:szCs w:val="20"/>
        </w:rPr>
      </w:pPr>
    </w:p>
    <w:p w14:paraId="743E02F0" w14:textId="77777777" w:rsidR="007A1759" w:rsidRDefault="007A1759" w:rsidP="004C74C4">
      <w:pPr>
        <w:rPr>
          <w:rFonts w:ascii="Arial" w:hAnsi="Arial"/>
          <w:b/>
          <w:sz w:val="20"/>
          <w:szCs w:val="20"/>
        </w:rPr>
      </w:pPr>
    </w:p>
    <w:p w14:paraId="6697CDF1" w14:textId="77777777" w:rsidR="007A1759" w:rsidRDefault="007A1759" w:rsidP="004C74C4">
      <w:pPr>
        <w:rPr>
          <w:rFonts w:ascii="Arial" w:hAnsi="Arial"/>
          <w:b/>
          <w:sz w:val="20"/>
          <w:szCs w:val="20"/>
        </w:rPr>
      </w:pPr>
    </w:p>
    <w:p w14:paraId="7B6F1C28" w14:textId="77777777" w:rsidR="007A1759" w:rsidRDefault="007A1759" w:rsidP="004C74C4">
      <w:pPr>
        <w:rPr>
          <w:rFonts w:ascii="Arial" w:hAnsi="Arial"/>
          <w:b/>
          <w:sz w:val="20"/>
          <w:szCs w:val="20"/>
        </w:rPr>
      </w:pPr>
    </w:p>
    <w:p w14:paraId="10C7C47F" w14:textId="2C800FDB" w:rsidR="00B1025F" w:rsidRDefault="00B1025F">
      <w:pPr>
        <w:spacing w:after="160" w:line="259" w:lineRule="auto"/>
        <w:rPr>
          <w:rFonts w:ascii="Arial" w:hAnsi="Arial"/>
          <w:b/>
          <w:sz w:val="20"/>
          <w:szCs w:val="20"/>
        </w:rPr>
      </w:pPr>
      <w:r>
        <w:rPr>
          <w:rFonts w:ascii="Arial" w:hAnsi="Arial"/>
          <w:b/>
          <w:sz w:val="20"/>
          <w:szCs w:val="20"/>
        </w:rPr>
        <w:br w:type="page"/>
      </w:r>
    </w:p>
    <w:p w14:paraId="47ED1BED" w14:textId="77777777" w:rsidR="007A1759" w:rsidRDefault="007A1759" w:rsidP="004C74C4">
      <w:pPr>
        <w:rPr>
          <w:rFonts w:ascii="Arial" w:hAnsi="Arial"/>
          <w:b/>
          <w:sz w:val="20"/>
          <w:szCs w:val="20"/>
        </w:rPr>
      </w:pPr>
    </w:p>
    <w:p w14:paraId="65D5B973" w14:textId="77777777" w:rsidR="007A1759" w:rsidRDefault="007A1759" w:rsidP="004C74C4">
      <w:pPr>
        <w:rPr>
          <w:rFonts w:ascii="Arial" w:hAnsi="Arial"/>
          <w:b/>
          <w:sz w:val="20"/>
          <w:szCs w:val="20"/>
        </w:rPr>
      </w:pPr>
    </w:p>
    <w:p w14:paraId="239084A1" w14:textId="0664D896" w:rsidR="004C74C4" w:rsidRPr="004C74C4" w:rsidRDefault="004C74C4" w:rsidP="004C74C4">
      <w:pPr>
        <w:rPr>
          <w:rFonts w:ascii="Arial" w:hAnsi="Arial"/>
          <w:b/>
          <w:sz w:val="20"/>
          <w:szCs w:val="20"/>
        </w:rPr>
      </w:pPr>
      <w:r w:rsidRPr="004C74C4">
        <w:rPr>
          <w:rFonts w:ascii="Arial" w:hAnsi="Arial"/>
          <w:b/>
          <w:sz w:val="20"/>
          <w:szCs w:val="20"/>
        </w:rPr>
        <w:t>Appendix 1 - Key</w:t>
      </w:r>
    </w:p>
    <w:p w14:paraId="7A3CD05A" w14:textId="77777777" w:rsidR="004C74C4" w:rsidRDefault="004C74C4" w:rsidP="004C74C4">
      <w:pPr>
        <w:rPr>
          <w:rFonts w:ascii="Arial" w:hAnsi="Arial"/>
          <w:color w:val="000080"/>
          <w:sz w:val="20"/>
          <w:szCs w:val="20"/>
        </w:rPr>
      </w:pPr>
    </w:p>
    <w:p w14:paraId="0A1211EC" w14:textId="77777777" w:rsidR="004C74C4" w:rsidRPr="003D49FD" w:rsidRDefault="004C74C4" w:rsidP="004C74C4">
      <w:pPr>
        <w:pBdr>
          <w:left w:val="single" w:sz="4" w:space="4" w:color="auto"/>
          <w:right w:val="single" w:sz="4" w:space="4" w:color="auto"/>
        </w:pBdr>
        <w:rPr>
          <w:rFonts w:ascii="Arial" w:hAnsi="Arial"/>
          <w:color w:val="000080"/>
          <w:sz w:val="20"/>
          <w:szCs w:val="20"/>
        </w:rPr>
      </w:pPr>
      <w:r>
        <w:rPr>
          <w:rFonts w:ascii="Arial" w:hAnsi="Arial"/>
          <w:color w:val="000080"/>
          <w:sz w:val="20"/>
          <w:szCs w:val="20"/>
        </w:rPr>
        <w:t>Risks are rated according to their</w:t>
      </w:r>
      <w:r>
        <w:rPr>
          <w:rFonts w:ascii="Arial" w:hAnsi="Arial"/>
          <w:b/>
          <w:color w:val="000080"/>
          <w:sz w:val="20"/>
          <w:szCs w:val="20"/>
        </w:rPr>
        <w:t xml:space="preserve"> Impact</w:t>
      </w:r>
      <w:r>
        <w:rPr>
          <w:rFonts w:ascii="Arial" w:hAnsi="Arial"/>
          <w:color w:val="000080"/>
          <w:sz w:val="20"/>
          <w:szCs w:val="20"/>
        </w:rPr>
        <w:t xml:space="preserve"> and</w:t>
      </w:r>
      <w:r>
        <w:rPr>
          <w:rFonts w:ascii="Arial" w:hAnsi="Arial"/>
          <w:b/>
          <w:color w:val="000080"/>
          <w:sz w:val="20"/>
          <w:szCs w:val="20"/>
        </w:rPr>
        <w:t xml:space="preserve"> probability</w:t>
      </w:r>
      <w:r>
        <w:rPr>
          <w:rFonts w:ascii="Arial" w:hAnsi="Arial"/>
          <w:color w:val="000080"/>
          <w:sz w:val="20"/>
          <w:szCs w:val="20"/>
        </w:rPr>
        <w:t xml:space="preserve"> using the following </w:t>
      </w:r>
      <w:proofErr w:type="gramStart"/>
      <w:r>
        <w:rPr>
          <w:rFonts w:ascii="Arial" w:hAnsi="Arial"/>
          <w:color w:val="000080"/>
          <w:sz w:val="20"/>
          <w:szCs w:val="20"/>
        </w:rPr>
        <w:t>measures</w:t>
      </w:r>
      <w:proofErr w:type="gramEnd"/>
    </w:p>
    <w:p w14:paraId="72463CB5" w14:textId="77777777" w:rsidR="004C74C4" w:rsidRDefault="004C74C4" w:rsidP="004C74C4">
      <w:pPr>
        <w:rPr>
          <w:rFonts w:ascii="Arial" w:hAnsi="Arial"/>
          <w:b/>
          <w:color w:val="000080"/>
          <w:sz w:val="20"/>
          <w:szCs w:val="20"/>
        </w:rPr>
      </w:pPr>
    </w:p>
    <w:p w14:paraId="0B93F1E1" w14:textId="77777777" w:rsidR="004C74C4" w:rsidRPr="008C21C4" w:rsidRDefault="004C74C4" w:rsidP="004C74C4">
      <w:pPr>
        <w:rPr>
          <w:rFonts w:ascii="Arial" w:hAnsi="Arial"/>
          <w:b/>
          <w:color w:val="000080"/>
          <w:sz w:val="20"/>
          <w:szCs w:val="20"/>
        </w:rPr>
      </w:pPr>
      <w:r w:rsidRPr="00C64480">
        <w:rPr>
          <w:rFonts w:ascii="Arial" w:hAnsi="Arial"/>
          <w:b/>
          <w:color w:val="000080"/>
          <w:sz w:val="20"/>
          <w:szCs w:val="20"/>
        </w:rPr>
        <w:t xml:space="preserve">Impact </w:t>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t xml:space="preserve">   </w:t>
      </w:r>
      <w:r w:rsidRPr="008C21C4">
        <w:rPr>
          <w:rFonts w:ascii="Arial" w:hAnsi="Arial"/>
          <w:b/>
          <w:color w:val="000080"/>
          <w:sz w:val="20"/>
          <w:szCs w:val="20"/>
        </w:rPr>
        <w:t>Probability</w:t>
      </w:r>
    </w:p>
    <w:p w14:paraId="45B2FD9C" w14:textId="77777777" w:rsidR="004C74C4" w:rsidRDefault="004C74C4" w:rsidP="004C74C4">
      <w:pPr>
        <w:rPr>
          <w:rFonts w:ascii="Arial" w:hAnsi="Arial"/>
          <w:color w:val="000080"/>
          <w:sz w:val="20"/>
          <w:szCs w:val="20"/>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572"/>
        <w:gridCol w:w="425"/>
        <w:gridCol w:w="992"/>
        <w:gridCol w:w="4111"/>
      </w:tblGrid>
      <w:tr w:rsidR="004C74C4" w:rsidRPr="002935FE" w14:paraId="101905AB" w14:textId="77777777" w:rsidTr="003774C1">
        <w:tc>
          <w:tcPr>
            <w:tcW w:w="1083" w:type="dxa"/>
            <w:shd w:val="clear" w:color="auto" w:fill="FF0000"/>
          </w:tcPr>
          <w:p w14:paraId="7EB81E56" w14:textId="77777777" w:rsidR="004C74C4" w:rsidRPr="00791AD8" w:rsidRDefault="004C74C4" w:rsidP="003774C1">
            <w:pPr>
              <w:rPr>
                <w:rFonts w:ascii="Arial" w:hAnsi="Arial"/>
                <w:b/>
                <w:sz w:val="20"/>
                <w:szCs w:val="20"/>
              </w:rPr>
            </w:pPr>
            <w:r w:rsidRPr="00791AD8">
              <w:rPr>
                <w:rFonts w:ascii="Arial" w:hAnsi="Arial"/>
                <w:b/>
                <w:sz w:val="20"/>
                <w:szCs w:val="20"/>
              </w:rPr>
              <w:t>H</w:t>
            </w:r>
            <w:r w:rsidRPr="00791AD8">
              <w:rPr>
                <w:rFonts w:ascii="Arial" w:hAnsi="Arial"/>
                <w:b/>
                <w:sz w:val="20"/>
                <w:szCs w:val="20"/>
                <w:shd w:val="clear" w:color="auto" w:fill="FF0000"/>
              </w:rPr>
              <w:t>igh</w:t>
            </w:r>
          </w:p>
        </w:tc>
        <w:tc>
          <w:tcPr>
            <w:tcW w:w="6572" w:type="dxa"/>
            <w:shd w:val="clear" w:color="auto" w:fill="auto"/>
          </w:tcPr>
          <w:p w14:paraId="7870D32F" w14:textId="77777777" w:rsidR="004C74C4" w:rsidRPr="002935FE" w:rsidRDefault="004C74C4" w:rsidP="003774C1">
            <w:pPr>
              <w:rPr>
                <w:rFonts w:ascii="Arial" w:hAnsi="Arial"/>
                <w:color w:val="000080"/>
                <w:sz w:val="20"/>
                <w:szCs w:val="20"/>
              </w:rPr>
            </w:pPr>
            <w:r>
              <w:rPr>
                <w:rFonts w:ascii="Arial" w:hAnsi="Arial"/>
                <w:color w:val="000080"/>
                <w:sz w:val="20"/>
                <w:szCs w:val="20"/>
              </w:rPr>
              <w:t xml:space="preserve">Loss of </w:t>
            </w:r>
            <w:r w:rsidRPr="002935FE">
              <w:rPr>
                <w:rFonts w:ascii="Arial" w:hAnsi="Arial"/>
                <w:color w:val="000080"/>
                <w:sz w:val="20"/>
                <w:szCs w:val="20"/>
              </w:rPr>
              <w:t>£10k</w:t>
            </w:r>
            <w:r>
              <w:rPr>
                <w:rFonts w:ascii="Arial" w:hAnsi="Arial"/>
                <w:color w:val="000080"/>
                <w:sz w:val="20"/>
                <w:szCs w:val="20"/>
              </w:rPr>
              <w:t xml:space="preserve"> </w:t>
            </w:r>
            <w:r w:rsidRPr="002935FE">
              <w:rPr>
                <w:rFonts w:ascii="Arial" w:hAnsi="Arial"/>
                <w:color w:val="000080"/>
                <w:sz w:val="20"/>
                <w:szCs w:val="20"/>
              </w:rPr>
              <w:t>or above.</w:t>
            </w:r>
          </w:p>
          <w:p w14:paraId="1B629B5A"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Major disruption to operations [</w:t>
            </w:r>
            <w:proofErr w:type="gramStart"/>
            <w:r>
              <w:rPr>
                <w:rFonts w:ascii="Arial" w:hAnsi="Arial"/>
                <w:color w:val="000080"/>
                <w:sz w:val="20"/>
                <w:szCs w:val="20"/>
              </w:rPr>
              <w:t>i.e.</w:t>
            </w:r>
            <w:proofErr w:type="gramEnd"/>
            <w:r>
              <w:rPr>
                <w:rFonts w:ascii="Arial" w:hAnsi="Arial"/>
                <w:color w:val="000080"/>
                <w:sz w:val="20"/>
                <w:szCs w:val="20"/>
              </w:rPr>
              <w:t xml:space="preserve"> 6 months or more</w:t>
            </w:r>
            <w:r w:rsidRPr="002935FE">
              <w:rPr>
                <w:rFonts w:ascii="Arial" w:hAnsi="Arial"/>
                <w:color w:val="000080"/>
                <w:sz w:val="20"/>
                <w:szCs w:val="20"/>
              </w:rPr>
              <w:t>]</w:t>
            </w:r>
          </w:p>
          <w:p w14:paraId="30EE871D" w14:textId="77777777" w:rsidR="004C74C4" w:rsidRDefault="004C74C4" w:rsidP="003774C1">
            <w:pPr>
              <w:rPr>
                <w:rFonts w:ascii="Arial" w:hAnsi="Arial"/>
                <w:color w:val="000080"/>
                <w:sz w:val="20"/>
                <w:szCs w:val="20"/>
              </w:rPr>
            </w:pPr>
            <w:r w:rsidRPr="002935FE">
              <w:rPr>
                <w:rFonts w:ascii="Arial" w:hAnsi="Arial"/>
                <w:color w:val="000080"/>
                <w:sz w:val="20"/>
                <w:szCs w:val="20"/>
              </w:rPr>
              <w:t xml:space="preserve">Significant reputational damage </w:t>
            </w:r>
            <w:proofErr w:type="gramStart"/>
            <w:r w:rsidRPr="002935FE">
              <w:rPr>
                <w:rFonts w:ascii="Arial" w:hAnsi="Arial"/>
                <w:color w:val="000080"/>
                <w:sz w:val="20"/>
                <w:szCs w:val="20"/>
              </w:rPr>
              <w:t>e</w:t>
            </w:r>
            <w:r>
              <w:rPr>
                <w:rFonts w:ascii="Arial" w:hAnsi="Arial"/>
                <w:color w:val="000080"/>
                <w:sz w:val="20"/>
                <w:szCs w:val="20"/>
              </w:rPr>
              <w:t>.</w:t>
            </w:r>
            <w:r w:rsidRPr="002935FE">
              <w:rPr>
                <w:rFonts w:ascii="Arial" w:hAnsi="Arial"/>
                <w:color w:val="000080"/>
                <w:sz w:val="20"/>
                <w:szCs w:val="20"/>
              </w:rPr>
              <w:t>g</w:t>
            </w:r>
            <w:r>
              <w:rPr>
                <w:rFonts w:ascii="Arial" w:hAnsi="Arial"/>
                <w:color w:val="000080"/>
                <w:sz w:val="20"/>
                <w:szCs w:val="20"/>
              </w:rPr>
              <w:t>.</w:t>
            </w:r>
            <w:proofErr w:type="gramEnd"/>
            <w:r w:rsidRPr="002935FE">
              <w:rPr>
                <w:rFonts w:ascii="Arial" w:hAnsi="Arial"/>
                <w:color w:val="000080"/>
                <w:sz w:val="20"/>
                <w:szCs w:val="20"/>
              </w:rPr>
              <w:t xml:space="preserve"> </w:t>
            </w:r>
            <w:r>
              <w:rPr>
                <w:rFonts w:ascii="Arial" w:hAnsi="Arial"/>
                <w:color w:val="000080"/>
                <w:sz w:val="20"/>
                <w:szCs w:val="20"/>
              </w:rPr>
              <w:t xml:space="preserve">critical </w:t>
            </w:r>
            <w:r w:rsidRPr="002935FE">
              <w:rPr>
                <w:rFonts w:ascii="Arial" w:hAnsi="Arial"/>
                <w:color w:val="000080"/>
                <w:sz w:val="20"/>
                <w:szCs w:val="20"/>
              </w:rPr>
              <w:t>coverage in local or national press</w:t>
            </w:r>
          </w:p>
          <w:p w14:paraId="49C23EF3" w14:textId="77777777" w:rsidR="004C74C4" w:rsidRDefault="004C74C4" w:rsidP="003774C1">
            <w:pPr>
              <w:rPr>
                <w:rFonts w:ascii="Arial" w:hAnsi="Arial"/>
                <w:color w:val="000080"/>
                <w:sz w:val="20"/>
                <w:szCs w:val="20"/>
              </w:rPr>
            </w:pPr>
            <w:r>
              <w:rPr>
                <w:rFonts w:ascii="Arial" w:hAnsi="Arial"/>
                <w:color w:val="000080"/>
                <w:sz w:val="20"/>
                <w:szCs w:val="20"/>
              </w:rPr>
              <w:t>Physical injury to staff or member of public</w:t>
            </w:r>
          </w:p>
          <w:p w14:paraId="3BF5BAD5" w14:textId="77777777" w:rsidR="004C74C4" w:rsidRDefault="004C74C4" w:rsidP="003774C1">
            <w:pPr>
              <w:rPr>
                <w:rFonts w:ascii="Arial" w:hAnsi="Arial"/>
                <w:color w:val="000080"/>
                <w:sz w:val="20"/>
                <w:szCs w:val="20"/>
              </w:rPr>
            </w:pPr>
            <w:r>
              <w:rPr>
                <w:rFonts w:ascii="Arial" w:hAnsi="Arial"/>
                <w:color w:val="000080"/>
                <w:sz w:val="20"/>
                <w:szCs w:val="20"/>
              </w:rPr>
              <w:t xml:space="preserve">Criminal </w:t>
            </w:r>
            <w:r w:rsidRPr="002935FE">
              <w:rPr>
                <w:rFonts w:ascii="Arial" w:hAnsi="Arial"/>
                <w:color w:val="000080"/>
                <w:sz w:val="20"/>
                <w:szCs w:val="20"/>
              </w:rPr>
              <w:t>prosecution</w:t>
            </w:r>
          </w:p>
          <w:p w14:paraId="5D0D4CF4" w14:textId="4506F397" w:rsidR="004C74C4" w:rsidRDefault="004C74C4" w:rsidP="003774C1">
            <w:pPr>
              <w:rPr>
                <w:rFonts w:ascii="Arial" w:hAnsi="Arial"/>
                <w:color w:val="000080"/>
                <w:sz w:val="20"/>
                <w:szCs w:val="20"/>
              </w:rPr>
            </w:pPr>
            <w:r>
              <w:rPr>
                <w:rFonts w:ascii="Arial" w:hAnsi="Arial"/>
                <w:color w:val="000080"/>
                <w:sz w:val="20"/>
                <w:szCs w:val="20"/>
              </w:rPr>
              <w:t xml:space="preserve">Material loss of amenity to </w:t>
            </w:r>
            <w:r w:rsidR="0025265B">
              <w:rPr>
                <w:rFonts w:ascii="Arial" w:hAnsi="Arial"/>
                <w:color w:val="000080"/>
                <w:sz w:val="20"/>
                <w:szCs w:val="20"/>
              </w:rPr>
              <w:t>Acle</w:t>
            </w:r>
            <w:r>
              <w:rPr>
                <w:rFonts w:ascii="Arial" w:hAnsi="Arial"/>
                <w:color w:val="000080"/>
                <w:sz w:val="20"/>
                <w:szCs w:val="20"/>
              </w:rPr>
              <w:t xml:space="preserve"> residents</w:t>
            </w:r>
          </w:p>
          <w:p w14:paraId="624E02BB" w14:textId="77777777" w:rsidR="004C74C4" w:rsidRPr="002935FE" w:rsidRDefault="004C74C4" w:rsidP="003774C1">
            <w:pPr>
              <w:rPr>
                <w:rFonts w:ascii="Arial" w:hAnsi="Arial"/>
                <w:color w:val="000080"/>
                <w:sz w:val="20"/>
                <w:szCs w:val="20"/>
              </w:rPr>
            </w:pPr>
          </w:p>
        </w:tc>
        <w:tc>
          <w:tcPr>
            <w:tcW w:w="425" w:type="dxa"/>
            <w:tcBorders>
              <w:top w:val="nil"/>
              <w:bottom w:val="nil"/>
            </w:tcBorders>
          </w:tcPr>
          <w:p w14:paraId="65CBB4D2" w14:textId="77777777" w:rsidR="004C74C4" w:rsidRDefault="004C74C4" w:rsidP="003774C1">
            <w:pPr>
              <w:rPr>
                <w:rFonts w:ascii="Arial" w:hAnsi="Arial"/>
                <w:color w:val="000080"/>
                <w:sz w:val="20"/>
                <w:szCs w:val="20"/>
              </w:rPr>
            </w:pPr>
          </w:p>
        </w:tc>
        <w:tc>
          <w:tcPr>
            <w:tcW w:w="992" w:type="dxa"/>
            <w:tcBorders>
              <w:bottom w:val="single" w:sz="4" w:space="0" w:color="auto"/>
            </w:tcBorders>
            <w:shd w:val="clear" w:color="auto" w:fill="FF0000"/>
          </w:tcPr>
          <w:p w14:paraId="52E4C3EA" w14:textId="77777777" w:rsidR="004C74C4" w:rsidRDefault="004C74C4" w:rsidP="003774C1">
            <w:pPr>
              <w:rPr>
                <w:rFonts w:ascii="Arial" w:hAnsi="Arial"/>
                <w:color w:val="000080"/>
                <w:sz w:val="20"/>
                <w:szCs w:val="20"/>
              </w:rPr>
            </w:pPr>
            <w:r w:rsidRPr="00791AD8">
              <w:rPr>
                <w:rFonts w:ascii="Arial" w:hAnsi="Arial"/>
                <w:b/>
                <w:color w:val="000080"/>
                <w:sz w:val="20"/>
                <w:szCs w:val="20"/>
              </w:rPr>
              <w:t>H</w:t>
            </w:r>
            <w:r w:rsidRPr="00791AD8">
              <w:rPr>
                <w:rFonts w:ascii="Arial" w:hAnsi="Arial"/>
                <w:b/>
                <w:color w:val="000080"/>
                <w:sz w:val="20"/>
                <w:szCs w:val="20"/>
                <w:shd w:val="clear" w:color="auto" w:fill="FF0000"/>
              </w:rPr>
              <w:t>igh</w:t>
            </w:r>
          </w:p>
        </w:tc>
        <w:tc>
          <w:tcPr>
            <w:tcW w:w="4111" w:type="dxa"/>
          </w:tcPr>
          <w:p w14:paraId="2D3CC9DE" w14:textId="77777777" w:rsidR="004C74C4" w:rsidRDefault="004C74C4" w:rsidP="003774C1">
            <w:pPr>
              <w:rPr>
                <w:rFonts w:ascii="Arial" w:hAnsi="Arial"/>
                <w:color w:val="000080"/>
                <w:sz w:val="20"/>
                <w:szCs w:val="20"/>
              </w:rPr>
            </w:pPr>
            <w:r w:rsidRPr="002935FE">
              <w:rPr>
                <w:rFonts w:ascii="Arial" w:hAnsi="Arial"/>
                <w:color w:val="000080"/>
                <w:sz w:val="20"/>
                <w:szCs w:val="20"/>
              </w:rPr>
              <w:t xml:space="preserve">Likely to occur in next 12 months </w:t>
            </w:r>
          </w:p>
        </w:tc>
      </w:tr>
      <w:tr w:rsidR="004C74C4" w:rsidRPr="002935FE" w14:paraId="3F9DE2A4" w14:textId="77777777" w:rsidTr="003774C1">
        <w:tc>
          <w:tcPr>
            <w:tcW w:w="1083" w:type="dxa"/>
            <w:tcBorders>
              <w:bottom w:val="single" w:sz="4" w:space="0" w:color="auto"/>
            </w:tcBorders>
            <w:shd w:val="clear" w:color="auto" w:fill="FFFF00"/>
          </w:tcPr>
          <w:p w14:paraId="2AFB378E" w14:textId="77777777" w:rsidR="004C74C4" w:rsidRPr="00791AD8" w:rsidRDefault="004C74C4" w:rsidP="003774C1">
            <w:pPr>
              <w:rPr>
                <w:rFonts w:ascii="Arial" w:hAnsi="Arial"/>
                <w:b/>
                <w:sz w:val="20"/>
                <w:szCs w:val="20"/>
              </w:rPr>
            </w:pPr>
            <w:r w:rsidRPr="00791AD8">
              <w:rPr>
                <w:rFonts w:ascii="Arial" w:hAnsi="Arial"/>
                <w:b/>
                <w:sz w:val="20"/>
                <w:szCs w:val="20"/>
              </w:rPr>
              <w:t>Medium</w:t>
            </w:r>
          </w:p>
        </w:tc>
        <w:tc>
          <w:tcPr>
            <w:tcW w:w="6572" w:type="dxa"/>
            <w:shd w:val="clear" w:color="auto" w:fill="auto"/>
          </w:tcPr>
          <w:p w14:paraId="028F128A" w14:textId="77777777" w:rsidR="004C74C4" w:rsidRPr="002935FE" w:rsidRDefault="004C74C4" w:rsidP="003774C1">
            <w:pPr>
              <w:rPr>
                <w:rFonts w:ascii="Arial" w:hAnsi="Arial"/>
                <w:color w:val="000080"/>
                <w:sz w:val="20"/>
                <w:szCs w:val="20"/>
              </w:rPr>
            </w:pPr>
            <w:r>
              <w:rPr>
                <w:rFonts w:ascii="Arial" w:hAnsi="Arial"/>
                <w:color w:val="000080"/>
                <w:sz w:val="20"/>
                <w:szCs w:val="20"/>
              </w:rPr>
              <w:t>Loss of £1 – 10k</w:t>
            </w:r>
          </w:p>
          <w:p w14:paraId="45C6E457"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Moderate operational disruption</w:t>
            </w:r>
            <w:r>
              <w:rPr>
                <w:rFonts w:ascii="Arial" w:hAnsi="Arial"/>
                <w:color w:val="000080"/>
                <w:sz w:val="20"/>
                <w:szCs w:val="20"/>
              </w:rPr>
              <w:t xml:space="preserve"> [up to 6 months?]</w:t>
            </w:r>
          </w:p>
          <w:p w14:paraId="7A32BDE3"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Moderate reputational damage</w:t>
            </w:r>
            <w:r>
              <w:rPr>
                <w:rFonts w:ascii="Arial" w:hAnsi="Arial"/>
                <w:color w:val="000080"/>
                <w:sz w:val="20"/>
                <w:szCs w:val="20"/>
              </w:rPr>
              <w:t xml:space="preserve">, </w:t>
            </w:r>
            <w:proofErr w:type="spellStart"/>
            <w:proofErr w:type="gramStart"/>
            <w:r>
              <w:rPr>
                <w:rFonts w:ascii="Arial" w:hAnsi="Arial"/>
                <w:color w:val="000080"/>
                <w:sz w:val="20"/>
                <w:szCs w:val="20"/>
              </w:rPr>
              <w:t>eg</w:t>
            </w:r>
            <w:proofErr w:type="spellEnd"/>
            <w:proofErr w:type="gramEnd"/>
            <w:r>
              <w:rPr>
                <w:rFonts w:ascii="Arial" w:hAnsi="Arial"/>
                <w:color w:val="000080"/>
                <w:sz w:val="20"/>
                <w:szCs w:val="20"/>
              </w:rPr>
              <w:t xml:space="preserve"> handful of complaining letters to local press</w:t>
            </w:r>
          </w:p>
        </w:tc>
        <w:tc>
          <w:tcPr>
            <w:tcW w:w="425" w:type="dxa"/>
            <w:tcBorders>
              <w:top w:val="nil"/>
              <w:bottom w:val="nil"/>
            </w:tcBorders>
          </w:tcPr>
          <w:p w14:paraId="07ABADF8" w14:textId="77777777" w:rsidR="004C74C4" w:rsidRDefault="004C74C4" w:rsidP="003774C1">
            <w:pPr>
              <w:rPr>
                <w:rFonts w:ascii="Arial" w:hAnsi="Arial"/>
                <w:color w:val="000080"/>
                <w:sz w:val="20"/>
                <w:szCs w:val="20"/>
              </w:rPr>
            </w:pPr>
          </w:p>
        </w:tc>
        <w:tc>
          <w:tcPr>
            <w:tcW w:w="992" w:type="dxa"/>
            <w:tcBorders>
              <w:bottom w:val="single" w:sz="4" w:space="0" w:color="auto"/>
            </w:tcBorders>
            <w:shd w:val="clear" w:color="auto" w:fill="FFFF00"/>
          </w:tcPr>
          <w:p w14:paraId="603DCA59" w14:textId="77777777" w:rsidR="004C74C4" w:rsidRDefault="004C74C4" w:rsidP="003774C1">
            <w:pPr>
              <w:rPr>
                <w:rFonts w:ascii="Arial" w:hAnsi="Arial"/>
                <w:color w:val="000080"/>
                <w:sz w:val="20"/>
                <w:szCs w:val="20"/>
              </w:rPr>
            </w:pPr>
            <w:r w:rsidRPr="00791AD8">
              <w:rPr>
                <w:rFonts w:ascii="Arial" w:hAnsi="Arial"/>
                <w:b/>
                <w:color w:val="000080"/>
                <w:sz w:val="20"/>
                <w:szCs w:val="20"/>
              </w:rPr>
              <w:t>Medium</w:t>
            </w:r>
          </w:p>
        </w:tc>
        <w:tc>
          <w:tcPr>
            <w:tcW w:w="4111" w:type="dxa"/>
          </w:tcPr>
          <w:p w14:paraId="3D88AE92" w14:textId="77777777" w:rsidR="004C74C4" w:rsidRDefault="004C74C4" w:rsidP="003774C1">
            <w:pPr>
              <w:rPr>
                <w:rFonts w:ascii="Arial" w:hAnsi="Arial"/>
                <w:color w:val="000080"/>
                <w:sz w:val="20"/>
                <w:szCs w:val="20"/>
              </w:rPr>
            </w:pPr>
            <w:r w:rsidRPr="002935FE">
              <w:rPr>
                <w:rFonts w:ascii="Arial" w:hAnsi="Arial"/>
                <w:color w:val="000080"/>
                <w:sz w:val="20"/>
                <w:szCs w:val="20"/>
              </w:rPr>
              <w:t xml:space="preserve">Possible to occur within 3 </w:t>
            </w:r>
            <w:proofErr w:type="spellStart"/>
            <w:r w:rsidRPr="002935FE">
              <w:rPr>
                <w:rFonts w:ascii="Arial" w:hAnsi="Arial"/>
                <w:color w:val="000080"/>
                <w:sz w:val="20"/>
                <w:szCs w:val="20"/>
              </w:rPr>
              <w:t>yrs</w:t>
            </w:r>
            <w:proofErr w:type="spellEnd"/>
          </w:p>
        </w:tc>
      </w:tr>
      <w:tr w:rsidR="004C74C4" w:rsidRPr="002935FE" w14:paraId="4D74C0DF" w14:textId="77777777" w:rsidTr="003774C1">
        <w:tc>
          <w:tcPr>
            <w:tcW w:w="1083" w:type="dxa"/>
            <w:shd w:val="clear" w:color="auto" w:fill="00FF00"/>
          </w:tcPr>
          <w:p w14:paraId="270C91FC" w14:textId="77777777" w:rsidR="004C74C4" w:rsidRPr="00791AD8" w:rsidRDefault="004C74C4" w:rsidP="003774C1">
            <w:pPr>
              <w:rPr>
                <w:rFonts w:ascii="Arial" w:hAnsi="Arial"/>
                <w:b/>
                <w:sz w:val="20"/>
                <w:szCs w:val="20"/>
              </w:rPr>
            </w:pPr>
            <w:r w:rsidRPr="00791AD8">
              <w:rPr>
                <w:rFonts w:ascii="Arial" w:hAnsi="Arial"/>
                <w:b/>
                <w:sz w:val="20"/>
                <w:szCs w:val="20"/>
              </w:rPr>
              <w:t>Low</w:t>
            </w:r>
          </w:p>
        </w:tc>
        <w:tc>
          <w:tcPr>
            <w:tcW w:w="6572" w:type="dxa"/>
            <w:shd w:val="clear" w:color="auto" w:fill="auto"/>
          </w:tcPr>
          <w:p w14:paraId="2849334F" w14:textId="34EB1C7D" w:rsidR="004C74C4" w:rsidRPr="002935FE" w:rsidRDefault="004C74C4" w:rsidP="003774C1">
            <w:pPr>
              <w:rPr>
                <w:rFonts w:ascii="Arial" w:hAnsi="Arial"/>
                <w:color w:val="000080"/>
                <w:sz w:val="20"/>
                <w:szCs w:val="20"/>
              </w:rPr>
            </w:pPr>
            <w:r w:rsidRPr="002935FE">
              <w:rPr>
                <w:rFonts w:ascii="Arial" w:hAnsi="Arial"/>
                <w:color w:val="000080"/>
                <w:sz w:val="20"/>
                <w:szCs w:val="20"/>
              </w:rPr>
              <w:t>Loss &lt;£1k</w:t>
            </w:r>
            <w:r w:rsidR="007A1759">
              <w:rPr>
                <w:rFonts w:ascii="Arial" w:hAnsi="Arial"/>
                <w:color w:val="000080"/>
                <w:sz w:val="20"/>
                <w:szCs w:val="20"/>
              </w:rPr>
              <w:br/>
            </w:r>
          </w:p>
        </w:tc>
        <w:tc>
          <w:tcPr>
            <w:tcW w:w="425" w:type="dxa"/>
            <w:tcBorders>
              <w:top w:val="nil"/>
              <w:bottom w:val="nil"/>
            </w:tcBorders>
          </w:tcPr>
          <w:p w14:paraId="1B423179" w14:textId="77777777" w:rsidR="004C74C4" w:rsidRPr="002935FE" w:rsidRDefault="004C74C4" w:rsidP="003774C1">
            <w:pPr>
              <w:rPr>
                <w:rFonts w:ascii="Arial" w:hAnsi="Arial"/>
                <w:color w:val="000080"/>
                <w:sz w:val="20"/>
                <w:szCs w:val="20"/>
              </w:rPr>
            </w:pPr>
          </w:p>
        </w:tc>
        <w:tc>
          <w:tcPr>
            <w:tcW w:w="992" w:type="dxa"/>
            <w:shd w:val="clear" w:color="auto" w:fill="00FF00"/>
          </w:tcPr>
          <w:p w14:paraId="5570A547" w14:textId="77777777" w:rsidR="004C74C4" w:rsidRPr="002935FE" w:rsidRDefault="004C74C4" w:rsidP="003774C1">
            <w:pPr>
              <w:rPr>
                <w:rFonts w:ascii="Arial" w:hAnsi="Arial"/>
                <w:color w:val="000080"/>
                <w:sz w:val="20"/>
                <w:szCs w:val="20"/>
              </w:rPr>
            </w:pPr>
            <w:r w:rsidRPr="00791AD8">
              <w:rPr>
                <w:rFonts w:ascii="Arial" w:hAnsi="Arial"/>
                <w:b/>
                <w:color w:val="000080"/>
                <w:sz w:val="20"/>
                <w:szCs w:val="20"/>
              </w:rPr>
              <w:t>Low</w:t>
            </w:r>
          </w:p>
        </w:tc>
        <w:tc>
          <w:tcPr>
            <w:tcW w:w="4111" w:type="dxa"/>
          </w:tcPr>
          <w:p w14:paraId="5D818915"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 xml:space="preserve">Unlikely to occur in next 3 - 10 </w:t>
            </w:r>
            <w:proofErr w:type="spellStart"/>
            <w:r w:rsidRPr="002935FE">
              <w:rPr>
                <w:rFonts w:ascii="Arial" w:hAnsi="Arial"/>
                <w:color w:val="000080"/>
                <w:sz w:val="20"/>
                <w:szCs w:val="20"/>
              </w:rPr>
              <w:t>yrs</w:t>
            </w:r>
            <w:proofErr w:type="spellEnd"/>
          </w:p>
        </w:tc>
      </w:tr>
    </w:tbl>
    <w:p w14:paraId="1318077A" w14:textId="77777777" w:rsidR="004C74C4" w:rsidRPr="00B76003" w:rsidRDefault="004C74C4" w:rsidP="004C74C4">
      <w:pPr>
        <w:rPr>
          <w:rFonts w:ascii="Arial" w:hAnsi="Arial"/>
          <w:color w:val="000080"/>
          <w:sz w:val="20"/>
          <w:szCs w:val="20"/>
        </w:rPr>
      </w:pPr>
    </w:p>
    <w:p w14:paraId="3A4FB08D" w14:textId="77777777" w:rsidR="004C74C4" w:rsidRDefault="004C74C4" w:rsidP="004C74C4">
      <w:pPr>
        <w:rPr>
          <w:rFonts w:ascii="Arial" w:hAnsi="Arial"/>
          <w:color w:val="000080"/>
          <w:sz w:val="20"/>
          <w:szCs w:val="20"/>
        </w:rPr>
      </w:pPr>
    </w:p>
    <w:p w14:paraId="714FF5AB" w14:textId="22537726" w:rsidR="004C74C4" w:rsidRDefault="004C74C4" w:rsidP="00781E3F">
      <w:pPr>
        <w:rPr>
          <w:rFonts w:ascii="Arial" w:hAnsi="Arial"/>
          <w:b/>
          <w:color w:val="000080"/>
          <w:sz w:val="20"/>
          <w:szCs w:val="20"/>
        </w:rPr>
      </w:pPr>
    </w:p>
    <w:p w14:paraId="7C7F02BD" w14:textId="673CE291" w:rsidR="007C23D1" w:rsidRDefault="00E15423" w:rsidP="00781E3F">
      <w:pPr>
        <w:rPr>
          <w:rFonts w:ascii="Arial" w:hAnsi="Arial"/>
          <w:b/>
          <w:color w:val="000080"/>
          <w:sz w:val="20"/>
          <w:szCs w:val="20"/>
        </w:rPr>
      </w:pPr>
      <w:r>
        <w:rPr>
          <w:rFonts w:ascii="Arial" w:hAnsi="Arial"/>
          <w:b/>
          <w:color w:val="000080"/>
          <w:sz w:val="20"/>
          <w:szCs w:val="20"/>
        </w:rPr>
        <w:t>Appendix</w:t>
      </w:r>
      <w:r w:rsidR="004C74C4">
        <w:rPr>
          <w:rFonts w:ascii="Arial" w:hAnsi="Arial"/>
          <w:b/>
          <w:color w:val="000080"/>
          <w:sz w:val="20"/>
          <w:szCs w:val="20"/>
        </w:rPr>
        <w:t xml:space="preserve"> 2 - Background</w:t>
      </w:r>
    </w:p>
    <w:p w14:paraId="71484B41" w14:textId="77777777" w:rsidR="00E15423" w:rsidRDefault="00E15423" w:rsidP="00781E3F">
      <w:pPr>
        <w:rPr>
          <w:rFonts w:ascii="Arial" w:hAnsi="Arial"/>
          <w:b/>
          <w:color w:val="000080"/>
          <w:sz w:val="20"/>
          <w:szCs w:val="20"/>
        </w:rPr>
      </w:pPr>
    </w:p>
    <w:p w14:paraId="16AA862E" w14:textId="77777777" w:rsidR="00E15423" w:rsidRPr="0023042D" w:rsidRDefault="00E15423" w:rsidP="00E15423">
      <w:pPr>
        <w:rPr>
          <w:rFonts w:ascii="Arial" w:hAnsi="Arial"/>
          <w:color w:val="000080"/>
          <w:sz w:val="20"/>
          <w:szCs w:val="20"/>
        </w:rPr>
      </w:pPr>
      <w:r w:rsidRPr="0023042D">
        <w:rPr>
          <w:rFonts w:ascii="Arial" w:hAnsi="Arial"/>
          <w:b/>
          <w:color w:val="000080"/>
          <w:sz w:val="20"/>
          <w:szCs w:val="20"/>
        </w:rPr>
        <w:t>“The greatest risk facing a local authority is not being able to deliver the activity or services expected of the Council.”</w:t>
      </w:r>
      <w:r w:rsidRPr="0023042D">
        <w:rPr>
          <w:rFonts w:ascii="Arial" w:hAnsi="Arial"/>
          <w:color w:val="000080"/>
          <w:sz w:val="20"/>
          <w:szCs w:val="20"/>
        </w:rPr>
        <w:t xml:space="preserve"> </w:t>
      </w:r>
    </w:p>
    <w:p w14:paraId="26EA40F2" w14:textId="77777777" w:rsidR="00E15423" w:rsidRPr="0023042D" w:rsidRDefault="00E15423" w:rsidP="00E15423">
      <w:pPr>
        <w:rPr>
          <w:rFonts w:ascii="Arial" w:hAnsi="Arial"/>
          <w:color w:val="000080"/>
          <w:sz w:val="20"/>
          <w:szCs w:val="20"/>
        </w:rPr>
      </w:pPr>
    </w:p>
    <w:p w14:paraId="03CA3A2B" w14:textId="77777777" w:rsidR="00E15423" w:rsidRPr="0023042D" w:rsidRDefault="00E15423" w:rsidP="00E15423">
      <w:pPr>
        <w:rPr>
          <w:rFonts w:ascii="Arial" w:hAnsi="Arial"/>
          <w:color w:val="000080"/>
          <w:sz w:val="20"/>
          <w:szCs w:val="20"/>
        </w:rPr>
      </w:pPr>
      <w:r w:rsidRPr="0023042D">
        <w:rPr>
          <w:rFonts w:ascii="Arial" w:hAnsi="Arial"/>
          <w:color w:val="000080"/>
          <w:sz w:val="20"/>
          <w:szCs w:val="20"/>
        </w:rPr>
        <w:t xml:space="preserve">Risk is simply the price of being in business. All organisations face risk, although risk profiles will vary significantly depending on organisational size, sector etc. </w:t>
      </w:r>
      <w:r w:rsidRPr="0023042D">
        <w:rPr>
          <w:rFonts w:ascii="Arial" w:hAnsi="Arial"/>
          <w:b/>
          <w:color w:val="000080"/>
          <w:sz w:val="20"/>
          <w:szCs w:val="20"/>
        </w:rPr>
        <w:t>Risk assessment</w:t>
      </w:r>
      <w:r w:rsidRPr="0023042D">
        <w:rPr>
          <w:rFonts w:ascii="Arial" w:hAnsi="Arial"/>
          <w:color w:val="000080"/>
          <w:sz w:val="20"/>
          <w:szCs w:val="20"/>
        </w:rPr>
        <w:t xml:space="preserve"> is the process of periodically reviewing working processes, controls, people skills and resources and environmental factors to identify potential risks and assess these in terms of impact, </w:t>
      </w:r>
      <w:proofErr w:type="gramStart"/>
      <w:r w:rsidRPr="0023042D">
        <w:rPr>
          <w:rFonts w:ascii="Arial" w:hAnsi="Arial"/>
          <w:color w:val="000080"/>
          <w:sz w:val="20"/>
          <w:szCs w:val="20"/>
        </w:rPr>
        <w:t>probability</w:t>
      </w:r>
      <w:proofErr w:type="gramEnd"/>
      <w:r w:rsidRPr="0023042D">
        <w:rPr>
          <w:rFonts w:ascii="Arial" w:hAnsi="Arial"/>
          <w:color w:val="000080"/>
          <w:sz w:val="20"/>
          <w:szCs w:val="20"/>
        </w:rPr>
        <w:t xml:space="preserve"> and overall importance. </w:t>
      </w:r>
      <w:r w:rsidRPr="0023042D">
        <w:rPr>
          <w:rFonts w:ascii="Arial" w:hAnsi="Arial"/>
          <w:b/>
          <w:color w:val="000080"/>
          <w:sz w:val="20"/>
          <w:szCs w:val="20"/>
        </w:rPr>
        <w:t>Risk management</w:t>
      </w:r>
      <w:r w:rsidRPr="0023042D">
        <w:rPr>
          <w:rFonts w:ascii="Arial" w:hAnsi="Arial"/>
          <w:color w:val="000080"/>
          <w:sz w:val="20"/>
          <w:szCs w:val="20"/>
        </w:rPr>
        <w:t xml:space="preserve"> is what you do to control these risks, as far as it lies within your power. As a matter of good corporate governance, an organisation should be able to demonstrate that its governing body (in our case the Council) is familiar with and agrees the risk profile, and that all reasonable steps are being taken to monitor and manage the most important risks.  </w:t>
      </w:r>
    </w:p>
    <w:p w14:paraId="00262438" w14:textId="77777777" w:rsidR="00E15423" w:rsidRPr="0023042D" w:rsidRDefault="00E15423" w:rsidP="00E15423">
      <w:pPr>
        <w:rPr>
          <w:rFonts w:ascii="Arial" w:hAnsi="Arial"/>
          <w:color w:val="000080"/>
          <w:sz w:val="20"/>
          <w:szCs w:val="20"/>
        </w:rPr>
      </w:pPr>
    </w:p>
    <w:p w14:paraId="52482C58" w14:textId="77777777" w:rsidR="00E15423" w:rsidRPr="0023042D" w:rsidRDefault="00E15423" w:rsidP="00E15423">
      <w:pPr>
        <w:rPr>
          <w:rFonts w:ascii="Arial" w:hAnsi="Arial"/>
          <w:color w:val="000080"/>
          <w:sz w:val="20"/>
          <w:szCs w:val="20"/>
        </w:rPr>
      </w:pPr>
      <w:r w:rsidRPr="0023042D">
        <w:rPr>
          <w:rFonts w:ascii="Arial" w:hAnsi="Arial"/>
          <w:b/>
          <w:color w:val="000080"/>
          <w:sz w:val="20"/>
          <w:szCs w:val="20"/>
        </w:rPr>
        <w:t>Some common pitfalls</w:t>
      </w:r>
      <w:r w:rsidRPr="0023042D">
        <w:rPr>
          <w:rFonts w:ascii="Arial" w:hAnsi="Arial"/>
          <w:color w:val="000080"/>
          <w:sz w:val="20"/>
          <w:szCs w:val="20"/>
        </w:rPr>
        <w:t xml:space="preserve"> of risk management include:</w:t>
      </w:r>
    </w:p>
    <w:p w14:paraId="35DA080F"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Placing too much reliance on process alone. For an organisation of our size and nature it is important to have systematic approach, but risk assessment also relies on gut feel and common sense.</w:t>
      </w:r>
    </w:p>
    <w:p w14:paraId="0873F262"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Confusing risk assessment with risk management. The work does not end once the risk assessment has been signed off. What matters most is how we manage our most significant risks,</w:t>
      </w:r>
    </w:p>
    <w:p w14:paraId="63263F4A"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 xml:space="preserve">Viewing risk assessment as a </w:t>
      </w:r>
      <w:proofErr w:type="gramStart"/>
      <w:r w:rsidRPr="0023042D">
        <w:rPr>
          <w:rFonts w:ascii="Arial" w:hAnsi="Arial"/>
          <w:color w:val="000080"/>
          <w:sz w:val="20"/>
          <w:szCs w:val="20"/>
        </w:rPr>
        <w:t>once a year</w:t>
      </w:r>
      <w:proofErr w:type="gramEnd"/>
      <w:r w:rsidRPr="0023042D">
        <w:rPr>
          <w:rFonts w:ascii="Arial" w:hAnsi="Arial"/>
          <w:color w:val="000080"/>
          <w:sz w:val="20"/>
          <w:szCs w:val="20"/>
        </w:rPr>
        <w:t xml:space="preserve"> exercise. The Parish Council and its advisory groups should be regularly monitoring the most significant risks, and the profile should be updated as things change during the year.</w:t>
      </w:r>
    </w:p>
    <w:p w14:paraId="4D56E1BC"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 xml:space="preserve">‘Sanitising” risk profiles so that everything appears green when it </w:t>
      </w:r>
      <w:proofErr w:type="gramStart"/>
      <w:r w:rsidRPr="0023042D">
        <w:rPr>
          <w:rFonts w:ascii="Arial" w:hAnsi="Arial"/>
          <w:color w:val="000080"/>
          <w:sz w:val="20"/>
          <w:szCs w:val="20"/>
        </w:rPr>
        <w:t>isn’t</w:t>
      </w:r>
      <w:proofErr w:type="gramEnd"/>
      <w:r w:rsidRPr="0023042D">
        <w:rPr>
          <w:rFonts w:ascii="Arial" w:hAnsi="Arial"/>
          <w:color w:val="000080"/>
          <w:sz w:val="20"/>
          <w:szCs w:val="20"/>
        </w:rPr>
        <w:t>. Good risk management relies on being honest about risks and being prepared to talk about the worst-case scenario.</w:t>
      </w:r>
    </w:p>
    <w:p w14:paraId="191EB9B3"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Mistaking financial control for risk management. Robust and well-documented financial controls are vital for any organisation, and critical for us given that we are managing public money. Failure of financial control is an obvious and major risk category. However, risk management is much broader than financial control.</w:t>
      </w:r>
    </w:p>
    <w:p w14:paraId="7D7BEFC6" w14:textId="77EE9224" w:rsidR="00E15423" w:rsidRDefault="00E15423" w:rsidP="00781E3F">
      <w:pPr>
        <w:rPr>
          <w:rFonts w:ascii="Arial" w:hAnsi="Arial"/>
          <w:b/>
          <w:color w:val="000080"/>
          <w:sz w:val="20"/>
          <w:szCs w:val="20"/>
        </w:rPr>
      </w:pPr>
    </w:p>
    <w:sectPr w:rsidR="00E15423" w:rsidSect="00681BF9">
      <w:headerReference w:type="default" r:id="rId8"/>
      <w:footerReference w:type="even" r:id="rId9"/>
      <w:footerReference w:type="default" r:id="rId10"/>
      <w:pgSz w:w="1682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2886" w14:textId="77777777" w:rsidR="009E097C" w:rsidRDefault="009E097C" w:rsidP="00791AD8">
      <w:r>
        <w:separator/>
      </w:r>
    </w:p>
  </w:endnote>
  <w:endnote w:type="continuationSeparator" w:id="0">
    <w:p w14:paraId="58AC4F13" w14:textId="77777777" w:rsidR="009E097C" w:rsidRDefault="009E097C" w:rsidP="0079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D5FF" w14:textId="320C25F5" w:rsidR="007E3AC1" w:rsidRDefault="007E3AC1">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A57F" w14:textId="70B1237C" w:rsidR="007E3AC1" w:rsidRDefault="007E3AC1">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B1025F">
      <w:rPr>
        <w:rStyle w:val="PageNumber"/>
        <w:noProof/>
      </w:rPr>
      <w:t>1</w:t>
    </w:r>
    <w:r>
      <w:rPr>
        <w:rStyle w:val="PageNumber"/>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766A" w14:textId="77777777" w:rsidR="009E097C" w:rsidRDefault="009E097C" w:rsidP="00791AD8">
      <w:r>
        <w:separator/>
      </w:r>
    </w:p>
  </w:footnote>
  <w:footnote w:type="continuationSeparator" w:id="0">
    <w:p w14:paraId="73A2D687" w14:textId="77777777" w:rsidR="009E097C" w:rsidRDefault="009E097C" w:rsidP="0079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3397" w14:textId="167037E1" w:rsidR="007E3AC1" w:rsidRDefault="007E3AC1">
    <w:pPr>
      <w:pStyle w:val="Header"/>
    </w:pPr>
    <w:r>
      <w:tab/>
    </w:r>
    <w:r>
      <w:tab/>
    </w:r>
    <w:r>
      <w:tab/>
    </w:r>
    <w:r>
      <w:tab/>
    </w:r>
    <w:r>
      <w:tab/>
    </w:r>
    <w:r>
      <w:tab/>
    </w:r>
    <w:r>
      <w:tab/>
    </w:r>
    <w:r>
      <w:tab/>
    </w:r>
    <w:r>
      <w:fldChar w:fldCharType="begin"/>
    </w:r>
    <w:r>
      <w:instrText xml:space="preserve"> DATE \@ "dd/MM/yyyy" </w:instrText>
    </w:r>
    <w:r>
      <w:fldChar w:fldCharType="separate"/>
    </w:r>
    <w:r w:rsidR="00D71FB9">
      <w:rPr>
        <w:noProof/>
      </w:rPr>
      <w:t>24/02/2021</w:t>
    </w:r>
    <w:r>
      <w:fldChar w:fldCharType="end"/>
    </w:r>
    <w:r>
      <w:ptab w:relativeTo="margin" w:alignment="center" w:leader="none"/>
    </w:r>
    <w:r>
      <w:ptab w:relativeTo="margin" w:alignment="right" w:leader="none"/>
    </w:r>
  </w:p>
  <w:p w14:paraId="1824A560" w14:textId="7410AD32" w:rsidR="007E3AC1" w:rsidRDefault="007E3AC1" w:rsidP="00791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F2B"/>
    <w:multiLevelType w:val="hybridMultilevel"/>
    <w:tmpl w:val="736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694B"/>
    <w:multiLevelType w:val="hybridMultilevel"/>
    <w:tmpl w:val="58CAD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D4C3B"/>
    <w:multiLevelType w:val="multilevel"/>
    <w:tmpl w:val="623AD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636D8"/>
    <w:multiLevelType w:val="hybridMultilevel"/>
    <w:tmpl w:val="92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588"/>
    <w:multiLevelType w:val="hybridMultilevel"/>
    <w:tmpl w:val="B5E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D1262"/>
    <w:multiLevelType w:val="hybridMultilevel"/>
    <w:tmpl w:val="B95EF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F57440"/>
    <w:multiLevelType w:val="hybridMultilevel"/>
    <w:tmpl w:val="290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564"/>
    <w:multiLevelType w:val="hybridMultilevel"/>
    <w:tmpl w:val="BD3A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F41BDA"/>
    <w:multiLevelType w:val="hybridMultilevel"/>
    <w:tmpl w:val="51AEF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6960AB"/>
    <w:multiLevelType w:val="hybridMultilevel"/>
    <w:tmpl w:val="7DB8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E1142"/>
    <w:multiLevelType w:val="hybridMultilevel"/>
    <w:tmpl w:val="8F62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4142B"/>
    <w:multiLevelType w:val="hybridMultilevel"/>
    <w:tmpl w:val="DDEA1A7C"/>
    <w:lvl w:ilvl="0" w:tplc="570E406C">
      <w:numFmt w:val="bullet"/>
      <w:lvlText w:val="-"/>
      <w:lvlJc w:val="left"/>
      <w:pPr>
        <w:ind w:left="588" w:hanging="360"/>
      </w:pPr>
      <w:rPr>
        <w:rFonts w:ascii="Arial" w:eastAsia="Times New Roman" w:hAnsi="Arial" w:cs="Aria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2" w15:restartNumberingAfterBreak="0">
    <w:nsid w:val="58173AA8"/>
    <w:multiLevelType w:val="hybridMultilevel"/>
    <w:tmpl w:val="F13879D4"/>
    <w:lvl w:ilvl="0" w:tplc="FA8C7444">
      <w:numFmt w:val="bullet"/>
      <w:lvlText w:val="-"/>
      <w:lvlJc w:val="left"/>
      <w:pPr>
        <w:ind w:left="636" w:hanging="360"/>
      </w:pPr>
      <w:rPr>
        <w:rFonts w:ascii="Arial" w:eastAsia="Times New Roman"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3" w15:restartNumberingAfterBreak="0">
    <w:nsid w:val="73EB5DC7"/>
    <w:multiLevelType w:val="hybridMultilevel"/>
    <w:tmpl w:val="C5B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F3D88"/>
    <w:multiLevelType w:val="hybridMultilevel"/>
    <w:tmpl w:val="858CE2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768512CD"/>
    <w:multiLevelType w:val="hybridMultilevel"/>
    <w:tmpl w:val="C8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71022"/>
    <w:multiLevelType w:val="hybridMultilevel"/>
    <w:tmpl w:val="419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17421"/>
    <w:multiLevelType w:val="hybridMultilevel"/>
    <w:tmpl w:val="B6AEC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13"/>
  </w:num>
  <w:num w:numId="3">
    <w:abstractNumId w:val="16"/>
  </w:num>
  <w:num w:numId="4">
    <w:abstractNumId w:val="3"/>
  </w:num>
  <w:num w:numId="5">
    <w:abstractNumId w:val="6"/>
  </w:num>
  <w:num w:numId="6">
    <w:abstractNumId w:val="9"/>
  </w:num>
  <w:num w:numId="7">
    <w:abstractNumId w:val="14"/>
  </w:num>
  <w:num w:numId="8">
    <w:abstractNumId w:val="15"/>
  </w:num>
  <w:num w:numId="9">
    <w:abstractNumId w:val="0"/>
  </w:num>
  <w:num w:numId="10">
    <w:abstractNumId w:val="7"/>
  </w:num>
  <w:num w:numId="11">
    <w:abstractNumId w:val="17"/>
  </w:num>
  <w:num w:numId="12">
    <w:abstractNumId w:val="8"/>
  </w:num>
  <w:num w:numId="13">
    <w:abstractNumId w:val="5"/>
  </w:num>
  <w:num w:numId="14">
    <w:abstractNumId w:val="1"/>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3F"/>
    <w:rsid w:val="000021DA"/>
    <w:rsid w:val="00011256"/>
    <w:rsid w:val="00032362"/>
    <w:rsid w:val="00035A5B"/>
    <w:rsid w:val="00050723"/>
    <w:rsid w:val="000554ED"/>
    <w:rsid w:val="00062B9E"/>
    <w:rsid w:val="0006455E"/>
    <w:rsid w:val="00075A58"/>
    <w:rsid w:val="000801C8"/>
    <w:rsid w:val="000814F9"/>
    <w:rsid w:val="000A5A2A"/>
    <w:rsid w:val="000A6EFF"/>
    <w:rsid w:val="000B3585"/>
    <w:rsid w:val="000B5459"/>
    <w:rsid w:val="000C489A"/>
    <w:rsid w:val="000C65F3"/>
    <w:rsid w:val="000E2621"/>
    <w:rsid w:val="00111671"/>
    <w:rsid w:val="00125B0E"/>
    <w:rsid w:val="00127114"/>
    <w:rsid w:val="00127404"/>
    <w:rsid w:val="001413DC"/>
    <w:rsid w:val="00142BAB"/>
    <w:rsid w:val="00160398"/>
    <w:rsid w:val="001A0536"/>
    <w:rsid w:val="001B2CD6"/>
    <w:rsid w:val="001B4F40"/>
    <w:rsid w:val="001C1039"/>
    <w:rsid w:val="00206F27"/>
    <w:rsid w:val="00207100"/>
    <w:rsid w:val="00210E55"/>
    <w:rsid w:val="00213B22"/>
    <w:rsid w:val="00215701"/>
    <w:rsid w:val="002262F0"/>
    <w:rsid w:val="0023042D"/>
    <w:rsid w:val="00231700"/>
    <w:rsid w:val="00233B70"/>
    <w:rsid w:val="0025067F"/>
    <w:rsid w:val="0025265B"/>
    <w:rsid w:val="00255C4E"/>
    <w:rsid w:val="002668CC"/>
    <w:rsid w:val="00276FE1"/>
    <w:rsid w:val="002777AB"/>
    <w:rsid w:val="00284072"/>
    <w:rsid w:val="002872DA"/>
    <w:rsid w:val="00296075"/>
    <w:rsid w:val="002B1522"/>
    <w:rsid w:val="002B22AA"/>
    <w:rsid w:val="002B2920"/>
    <w:rsid w:val="002C6AED"/>
    <w:rsid w:val="002C7AEE"/>
    <w:rsid w:val="002E70EA"/>
    <w:rsid w:val="002E7E3A"/>
    <w:rsid w:val="002F0C10"/>
    <w:rsid w:val="002F5AFA"/>
    <w:rsid w:val="00301475"/>
    <w:rsid w:val="00302F37"/>
    <w:rsid w:val="00305088"/>
    <w:rsid w:val="00306F64"/>
    <w:rsid w:val="0031157E"/>
    <w:rsid w:val="00311901"/>
    <w:rsid w:val="00325962"/>
    <w:rsid w:val="00346227"/>
    <w:rsid w:val="00362C45"/>
    <w:rsid w:val="00366579"/>
    <w:rsid w:val="0037092C"/>
    <w:rsid w:val="00373EE9"/>
    <w:rsid w:val="003774C1"/>
    <w:rsid w:val="00391177"/>
    <w:rsid w:val="0039132D"/>
    <w:rsid w:val="00393146"/>
    <w:rsid w:val="003D3F28"/>
    <w:rsid w:val="003E09A0"/>
    <w:rsid w:val="003E234D"/>
    <w:rsid w:val="003E40DA"/>
    <w:rsid w:val="00402CFC"/>
    <w:rsid w:val="0040785B"/>
    <w:rsid w:val="00417599"/>
    <w:rsid w:val="00417659"/>
    <w:rsid w:val="004245FB"/>
    <w:rsid w:val="004268A1"/>
    <w:rsid w:val="00440E0C"/>
    <w:rsid w:val="00444DCE"/>
    <w:rsid w:val="00454E4F"/>
    <w:rsid w:val="00462862"/>
    <w:rsid w:val="004707CC"/>
    <w:rsid w:val="004820F2"/>
    <w:rsid w:val="00496E62"/>
    <w:rsid w:val="004A2744"/>
    <w:rsid w:val="004A2FC2"/>
    <w:rsid w:val="004C6F99"/>
    <w:rsid w:val="004C74C4"/>
    <w:rsid w:val="004D0B71"/>
    <w:rsid w:val="004D2086"/>
    <w:rsid w:val="004D2A19"/>
    <w:rsid w:val="004D383E"/>
    <w:rsid w:val="004E52C8"/>
    <w:rsid w:val="004E5635"/>
    <w:rsid w:val="00501D2C"/>
    <w:rsid w:val="00517277"/>
    <w:rsid w:val="00520592"/>
    <w:rsid w:val="005277BE"/>
    <w:rsid w:val="00533B9B"/>
    <w:rsid w:val="00535702"/>
    <w:rsid w:val="00547270"/>
    <w:rsid w:val="00564607"/>
    <w:rsid w:val="005651D9"/>
    <w:rsid w:val="00567B8D"/>
    <w:rsid w:val="005720DC"/>
    <w:rsid w:val="005723F4"/>
    <w:rsid w:val="00580E86"/>
    <w:rsid w:val="00581B17"/>
    <w:rsid w:val="005957D0"/>
    <w:rsid w:val="005A05CD"/>
    <w:rsid w:val="005A3E34"/>
    <w:rsid w:val="005D1183"/>
    <w:rsid w:val="005D4BAF"/>
    <w:rsid w:val="005F0C78"/>
    <w:rsid w:val="00610A6F"/>
    <w:rsid w:val="00612CE9"/>
    <w:rsid w:val="00626A8D"/>
    <w:rsid w:val="00640407"/>
    <w:rsid w:val="00640981"/>
    <w:rsid w:val="006515F7"/>
    <w:rsid w:val="0065195B"/>
    <w:rsid w:val="0065437A"/>
    <w:rsid w:val="00656CE5"/>
    <w:rsid w:val="00657088"/>
    <w:rsid w:val="00661D87"/>
    <w:rsid w:val="00662071"/>
    <w:rsid w:val="006704BB"/>
    <w:rsid w:val="00677671"/>
    <w:rsid w:val="00681BF9"/>
    <w:rsid w:val="006821C0"/>
    <w:rsid w:val="006847B7"/>
    <w:rsid w:val="0069591F"/>
    <w:rsid w:val="006B42BB"/>
    <w:rsid w:val="006F3323"/>
    <w:rsid w:val="006F6DBF"/>
    <w:rsid w:val="00704B55"/>
    <w:rsid w:val="0070657F"/>
    <w:rsid w:val="00707AD5"/>
    <w:rsid w:val="00723C2D"/>
    <w:rsid w:val="00727ACC"/>
    <w:rsid w:val="00734909"/>
    <w:rsid w:val="007404B7"/>
    <w:rsid w:val="00741200"/>
    <w:rsid w:val="007559E1"/>
    <w:rsid w:val="007625AF"/>
    <w:rsid w:val="00773493"/>
    <w:rsid w:val="00776AAD"/>
    <w:rsid w:val="00781E3F"/>
    <w:rsid w:val="00783BDB"/>
    <w:rsid w:val="00787565"/>
    <w:rsid w:val="00791AD8"/>
    <w:rsid w:val="007A1759"/>
    <w:rsid w:val="007A2333"/>
    <w:rsid w:val="007B4B3E"/>
    <w:rsid w:val="007C23D1"/>
    <w:rsid w:val="007C6BBB"/>
    <w:rsid w:val="007D2A0F"/>
    <w:rsid w:val="007D48A2"/>
    <w:rsid w:val="007D6498"/>
    <w:rsid w:val="007D6ED6"/>
    <w:rsid w:val="007E3AC1"/>
    <w:rsid w:val="007F17EE"/>
    <w:rsid w:val="008179E4"/>
    <w:rsid w:val="00817C19"/>
    <w:rsid w:val="008236A6"/>
    <w:rsid w:val="00832AC5"/>
    <w:rsid w:val="008436D9"/>
    <w:rsid w:val="00843932"/>
    <w:rsid w:val="00844756"/>
    <w:rsid w:val="008463CF"/>
    <w:rsid w:val="008515C3"/>
    <w:rsid w:val="008949A8"/>
    <w:rsid w:val="008A41C3"/>
    <w:rsid w:val="008A5F7E"/>
    <w:rsid w:val="008A6CA1"/>
    <w:rsid w:val="008A769A"/>
    <w:rsid w:val="008B2622"/>
    <w:rsid w:val="008B63F9"/>
    <w:rsid w:val="008C21C4"/>
    <w:rsid w:val="008C5F80"/>
    <w:rsid w:val="008C5FC3"/>
    <w:rsid w:val="008D7E5E"/>
    <w:rsid w:val="00901C8F"/>
    <w:rsid w:val="00924FA4"/>
    <w:rsid w:val="00925FBC"/>
    <w:rsid w:val="00957A17"/>
    <w:rsid w:val="009700E6"/>
    <w:rsid w:val="00971D2F"/>
    <w:rsid w:val="00983E31"/>
    <w:rsid w:val="009A625A"/>
    <w:rsid w:val="009B036D"/>
    <w:rsid w:val="009B3FB9"/>
    <w:rsid w:val="009C3D73"/>
    <w:rsid w:val="009C4A19"/>
    <w:rsid w:val="009C5BCE"/>
    <w:rsid w:val="009D200F"/>
    <w:rsid w:val="009D2ED4"/>
    <w:rsid w:val="009D2FCE"/>
    <w:rsid w:val="009E097C"/>
    <w:rsid w:val="00A259B3"/>
    <w:rsid w:val="00A33870"/>
    <w:rsid w:val="00A359FA"/>
    <w:rsid w:val="00A45F6B"/>
    <w:rsid w:val="00A506E6"/>
    <w:rsid w:val="00A74434"/>
    <w:rsid w:val="00A77048"/>
    <w:rsid w:val="00A85D68"/>
    <w:rsid w:val="00AA55C9"/>
    <w:rsid w:val="00AC28E8"/>
    <w:rsid w:val="00AC31F1"/>
    <w:rsid w:val="00AD1E93"/>
    <w:rsid w:val="00AD631D"/>
    <w:rsid w:val="00AE3AF6"/>
    <w:rsid w:val="00AF65B4"/>
    <w:rsid w:val="00B07596"/>
    <w:rsid w:val="00B1025F"/>
    <w:rsid w:val="00B12D80"/>
    <w:rsid w:val="00B15226"/>
    <w:rsid w:val="00B15AD2"/>
    <w:rsid w:val="00B1645D"/>
    <w:rsid w:val="00B213CC"/>
    <w:rsid w:val="00B2426F"/>
    <w:rsid w:val="00B318A6"/>
    <w:rsid w:val="00B33B92"/>
    <w:rsid w:val="00B358E0"/>
    <w:rsid w:val="00B42AD2"/>
    <w:rsid w:val="00B458A0"/>
    <w:rsid w:val="00B50531"/>
    <w:rsid w:val="00B54886"/>
    <w:rsid w:val="00B640F8"/>
    <w:rsid w:val="00B66389"/>
    <w:rsid w:val="00B66C28"/>
    <w:rsid w:val="00B7054D"/>
    <w:rsid w:val="00B74C6E"/>
    <w:rsid w:val="00B91D4D"/>
    <w:rsid w:val="00B92DE9"/>
    <w:rsid w:val="00B94A5E"/>
    <w:rsid w:val="00B977E4"/>
    <w:rsid w:val="00BA35D4"/>
    <w:rsid w:val="00BA6530"/>
    <w:rsid w:val="00BA7CCC"/>
    <w:rsid w:val="00BC2B2F"/>
    <w:rsid w:val="00BD1917"/>
    <w:rsid w:val="00BD6B89"/>
    <w:rsid w:val="00BD723A"/>
    <w:rsid w:val="00BF0CC4"/>
    <w:rsid w:val="00C05D02"/>
    <w:rsid w:val="00C13128"/>
    <w:rsid w:val="00C162BC"/>
    <w:rsid w:val="00C242B3"/>
    <w:rsid w:val="00C25A06"/>
    <w:rsid w:val="00C26D85"/>
    <w:rsid w:val="00C32183"/>
    <w:rsid w:val="00C40728"/>
    <w:rsid w:val="00C53B31"/>
    <w:rsid w:val="00C64480"/>
    <w:rsid w:val="00C82A13"/>
    <w:rsid w:val="00CB0B17"/>
    <w:rsid w:val="00CB1457"/>
    <w:rsid w:val="00CB7068"/>
    <w:rsid w:val="00CC14A5"/>
    <w:rsid w:val="00CC1D44"/>
    <w:rsid w:val="00CC2C4E"/>
    <w:rsid w:val="00CD284F"/>
    <w:rsid w:val="00CE2D36"/>
    <w:rsid w:val="00CF03DB"/>
    <w:rsid w:val="00CF0920"/>
    <w:rsid w:val="00CF452E"/>
    <w:rsid w:val="00D00454"/>
    <w:rsid w:val="00D00A6A"/>
    <w:rsid w:val="00D00EDE"/>
    <w:rsid w:val="00D010B5"/>
    <w:rsid w:val="00D21696"/>
    <w:rsid w:val="00D36F45"/>
    <w:rsid w:val="00D463C6"/>
    <w:rsid w:val="00D543B6"/>
    <w:rsid w:val="00D561B4"/>
    <w:rsid w:val="00D62417"/>
    <w:rsid w:val="00D6241A"/>
    <w:rsid w:val="00D71FB9"/>
    <w:rsid w:val="00D7271A"/>
    <w:rsid w:val="00D774EF"/>
    <w:rsid w:val="00D82BA2"/>
    <w:rsid w:val="00DA2829"/>
    <w:rsid w:val="00DB7CB3"/>
    <w:rsid w:val="00DC7B2D"/>
    <w:rsid w:val="00DD617D"/>
    <w:rsid w:val="00DD74DE"/>
    <w:rsid w:val="00DE57BE"/>
    <w:rsid w:val="00DE7D0D"/>
    <w:rsid w:val="00DF52A3"/>
    <w:rsid w:val="00E1012B"/>
    <w:rsid w:val="00E14B2A"/>
    <w:rsid w:val="00E15423"/>
    <w:rsid w:val="00E2686C"/>
    <w:rsid w:val="00E33518"/>
    <w:rsid w:val="00E4491A"/>
    <w:rsid w:val="00E5732D"/>
    <w:rsid w:val="00E6327C"/>
    <w:rsid w:val="00E654CE"/>
    <w:rsid w:val="00E66ECE"/>
    <w:rsid w:val="00E710E2"/>
    <w:rsid w:val="00EA1518"/>
    <w:rsid w:val="00EA71AD"/>
    <w:rsid w:val="00EB07A4"/>
    <w:rsid w:val="00EB246C"/>
    <w:rsid w:val="00EB3328"/>
    <w:rsid w:val="00EC5764"/>
    <w:rsid w:val="00ED3CF8"/>
    <w:rsid w:val="00EE14D5"/>
    <w:rsid w:val="00EE43B5"/>
    <w:rsid w:val="00EE72FA"/>
    <w:rsid w:val="00F04F67"/>
    <w:rsid w:val="00F2097F"/>
    <w:rsid w:val="00F216E4"/>
    <w:rsid w:val="00F241E4"/>
    <w:rsid w:val="00F33D29"/>
    <w:rsid w:val="00F34EA6"/>
    <w:rsid w:val="00F37388"/>
    <w:rsid w:val="00F43082"/>
    <w:rsid w:val="00F76F0D"/>
    <w:rsid w:val="00F8483D"/>
    <w:rsid w:val="00FA3AE0"/>
    <w:rsid w:val="00FB1208"/>
    <w:rsid w:val="00FC0D2A"/>
    <w:rsid w:val="00FD1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304A2"/>
  <w15:docId w15:val="{41B50182-F91A-4D5D-B62A-17F1535E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AD8"/>
    <w:pPr>
      <w:tabs>
        <w:tab w:val="center" w:pos="4320"/>
        <w:tab w:val="right" w:pos="8640"/>
      </w:tabs>
    </w:pPr>
  </w:style>
  <w:style w:type="character" w:customStyle="1" w:styleId="HeaderChar">
    <w:name w:val="Header Char"/>
    <w:basedOn w:val="DefaultParagraphFont"/>
    <w:link w:val="Header"/>
    <w:uiPriority w:val="99"/>
    <w:rsid w:val="00791A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1AD8"/>
    <w:pPr>
      <w:tabs>
        <w:tab w:val="center" w:pos="4320"/>
        <w:tab w:val="right" w:pos="8640"/>
      </w:tabs>
    </w:pPr>
  </w:style>
  <w:style w:type="character" w:customStyle="1" w:styleId="FooterChar">
    <w:name w:val="Footer Char"/>
    <w:basedOn w:val="DefaultParagraphFont"/>
    <w:link w:val="Footer"/>
    <w:uiPriority w:val="99"/>
    <w:rsid w:val="00791AD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42D"/>
    <w:rPr>
      <w:rFonts w:ascii="Lucida Grande" w:eastAsia="Times New Roman" w:hAnsi="Lucida Grande" w:cs="Lucida Grande"/>
      <w:sz w:val="18"/>
      <w:szCs w:val="18"/>
      <w:lang w:eastAsia="en-GB"/>
    </w:rPr>
  </w:style>
  <w:style w:type="character" w:styleId="PageNumber">
    <w:name w:val="page number"/>
    <w:basedOn w:val="DefaultParagraphFont"/>
    <w:uiPriority w:val="99"/>
    <w:semiHidden/>
    <w:unhideWhenUsed/>
    <w:rsid w:val="00BD6B89"/>
  </w:style>
  <w:style w:type="paragraph" w:styleId="Revision">
    <w:name w:val="Revision"/>
    <w:hidden/>
    <w:uiPriority w:val="99"/>
    <w:semiHidden/>
    <w:rsid w:val="00C6448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0369">
      <w:bodyDiv w:val="1"/>
      <w:marLeft w:val="0"/>
      <w:marRight w:val="0"/>
      <w:marTop w:val="0"/>
      <w:marBottom w:val="0"/>
      <w:divBdr>
        <w:top w:val="none" w:sz="0" w:space="0" w:color="auto"/>
        <w:left w:val="none" w:sz="0" w:space="0" w:color="auto"/>
        <w:bottom w:val="none" w:sz="0" w:space="0" w:color="auto"/>
        <w:right w:val="none" w:sz="0" w:space="0" w:color="auto"/>
      </w:divBdr>
    </w:div>
    <w:div w:id="10324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3D7C-D76B-4A67-8B79-46221C9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AnneBarnes</dc:creator>
  <cp:keywords/>
  <dc:description/>
  <cp:lastModifiedBy>Pauline James</cp:lastModifiedBy>
  <cp:revision>35</cp:revision>
  <cp:lastPrinted>2021-02-24T18:12:00Z</cp:lastPrinted>
  <dcterms:created xsi:type="dcterms:W3CDTF">2021-02-16T16:19:00Z</dcterms:created>
  <dcterms:modified xsi:type="dcterms:W3CDTF">2021-02-24T18:12:00Z</dcterms:modified>
</cp:coreProperties>
</file>