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8A672" w14:textId="0D02D2F5" w:rsidR="002D0A50" w:rsidRDefault="002D0A50" w:rsidP="00BC5286">
      <w:pPr>
        <w:jc w:val="center"/>
        <w:rPr>
          <w:rFonts w:ascii="Brush Script" w:hAnsi="Brush Script"/>
          <w:sz w:val="44"/>
          <w:szCs w:val="44"/>
        </w:rPr>
      </w:pPr>
      <w:r w:rsidRPr="004628E6">
        <w:rPr>
          <w:rFonts w:ascii="Brush Script" w:hAnsi="Brush Script"/>
          <w:sz w:val="44"/>
          <w:szCs w:val="44"/>
        </w:rPr>
        <w:t>Acle Parish Council</w:t>
      </w:r>
    </w:p>
    <w:p w14:paraId="0CF8A673" w14:textId="004C2B10" w:rsidR="002D0A50" w:rsidRDefault="00931968" w:rsidP="00BC5286">
      <w:pPr>
        <w:ind w:left="-567" w:right="-330"/>
        <w:jc w:val="center"/>
        <w:rPr>
          <w:rFonts w:cs="Times New Roman"/>
          <w:szCs w:val="24"/>
        </w:rPr>
      </w:pPr>
      <w:r>
        <w:rPr>
          <w:rFonts w:cs="Times New Roman"/>
          <w:szCs w:val="24"/>
        </w:rPr>
        <w:t xml:space="preserve">Meeting Date: Monday, </w:t>
      </w:r>
      <w:r w:rsidR="008250F0">
        <w:rPr>
          <w:rFonts w:cs="Times New Roman"/>
          <w:szCs w:val="24"/>
        </w:rPr>
        <w:t>2</w:t>
      </w:r>
      <w:r w:rsidR="00B51902">
        <w:rPr>
          <w:rFonts w:cs="Times New Roman"/>
          <w:szCs w:val="24"/>
        </w:rPr>
        <w:t>8</w:t>
      </w:r>
      <w:r w:rsidR="00B51902" w:rsidRPr="00B51902">
        <w:rPr>
          <w:rFonts w:cs="Times New Roman"/>
          <w:szCs w:val="24"/>
          <w:vertAlign w:val="superscript"/>
        </w:rPr>
        <w:t>th</w:t>
      </w:r>
      <w:r w:rsidR="00B51902">
        <w:rPr>
          <w:rFonts w:cs="Times New Roman"/>
          <w:szCs w:val="24"/>
        </w:rPr>
        <w:t xml:space="preserve"> September</w:t>
      </w:r>
      <w:r w:rsidR="00B12D19">
        <w:rPr>
          <w:rFonts w:cs="Times New Roman"/>
          <w:szCs w:val="24"/>
        </w:rPr>
        <w:t xml:space="preserve"> </w:t>
      </w:r>
      <w:r w:rsidR="005E5171">
        <w:rPr>
          <w:rFonts w:cs="Times New Roman"/>
          <w:szCs w:val="24"/>
        </w:rPr>
        <w:t>20</w:t>
      </w:r>
      <w:r w:rsidR="004C66D7">
        <w:rPr>
          <w:rFonts w:cs="Times New Roman"/>
          <w:szCs w:val="24"/>
        </w:rPr>
        <w:t>20</w:t>
      </w:r>
      <w:r w:rsidR="002D0A50">
        <w:rPr>
          <w:rFonts w:cs="Times New Roman"/>
          <w:szCs w:val="24"/>
        </w:rPr>
        <w:br/>
        <w:t xml:space="preserve">Venue: </w:t>
      </w:r>
      <w:r w:rsidR="00773BEE">
        <w:rPr>
          <w:rFonts w:cs="Times New Roman"/>
          <w:szCs w:val="24"/>
        </w:rPr>
        <w:t>Online Meeting</w:t>
      </w:r>
      <w:r w:rsidR="002D0A50">
        <w:rPr>
          <w:rFonts w:cs="Times New Roman"/>
          <w:szCs w:val="24"/>
        </w:rPr>
        <w:br/>
        <w:t>Time: 7.</w:t>
      </w:r>
      <w:r w:rsidR="00BE4F04">
        <w:rPr>
          <w:rFonts w:cs="Times New Roman"/>
          <w:szCs w:val="24"/>
        </w:rPr>
        <w:t>0</w:t>
      </w:r>
      <w:r w:rsidR="002D0A50">
        <w:rPr>
          <w:rFonts w:cs="Times New Roman"/>
          <w:szCs w:val="24"/>
        </w:rPr>
        <w:t>0 p.m.</w:t>
      </w:r>
    </w:p>
    <w:p w14:paraId="080BD9B1" w14:textId="77777777" w:rsidR="003009F6" w:rsidRDefault="003009F6" w:rsidP="00AF2F85">
      <w:pPr>
        <w:ind w:left="-567" w:right="-330"/>
        <w:rPr>
          <w:bCs/>
        </w:rPr>
      </w:pPr>
    </w:p>
    <w:p w14:paraId="126EE2AE" w14:textId="0B13B229" w:rsidR="00C01A3F" w:rsidRDefault="00AF3AAA" w:rsidP="00AF2F85">
      <w:pPr>
        <w:ind w:left="-567" w:right="-330"/>
        <w:rPr>
          <w:rFonts w:cs="Times New Roman"/>
          <w:szCs w:val="24"/>
        </w:rPr>
      </w:pPr>
      <w:r>
        <w:rPr>
          <w:rFonts w:cs="Times New Roman"/>
          <w:szCs w:val="24"/>
        </w:rPr>
        <w:t>Following t</w:t>
      </w:r>
      <w:r w:rsidRPr="00DC2A52">
        <w:rPr>
          <w:rFonts w:cs="Times New Roman"/>
          <w:szCs w:val="24"/>
        </w:rPr>
        <w:t>h</w:t>
      </w:r>
      <w:r>
        <w:rPr>
          <w:rFonts w:cs="Times New Roman"/>
          <w:szCs w:val="24"/>
        </w:rPr>
        <w:t>e</w:t>
      </w:r>
      <w:r w:rsidRPr="00DC2A52">
        <w:rPr>
          <w:rFonts w:cs="Times New Roman"/>
          <w:szCs w:val="24"/>
        </w:rPr>
        <w:t xml:space="preserve"> introduc</w:t>
      </w:r>
      <w:r>
        <w:rPr>
          <w:rFonts w:cs="Times New Roman"/>
          <w:szCs w:val="24"/>
        </w:rPr>
        <w:t>tion</w:t>
      </w:r>
      <w:r w:rsidRPr="00DC2A52">
        <w:rPr>
          <w:rFonts w:cs="Times New Roman"/>
          <w:szCs w:val="24"/>
        </w:rPr>
        <w:t xml:space="preserve"> </w:t>
      </w:r>
      <w:r>
        <w:rPr>
          <w:rFonts w:cs="Times New Roman"/>
          <w:szCs w:val="24"/>
        </w:rPr>
        <w:t xml:space="preserve">of new </w:t>
      </w:r>
      <w:r w:rsidRPr="00DC2A52">
        <w:rPr>
          <w:rFonts w:cs="Times New Roman"/>
          <w:szCs w:val="24"/>
        </w:rPr>
        <w:t>legislation</w:t>
      </w:r>
      <w:r>
        <w:rPr>
          <w:rFonts w:cs="Times New Roman"/>
          <w:szCs w:val="24"/>
        </w:rPr>
        <w:t>,</w:t>
      </w:r>
      <w:r w:rsidRPr="00DC2A52">
        <w:rPr>
          <w:rFonts w:cs="Times New Roman"/>
          <w:szCs w:val="24"/>
        </w:rPr>
        <w:t xml:space="preserve"> </w:t>
      </w:r>
      <w:r>
        <w:rPr>
          <w:rFonts w:cs="Times New Roman"/>
          <w:szCs w:val="24"/>
        </w:rPr>
        <w:t>(The Local Authorities and Police and Crime Panels (Coronavirus) (Flexibility of Local Authority and Police and Crime Panel Meetings) (England and Wales) Regulations 2020)</w:t>
      </w:r>
      <w:r w:rsidR="00B13DED">
        <w:rPr>
          <w:rFonts w:cs="Times New Roman"/>
          <w:szCs w:val="24"/>
        </w:rPr>
        <w:t>,</w:t>
      </w:r>
      <w:r>
        <w:rPr>
          <w:rFonts w:cs="Times New Roman"/>
          <w:szCs w:val="24"/>
        </w:rPr>
        <w:t xml:space="preserve"> </w:t>
      </w:r>
      <w:r w:rsidRPr="00DC2A52">
        <w:rPr>
          <w:rFonts w:cs="Times New Roman"/>
          <w:szCs w:val="24"/>
        </w:rPr>
        <w:t>w</w:t>
      </w:r>
      <w:r>
        <w:rPr>
          <w:rFonts w:cs="Times New Roman"/>
          <w:szCs w:val="24"/>
        </w:rPr>
        <w:t>hich</w:t>
      </w:r>
      <w:r w:rsidRPr="00DC2A52">
        <w:rPr>
          <w:rFonts w:cs="Times New Roman"/>
          <w:szCs w:val="24"/>
        </w:rPr>
        <w:t xml:space="preserve"> took effect on 4</w:t>
      </w:r>
      <w:r w:rsidRPr="00DC2A52">
        <w:rPr>
          <w:rFonts w:cs="Times New Roman"/>
          <w:szCs w:val="24"/>
          <w:vertAlign w:val="superscript"/>
        </w:rPr>
        <w:t>th</w:t>
      </w:r>
      <w:r w:rsidRPr="00DC2A52">
        <w:rPr>
          <w:rFonts w:cs="Times New Roman"/>
          <w:szCs w:val="24"/>
        </w:rPr>
        <w:t xml:space="preserve"> April</w:t>
      </w:r>
      <w:r>
        <w:rPr>
          <w:rFonts w:cs="Times New Roman"/>
          <w:szCs w:val="24"/>
        </w:rPr>
        <w:t xml:space="preserve"> 2020, </w:t>
      </w:r>
      <w:r w:rsidR="005676BF">
        <w:rPr>
          <w:rFonts w:cs="Times New Roman"/>
          <w:szCs w:val="24"/>
        </w:rPr>
        <w:t>this Parish Council meeting was a virtual meeting, held online.</w:t>
      </w:r>
      <w:r w:rsidRPr="00DC2A52">
        <w:rPr>
          <w:rFonts w:cs="Times New Roman"/>
          <w:szCs w:val="24"/>
        </w:rPr>
        <w:t xml:space="preserve"> </w:t>
      </w:r>
      <w:r w:rsidR="005676BF">
        <w:rPr>
          <w:rFonts w:cs="Times New Roman"/>
          <w:szCs w:val="24"/>
        </w:rPr>
        <w:t>T</w:t>
      </w:r>
      <w:r w:rsidRPr="00DC2A52">
        <w:rPr>
          <w:rFonts w:cs="Times New Roman"/>
          <w:szCs w:val="24"/>
        </w:rPr>
        <w:t xml:space="preserve">his legislation </w:t>
      </w:r>
      <w:r w:rsidR="00C55A11">
        <w:rPr>
          <w:rFonts w:cs="Times New Roman"/>
          <w:szCs w:val="24"/>
        </w:rPr>
        <w:t>may remain</w:t>
      </w:r>
      <w:r>
        <w:rPr>
          <w:rFonts w:cs="Times New Roman"/>
          <w:szCs w:val="24"/>
        </w:rPr>
        <w:t xml:space="preserve"> in place until 7</w:t>
      </w:r>
      <w:r w:rsidRPr="00DC2A52">
        <w:rPr>
          <w:rFonts w:cs="Times New Roman"/>
          <w:szCs w:val="24"/>
          <w:vertAlign w:val="superscript"/>
        </w:rPr>
        <w:t>th</w:t>
      </w:r>
      <w:r>
        <w:rPr>
          <w:rFonts w:cs="Times New Roman"/>
          <w:szCs w:val="24"/>
        </w:rPr>
        <w:t xml:space="preserve"> May 2021</w:t>
      </w:r>
      <w:r w:rsidR="005676BF">
        <w:rPr>
          <w:rFonts w:cs="Times New Roman"/>
          <w:szCs w:val="24"/>
        </w:rPr>
        <w:t>.</w:t>
      </w:r>
      <w:r w:rsidR="00891A95">
        <w:rPr>
          <w:bCs/>
        </w:rPr>
        <w:br/>
      </w:r>
      <w:r w:rsidR="00891A95">
        <w:rPr>
          <w:bCs/>
        </w:rPr>
        <w:br/>
      </w:r>
      <w:r w:rsidR="00874B88">
        <w:rPr>
          <w:rFonts w:cs="Times New Roman"/>
          <w:b/>
          <w:szCs w:val="24"/>
        </w:rPr>
        <w:t>P</w:t>
      </w:r>
      <w:r w:rsidR="002D0A50" w:rsidRPr="007A0297">
        <w:rPr>
          <w:rFonts w:cs="Times New Roman"/>
          <w:b/>
          <w:szCs w:val="24"/>
        </w:rPr>
        <w:t>RESENT:</w:t>
      </w:r>
      <w:r w:rsidR="002D0A50">
        <w:rPr>
          <w:rFonts w:cs="Times New Roman"/>
          <w:szCs w:val="24"/>
        </w:rPr>
        <w:t xml:space="preserve"> </w:t>
      </w:r>
      <w:r w:rsidR="002D0A50">
        <w:rPr>
          <w:rFonts w:cs="Times New Roman"/>
          <w:szCs w:val="24"/>
        </w:rPr>
        <w:br/>
      </w:r>
      <w:r w:rsidR="00062B3C">
        <w:rPr>
          <w:rFonts w:cs="Times New Roman"/>
          <w:szCs w:val="24"/>
        </w:rPr>
        <w:t>Chair: Angela Bishop</w:t>
      </w:r>
      <w:r w:rsidR="00062B3C">
        <w:rPr>
          <w:rFonts w:cs="Times New Roman"/>
          <w:szCs w:val="24"/>
        </w:rPr>
        <w:br/>
        <w:t>Vice-Chair: Jamie Pizey</w:t>
      </w:r>
      <w:r w:rsidR="00D21B58">
        <w:rPr>
          <w:rFonts w:cs="Times New Roman"/>
          <w:szCs w:val="24"/>
        </w:rPr>
        <w:t xml:space="preserve"> </w:t>
      </w:r>
      <w:r w:rsidR="00D21B58" w:rsidRPr="00D21B58">
        <w:rPr>
          <w:rFonts w:cs="Times New Roman"/>
          <w:i/>
          <w:iCs/>
          <w:szCs w:val="24"/>
        </w:rPr>
        <w:t>(</w:t>
      </w:r>
      <w:r w:rsidR="0082753A">
        <w:rPr>
          <w:rFonts w:cs="Times New Roman"/>
          <w:i/>
          <w:iCs/>
          <w:szCs w:val="24"/>
        </w:rPr>
        <w:t>joined</w:t>
      </w:r>
      <w:r w:rsidR="00D21B58" w:rsidRPr="00D21B58">
        <w:rPr>
          <w:rFonts w:cs="Times New Roman"/>
          <w:i/>
          <w:iCs/>
          <w:szCs w:val="24"/>
        </w:rPr>
        <w:t xml:space="preserve"> the meeting at 8.33)</w:t>
      </w:r>
      <w:r w:rsidR="00062B3C">
        <w:rPr>
          <w:rFonts w:cs="Times New Roman"/>
          <w:szCs w:val="24"/>
        </w:rPr>
        <w:br/>
      </w:r>
      <w:r w:rsidR="00AA511A">
        <w:rPr>
          <w:rFonts w:cs="Times New Roman"/>
          <w:szCs w:val="24"/>
        </w:rPr>
        <w:t xml:space="preserve">Councillors: </w:t>
      </w:r>
      <w:r w:rsidR="002D0A50">
        <w:rPr>
          <w:rFonts w:cs="Times New Roman"/>
          <w:szCs w:val="24"/>
        </w:rPr>
        <w:t>Sally Aldridge,</w:t>
      </w:r>
      <w:r w:rsidR="006F51DB" w:rsidRPr="006F51DB">
        <w:rPr>
          <w:rFonts w:cs="Times New Roman"/>
          <w:szCs w:val="24"/>
        </w:rPr>
        <w:t xml:space="preserve"> </w:t>
      </w:r>
      <w:r w:rsidR="00152A95" w:rsidRPr="00D10477">
        <w:rPr>
          <w:rFonts w:cs="Times New Roman"/>
          <w:szCs w:val="24"/>
        </w:rPr>
        <w:t>Jackie Clover</w:t>
      </w:r>
      <w:r w:rsidR="00152A95">
        <w:rPr>
          <w:rFonts w:cs="Times New Roman"/>
          <w:szCs w:val="24"/>
        </w:rPr>
        <w:t xml:space="preserve">, </w:t>
      </w:r>
      <w:r w:rsidR="00A93C4C">
        <w:rPr>
          <w:rFonts w:cs="Times New Roman"/>
          <w:szCs w:val="24"/>
        </w:rPr>
        <w:t>Barry Coveley</w:t>
      </w:r>
      <w:r w:rsidR="005676BF">
        <w:rPr>
          <w:rFonts w:cs="Times New Roman"/>
          <w:szCs w:val="24"/>
        </w:rPr>
        <w:t>,</w:t>
      </w:r>
      <w:r w:rsidR="00FB0CF2">
        <w:rPr>
          <w:rFonts w:cs="Times New Roman"/>
          <w:szCs w:val="24"/>
        </w:rPr>
        <w:t xml:space="preserve"> </w:t>
      </w:r>
      <w:r w:rsidR="0090504A">
        <w:rPr>
          <w:rFonts w:cs="Times New Roman"/>
          <w:szCs w:val="24"/>
        </w:rPr>
        <w:t xml:space="preserve">Anna Holt, </w:t>
      </w:r>
      <w:r w:rsidR="005676BF">
        <w:rPr>
          <w:rFonts w:cs="Times New Roman"/>
          <w:szCs w:val="24"/>
        </w:rPr>
        <w:t>Hannah Jackson, Wendy Kenny</w:t>
      </w:r>
      <w:r w:rsidR="0090504A">
        <w:rPr>
          <w:rFonts w:cs="Times New Roman"/>
          <w:szCs w:val="24"/>
        </w:rPr>
        <w:t xml:space="preserve"> and </w:t>
      </w:r>
      <w:r w:rsidR="005676BF">
        <w:rPr>
          <w:rFonts w:cs="Times New Roman"/>
          <w:szCs w:val="24"/>
        </w:rPr>
        <w:t xml:space="preserve">Richard Powell </w:t>
      </w:r>
    </w:p>
    <w:p w14:paraId="35A00E6F" w14:textId="0B1C31A5" w:rsidR="00C541C1" w:rsidRDefault="009B08CE" w:rsidP="009F7A64">
      <w:pPr>
        <w:ind w:left="-567" w:right="-330"/>
        <w:rPr>
          <w:rFonts w:cs="Times New Roman"/>
          <w:szCs w:val="24"/>
        </w:rPr>
      </w:pPr>
      <w:proofErr w:type="gramStart"/>
      <w:r>
        <w:t>Also</w:t>
      </w:r>
      <w:proofErr w:type="gramEnd"/>
      <w:r w:rsidR="00AB3CFC">
        <w:t xml:space="preserve"> </w:t>
      </w:r>
      <w:r w:rsidR="00B22C8D">
        <w:rPr>
          <w:rFonts w:cs="Times New Roman"/>
          <w:szCs w:val="24"/>
        </w:rPr>
        <w:t>P</w:t>
      </w:r>
      <w:r w:rsidR="002D0A50">
        <w:rPr>
          <w:rFonts w:cs="Times New Roman"/>
          <w:szCs w:val="24"/>
        </w:rPr>
        <w:t>arish Clerk</w:t>
      </w:r>
      <w:r w:rsidR="00AB3CFC">
        <w:rPr>
          <w:rFonts w:cs="Times New Roman"/>
          <w:szCs w:val="24"/>
        </w:rPr>
        <w:t>,</w:t>
      </w:r>
      <w:r w:rsidR="002D0A50">
        <w:rPr>
          <w:rFonts w:cs="Times New Roman"/>
          <w:szCs w:val="24"/>
        </w:rPr>
        <w:t xml:space="preserve"> Pauline James.</w:t>
      </w:r>
      <w:r w:rsidR="00DC14DC">
        <w:rPr>
          <w:rFonts w:cs="Times New Roman"/>
          <w:szCs w:val="24"/>
        </w:rPr>
        <w:t xml:space="preserve"> </w:t>
      </w:r>
    </w:p>
    <w:p w14:paraId="7BAC3371" w14:textId="09587E7C" w:rsidR="0090504A" w:rsidRDefault="009F7A64" w:rsidP="0041068B">
      <w:pPr>
        <w:ind w:left="-567" w:right="-330"/>
        <w:rPr>
          <w:rFonts w:cs="Times New Roman"/>
          <w:szCs w:val="24"/>
        </w:rPr>
      </w:pPr>
      <w:r>
        <w:rPr>
          <w:rFonts w:cs="Times New Roman"/>
          <w:szCs w:val="24"/>
        </w:rPr>
        <w:t>There were</w:t>
      </w:r>
      <w:r w:rsidR="003B269D">
        <w:rPr>
          <w:rFonts w:cs="Times New Roman"/>
          <w:szCs w:val="24"/>
        </w:rPr>
        <w:t xml:space="preserve"> </w:t>
      </w:r>
      <w:r w:rsidR="00FE6180">
        <w:rPr>
          <w:rFonts w:cs="Times New Roman"/>
          <w:szCs w:val="24"/>
        </w:rPr>
        <w:t xml:space="preserve">nine </w:t>
      </w:r>
      <w:r>
        <w:rPr>
          <w:rFonts w:cs="Times New Roman"/>
          <w:szCs w:val="24"/>
        </w:rPr>
        <w:t xml:space="preserve">members of the public present. </w:t>
      </w:r>
      <w:r w:rsidR="00005AAB">
        <w:rPr>
          <w:rFonts w:cs="Times New Roman"/>
          <w:szCs w:val="24"/>
        </w:rPr>
        <w:t>Dennis Fisher reported on work done to remove fallen trees</w:t>
      </w:r>
      <w:r w:rsidR="006C2C02">
        <w:rPr>
          <w:rFonts w:cs="Times New Roman"/>
          <w:szCs w:val="24"/>
        </w:rPr>
        <w:t xml:space="preserve"> on the Acle Lands Trust land, following the recent storms. </w:t>
      </w:r>
      <w:r w:rsidR="00B504FF">
        <w:rPr>
          <w:rFonts w:cs="Times New Roman"/>
          <w:szCs w:val="24"/>
        </w:rPr>
        <w:t>Angela Bishop sent the Council’s thanks to all the volunteers</w:t>
      </w:r>
      <w:r w:rsidR="00641941">
        <w:rPr>
          <w:rFonts w:cs="Times New Roman"/>
          <w:szCs w:val="24"/>
        </w:rPr>
        <w:t>.  There was some discussion about the unadopted</w:t>
      </w:r>
      <w:r w:rsidR="008A7554">
        <w:rPr>
          <w:rFonts w:cs="Times New Roman"/>
          <w:szCs w:val="24"/>
        </w:rPr>
        <w:t>,</w:t>
      </w:r>
      <w:r w:rsidR="00641941">
        <w:rPr>
          <w:rFonts w:cs="Times New Roman"/>
          <w:szCs w:val="24"/>
        </w:rPr>
        <w:t xml:space="preserve"> shared</w:t>
      </w:r>
      <w:r w:rsidR="008A7554">
        <w:rPr>
          <w:rFonts w:cs="Times New Roman"/>
          <w:szCs w:val="24"/>
        </w:rPr>
        <w:t>,</w:t>
      </w:r>
      <w:r w:rsidR="00641941">
        <w:rPr>
          <w:rFonts w:cs="Times New Roman"/>
          <w:szCs w:val="24"/>
        </w:rPr>
        <w:t xml:space="preserve"> access road being used for construction traffic for the Herondale site.</w:t>
      </w:r>
    </w:p>
    <w:p w14:paraId="443B3308" w14:textId="7C9F25A3" w:rsidR="0090504A" w:rsidRDefault="00460743" w:rsidP="00AF2F85">
      <w:pPr>
        <w:ind w:left="-567" w:right="-330"/>
        <w:rPr>
          <w:rFonts w:cs="Times New Roman"/>
          <w:szCs w:val="24"/>
        </w:rPr>
      </w:pPr>
      <w:r>
        <w:rPr>
          <w:rFonts w:cs="Times New Roman"/>
          <w:szCs w:val="24"/>
        </w:rPr>
        <w:t xml:space="preserve">Broadland </w:t>
      </w:r>
      <w:r w:rsidR="00C55A11">
        <w:rPr>
          <w:rFonts w:cs="Times New Roman"/>
          <w:szCs w:val="24"/>
        </w:rPr>
        <w:t>District Councillor Lana Hempsall</w:t>
      </w:r>
      <w:r w:rsidR="005633F7">
        <w:rPr>
          <w:rFonts w:cs="Times New Roman"/>
          <w:szCs w:val="24"/>
        </w:rPr>
        <w:t xml:space="preserve"> gave a report: </w:t>
      </w:r>
      <w:r w:rsidR="008A7554">
        <w:rPr>
          <w:rFonts w:cs="Times New Roman"/>
          <w:szCs w:val="24"/>
        </w:rPr>
        <w:t xml:space="preserve">she has spoken to the planning officer dealing with the Herondale site to ensure the developers are aware of the </w:t>
      </w:r>
      <w:r w:rsidR="005F1208">
        <w:rPr>
          <w:rFonts w:cs="Times New Roman"/>
          <w:szCs w:val="24"/>
        </w:rPr>
        <w:t xml:space="preserve">location of the </w:t>
      </w:r>
      <w:r w:rsidR="008A7554">
        <w:rPr>
          <w:rFonts w:cs="Times New Roman"/>
          <w:szCs w:val="24"/>
        </w:rPr>
        <w:t>various utilities</w:t>
      </w:r>
      <w:r w:rsidR="005F1208">
        <w:rPr>
          <w:rFonts w:cs="Times New Roman"/>
          <w:szCs w:val="24"/>
        </w:rPr>
        <w:t xml:space="preserve"> in the area. She will ask Saffron’s construction manager to</w:t>
      </w:r>
      <w:r w:rsidR="00356BC5">
        <w:rPr>
          <w:rFonts w:cs="Times New Roman"/>
          <w:szCs w:val="24"/>
        </w:rPr>
        <w:t xml:space="preserve"> get in </w:t>
      </w:r>
      <w:r w:rsidR="005F1208">
        <w:rPr>
          <w:rFonts w:cs="Times New Roman"/>
          <w:szCs w:val="24"/>
        </w:rPr>
        <w:t xml:space="preserve">contact </w:t>
      </w:r>
      <w:r w:rsidR="00356BC5">
        <w:rPr>
          <w:rFonts w:cs="Times New Roman"/>
          <w:szCs w:val="24"/>
        </w:rPr>
        <w:t xml:space="preserve">with </w:t>
      </w:r>
      <w:r w:rsidR="005F1208">
        <w:rPr>
          <w:rFonts w:cs="Times New Roman"/>
          <w:szCs w:val="24"/>
        </w:rPr>
        <w:t>the parish clerk</w:t>
      </w:r>
      <w:r w:rsidR="00356BC5">
        <w:rPr>
          <w:rFonts w:cs="Times New Roman"/>
          <w:szCs w:val="24"/>
        </w:rPr>
        <w:t xml:space="preserve">. She announced that Broadland District Council </w:t>
      </w:r>
      <w:r w:rsidR="00B41A96">
        <w:rPr>
          <w:rFonts w:cs="Times New Roman"/>
          <w:szCs w:val="24"/>
        </w:rPr>
        <w:t>i</w:t>
      </w:r>
      <w:r w:rsidR="00356BC5">
        <w:rPr>
          <w:rFonts w:cs="Times New Roman"/>
          <w:szCs w:val="24"/>
        </w:rPr>
        <w:t>s launch</w:t>
      </w:r>
      <w:r w:rsidR="00B41A96">
        <w:rPr>
          <w:rFonts w:cs="Times New Roman"/>
          <w:szCs w:val="24"/>
        </w:rPr>
        <w:t>ing</w:t>
      </w:r>
      <w:r w:rsidR="00356BC5">
        <w:rPr>
          <w:rFonts w:cs="Times New Roman"/>
          <w:szCs w:val="24"/>
        </w:rPr>
        <w:t xml:space="preserve"> a community lottery that can benefit local </w:t>
      </w:r>
      <w:r w:rsidR="00465565">
        <w:rPr>
          <w:rFonts w:cs="Times New Roman"/>
          <w:szCs w:val="24"/>
        </w:rPr>
        <w:t>causes.</w:t>
      </w:r>
    </w:p>
    <w:tbl>
      <w:tblPr>
        <w:tblStyle w:val="TableGrid"/>
        <w:tblW w:w="10637"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9129"/>
        <w:gridCol w:w="752"/>
      </w:tblGrid>
      <w:tr w:rsidR="00D87733" w:rsidRPr="007C4616" w14:paraId="71FCCE49" w14:textId="77777777" w:rsidTr="009C3E48">
        <w:tc>
          <w:tcPr>
            <w:tcW w:w="756" w:type="dxa"/>
          </w:tcPr>
          <w:p w14:paraId="1943D45B" w14:textId="7DAE0607" w:rsidR="00060507" w:rsidRDefault="0040563D" w:rsidP="00456ECC">
            <w:pPr>
              <w:rPr>
                <w:b/>
              </w:rPr>
            </w:pPr>
            <w:r>
              <w:rPr>
                <w:b/>
              </w:rPr>
              <w:t>1</w:t>
            </w:r>
          </w:p>
        </w:tc>
        <w:tc>
          <w:tcPr>
            <w:tcW w:w="9881" w:type="dxa"/>
            <w:gridSpan w:val="2"/>
          </w:tcPr>
          <w:p w14:paraId="5A3658E2" w14:textId="7195F588" w:rsidR="00F236BF" w:rsidRPr="00CA3F13" w:rsidRDefault="00D87733" w:rsidP="00E166F7">
            <w:pPr>
              <w:ind w:left="-1" w:right="179"/>
              <w:rPr>
                <w:bCs/>
              </w:rPr>
            </w:pPr>
            <w:r w:rsidRPr="00521050">
              <w:rPr>
                <w:b/>
              </w:rPr>
              <w:t xml:space="preserve">APOLOGIES </w:t>
            </w:r>
            <w:r w:rsidR="00FB5F30">
              <w:rPr>
                <w:b/>
              </w:rPr>
              <w:br/>
            </w:r>
            <w:r w:rsidR="00295028">
              <w:rPr>
                <w:rFonts w:cs="Times New Roman"/>
                <w:szCs w:val="24"/>
              </w:rPr>
              <w:t>Jayne Greenacre</w:t>
            </w:r>
            <w:r w:rsidR="00FE6180">
              <w:rPr>
                <w:rFonts w:cs="Times New Roman"/>
                <w:szCs w:val="24"/>
              </w:rPr>
              <w:t xml:space="preserve"> </w:t>
            </w:r>
            <w:r w:rsidR="00D21B58">
              <w:rPr>
                <w:rFonts w:cs="Times New Roman"/>
                <w:szCs w:val="24"/>
              </w:rPr>
              <w:t xml:space="preserve">and </w:t>
            </w:r>
            <w:r w:rsidR="00FE6180">
              <w:rPr>
                <w:rFonts w:cs="Times New Roman"/>
                <w:szCs w:val="24"/>
              </w:rPr>
              <w:t>Tony Hemmingway</w:t>
            </w:r>
            <w:r w:rsidR="000F3FBA">
              <w:rPr>
                <w:rFonts w:cs="Times New Roman"/>
                <w:szCs w:val="24"/>
              </w:rPr>
              <w:t>.</w:t>
            </w:r>
          </w:p>
        </w:tc>
      </w:tr>
      <w:tr w:rsidR="002D0A50" w14:paraId="0CF8A67D" w14:textId="77777777" w:rsidTr="009C3E48">
        <w:tc>
          <w:tcPr>
            <w:tcW w:w="756" w:type="dxa"/>
          </w:tcPr>
          <w:p w14:paraId="0CF8A67B" w14:textId="29D027E0" w:rsidR="002D0A50" w:rsidRPr="00312350" w:rsidRDefault="00E166F7" w:rsidP="00456ECC">
            <w:pPr>
              <w:rPr>
                <w:b/>
              </w:rPr>
            </w:pPr>
            <w:r>
              <w:rPr>
                <w:b/>
              </w:rPr>
              <w:t>2</w:t>
            </w:r>
          </w:p>
        </w:tc>
        <w:tc>
          <w:tcPr>
            <w:tcW w:w="9881" w:type="dxa"/>
            <w:gridSpan w:val="2"/>
          </w:tcPr>
          <w:p w14:paraId="0CF8A67C" w14:textId="483C0CFC" w:rsidR="00DA423C" w:rsidRPr="000771D3" w:rsidRDefault="00312350" w:rsidP="00B50D40">
            <w:pPr>
              <w:rPr>
                <w:rFonts w:cs="Times New Roman"/>
                <w:szCs w:val="24"/>
              </w:rPr>
            </w:pPr>
            <w:r w:rsidRPr="00312350">
              <w:rPr>
                <w:b/>
              </w:rPr>
              <w:t>DECLARATIONS OF INTEREST</w:t>
            </w:r>
            <w:r w:rsidR="00553E39">
              <w:rPr>
                <w:b/>
              </w:rPr>
              <w:br/>
            </w:r>
            <w:r w:rsidR="001D4877">
              <w:rPr>
                <w:rFonts w:cs="Times New Roman"/>
                <w:szCs w:val="24"/>
              </w:rPr>
              <w:t xml:space="preserve">Barry Coveley and Jamie Pizey </w:t>
            </w:r>
            <w:r w:rsidR="008E7B6C">
              <w:rPr>
                <w:rFonts w:cs="Times New Roman"/>
                <w:szCs w:val="24"/>
              </w:rPr>
              <w:t xml:space="preserve">reminded the meeting that they are both trustees of Acle Recreation Centre. </w:t>
            </w:r>
            <w:r w:rsidR="00167802">
              <w:rPr>
                <w:rFonts w:cs="Times New Roman"/>
                <w:szCs w:val="24"/>
              </w:rPr>
              <w:t xml:space="preserve">Angela Bishop, </w:t>
            </w:r>
            <w:r w:rsidR="00967F7A">
              <w:rPr>
                <w:rFonts w:cs="Times New Roman"/>
                <w:szCs w:val="24"/>
              </w:rPr>
              <w:t>Barry Coveley</w:t>
            </w:r>
            <w:r w:rsidR="00D33220">
              <w:rPr>
                <w:rFonts w:cs="Times New Roman"/>
                <w:szCs w:val="24"/>
              </w:rPr>
              <w:t xml:space="preserve"> </w:t>
            </w:r>
            <w:r w:rsidR="00167802">
              <w:rPr>
                <w:rFonts w:cs="Times New Roman"/>
                <w:szCs w:val="24"/>
              </w:rPr>
              <w:t xml:space="preserve">and Anna Holt each </w:t>
            </w:r>
            <w:r w:rsidR="00DA542E">
              <w:rPr>
                <w:rFonts w:cs="Times New Roman"/>
                <w:szCs w:val="24"/>
              </w:rPr>
              <w:t>ha</w:t>
            </w:r>
            <w:r w:rsidR="00245A93">
              <w:rPr>
                <w:rFonts w:cs="Times New Roman"/>
                <w:szCs w:val="24"/>
              </w:rPr>
              <w:t>d an interest in</w:t>
            </w:r>
            <w:r w:rsidR="00167802">
              <w:rPr>
                <w:rFonts w:cs="Times New Roman"/>
                <w:szCs w:val="24"/>
              </w:rPr>
              <w:t xml:space="preserve"> </w:t>
            </w:r>
            <w:r w:rsidR="00DA542E">
              <w:rPr>
                <w:rFonts w:cs="Times New Roman"/>
                <w:szCs w:val="24"/>
              </w:rPr>
              <w:t>payment</w:t>
            </w:r>
            <w:r w:rsidR="00167802">
              <w:rPr>
                <w:rFonts w:cs="Times New Roman"/>
                <w:szCs w:val="24"/>
              </w:rPr>
              <w:t xml:space="preserve">s </w:t>
            </w:r>
            <w:r w:rsidR="00DA542E">
              <w:rPr>
                <w:rFonts w:cs="Times New Roman"/>
                <w:szCs w:val="24"/>
              </w:rPr>
              <w:t>for reimbursement of costs.</w:t>
            </w:r>
          </w:p>
        </w:tc>
      </w:tr>
      <w:tr w:rsidR="002D0A50" w14:paraId="0CF8A680" w14:textId="77777777" w:rsidTr="009C3E48">
        <w:tc>
          <w:tcPr>
            <w:tcW w:w="756" w:type="dxa"/>
          </w:tcPr>
          <w:p w14:paraId="0CF8A67E" w14:textId="77D15BE0" w:rsidR="002D0A50" w:rsidRPr="00312350" w:rsidRDefault="00E166F7" w:rsidP="00456ECC">
            <w:pPr>
              <w:rPr>
                <w:b/>
              </w:rPr>
            </w:pPr>
            <w:r>
              <w:rPr>
                <w:b/>
              </w:rPr>
              <w:t>3</w:t>
            </w:r>
          </w:p>
        </w:tc>
        <w:tc>
          <w:tcPr>
            <w:tcW w:w="9881" w:type="dxa"/>
            <w:gridSpan w:val="2"/>
          </w:tcPr>
          <w:p w14:paraId="0CF8A67F" w14:textId="51DCDE85" w:rsidR="00245A93" w:rsidRPr="00C80891" w:rsidRDefault="00312350" w:rsidP="00E67143">
            <w:r w:rsidRPr="00312350">
              <w:rPr>
                <w:b/>
              </w:rPr>
              <w:t>MINUTES</w:t>
            </w:r>
            <w:r w:rsidR="00553E39">
              <w:rPr>
                <w:b/>
              </w:rPr>
              <w:br/>
            </w:r>
            <w:r w:rsidR="00CF2701">
              <w:t>The min</w:t>
            </w:r>
            <w:r w:rsidR="00744BB6">
              <w:t xml:space="preserve">utes of </w:t>
            </w:r>
            <w:r w:rsidR="00931968">
              <w:t>the meeting</w:t>
            </w:r>
            <w:r w:rsidR="004D6715">
              <w:t>s</w:t>
            </w:r>
            <w:r w:rsidR="00931968">
              <w:t xml:space="preserve"> of</w:t>
            </w:r>
            <w:r w:rsidR="00E166F7">
              <w:t xml:space="preserve"> </w:t>
            </w:r>
            <w:r w:rsidR="00C92E05">
              <w:t>2</w:t>
            </w:r>
            <w:r w:rsidR="00B51902">
              <w:t>4</w:t>
            </w:r>
            <w:r w:rsidR="004D6715" w:rsidRPr="004D6715">
              <w:rPr>
                <w:vertAlign w:val="superscript"/>
              </w:rPr>
              <w:t>th</w:t>
            </w:r>
            <w:r w:rsidR="004D6715">
              <w:t xml:space="preserve"> August </w:t>
            </w:r>
            <w:r w:rsidR="00B51902">
              <w:t>and 23</w:t>
            </w:r>
            <w:r w:rsidR="00B51902" w:rsidRPr="00B51902">
              <w:rPr>
                <w:vertAlign w:val="superscript"/>
              </w:rPr>
              <w:t>rd</w:t>
            </w:r>
            <w:r w:rsidR="00B51902">
              <w:t xml:space="preserve"> September </w:t>
            </w:r>
            <w:r w:rsidR="00F422B1">
              <w:t>20</w:t>
            </w:r>
            <w:r w:rsidR="00BE7B7D">
              <w:t>20</w:t>
            </w:r>
            <w:r w:rsidR="00F422B1">
              <w:t xml:space="preserve"> </w:t>
            </w:r>
            <w:r w:rsidR="00DA63DA">
              <w:t>were agreed to be correct, and w</w:t>
            </w:r>
            <w:r w:rsidR="004F2952">
              <w:t xml:space="preserve">ill be </w:t>
            </w:r>
            <w:r w:rsidR="00DA63DA">
              <w:t xml:space="preserve">signed </w:t>
            </w:r>
            <w:r w:rsidR="008732AC">
              <w:t>by</w:t>
            </w:r>
            <w:r w:rsidR="004C36B5">
              <w:t xml:space="preserve"> Angela Bishop</w:t>
            </w:r>
            <w:r w:rsidR="00643272">
              <w:t>,</w:t>
            </w:r>
            <w:r w:rsidR="004C36B5">
              <w:t xml:space="preserve"> </w:t>
            </w:r>
            <w:r w:rsidR="000070E8">
              <w:t xml:space="preserve">as Chair of the Parish Council, </w:t>
            </w:r>
            <w:proofErr w:type="gramStart"/>
            <w:r w:rsidR="004F2952">
              <w:t>at a later dat</w:t>
            </w:r>
            <w:r w:rsidR="004C36B5">
              <w:t>e</w:t>
            </w:r>
            <w:proofErr w:type="gramEnd"/>
            <w:r w:rsidR="004C36B5">
              <w:t xml:space="preserve">. </w:t>
            </w:r>
          </w:p>
        </w:tc>
      </w:tr>
      <w:tr w:rsidR="002D0A50" w14:paraId="0CF8A697" w14:textId="77777777" w:rsidTr="009C3E48">
        <w:trPr>
          <w:trHeight w:val="258"/>
        </w:trPr>
        <w:tc>
          <w:tcPr>
            <w:tcW w:w="756" w:type="dxa"/>
          </w:tcPr>
          <w:p w14:paraId="0CF8A692" w14:textId="6C03AC71" w:rsidR="004D00E6" w:rsidRPr="00320526" w:rsidRDefault="00E166F7" w:rsidP="001E738A">
            <w:pPr>
              <w:rPr>
                <w:b/>
              </w:rPr>
            </w:pPr>
            <w:r>
              <w:rPr>
                <w:b/>
              </w:rPr>
              <w:t>4</w:t>
            </w:r>
          </w:p>
        </w:tc>
        <w:tc>
          <w:tcPr>
            <w:tcW w:w="9881" w:type="dxa"/>
            <w:gridSpan w:val="2"/>
          </w:tcPr>
          <w:p w14:paraId="0CF8A696" w14:textId="543E58BC" w:rsidR="003A085A" w:rsidRPr="00E4404E" w:rsidRDefault="00E4404E" w:rsidP="00223D10">
            <w:pPr>
              <w:rPr>
                <w:b/>
                <w:bCs/>
              </w:rPr>
            </w:pPr>
            <w:r w:rsidRPr="00E4404E">
              <w:rPr>
                <w:b/>
                <w:bCs/>
              </w:rPr>
              <w:t>CLERK’S REPORT</w:t>
            </w:r>
          </w:p>
        </w:tc>
      </w:tr>
      <w:tr w:rsidR="00181DF4" w:rsidRPr="004A4AAB" w14:paraId="6516CDA2" w14:textId="77777777" w:rsidTr="009C3E48">
        <w:tc>
          <w:tcPr>
            <w:tcW w:w="756" w:type="dxa"/>
          </w:tcPr>
          <w:p w14:paraId="526155A0" w14:textId="0EBBBCEF" w:rsidR="00181DF4" w:rsidRDefault="00181DF4" w:rsidP="00181DF4"/>
        </w:tc>
        <w:tc>
          <w:tcPr>
            <w:tcW w:w="9881" w:type="dxa"/>
            <w:gridSpan w:val="2"/>
          </w:tcPr>
          <w:p w14:paraId="7B1EBBC7" w14:textId="541DC82D" w:rsidR="002043F7" w:rsidRPr="004A4AAB" w:rsidRDefault="005318D9" w:rsidP="000F44E2">
            <w:pPr>
              <w:pStyle w:val="ListParagraph"/>
              <w:ind w:left="0" w:right="544" w:hanging="1"/>
            </w:pPr>
            <w:r>
              <w:t>The clerk had circulated a report</w:t>
            </w:r>
            <w:r w:rsidR="007C0A53">
              <w:t xml:space="preserve"> to all the councillors in advance of the meeting</w:t>
            </w:r>
            <w:r w:rsidR="006C48F7">
              <w:t xml:space="preserve"> and posted </w:t>
            </w:r>
            <w:r w:rsidR="00346085">
              <w:t xml:space="preserve">it </w:t>
            </w:r>
            <w:r w:rsidR="006C48F7">
              <w:t>on the website</w:t>
            </w:r>
            <w:r w:rsidR="0044428F">
              <w:t xml:space="preserve">. </w:t>
            </w:r>
            <w:r w:rsidR="007C0A53">
              <w:t>The contents of the report were noted.</w:t>
            </w:r>
          </w:p>
        </w:tc>
      </w:tr>
      <w:tr w:rsidR="00C47CD6" w:rsidRPr="004A4AAB" w14:paraId="20FC7976" w14:textId="77777777" w:rsidTr="009C3E48">
        <w:tc>
          <w:tcPr>
            <w:tcW w:w="756" w:type="dxa"/>
          </w:tcPr>
          <w:p w14:paraId="33184F66" w14:textId="31BBA1D1" w:rsidR="00C47CD6" w:rsidRDefault="00C47CD6" w:rsidP="00181DF4">
            <w:r>
              <w:t>4.1</w:t>
            </w:r>
          </w:p>
        </w:tc>
        <w:tc>
          <w:tcPr>
            <w:tcW w:w="9881" w:type="dxa"/>
            <w:gridSpan w:val="2"/>
          </w:tcPr>
          <w:p w14:paraId="3C58DDB6" w14:textId="201954FE" w:rsidR="00C47CD6" w:rsidRDefault="009A2CBB" w:rsidP="000F44E2">
            <w:pPr>
              <w:pStyle w:val="ListParagraph"/>
              <w:ind w:left="0" w:right="544" w:hanging="1"/>
              <w:rPr>
                <w:b/>
                <w:bCs/>
              </w:rPr>
            </w:pPr>
            <w:r>
              <w:rPr>
                <w:b/>
                <w:bCs/>
              </w:rPr>
              <w:t xml:space="preserve">Purchase of </w:t>
            </w:r>
            <w:r w:rsidR="00C47CD6" w:rsidRPr="00C47CD6">
              <w:rPr>
                <w:b/>
                <w:bCs/>
              </w:rPr>
              <w:t>The Chocolate Box</w:t>
            </w:r>
            <w:r w:rsidR="00C47CD6">
              <w:rPr>
                <w:b/>
                <w:bCs/>
              </w:rPr>
              <w:t>:</w:t>
            </w:r>
          </w:p>
          <w:p w14:paraId="76474FB8" w14:textId="77777777" w:rsidR="00C47CD6" w:rsidRPr="000309B6" w:rsidRDefault="000309B6" w:rsidP="000F44E2">
            <w:pPr>
              <w:pStyle w:val="ListParagraph"/>
              <w:ind w:left="0" w:right="544" w:hanging="1"/>
            </w:pPr>
            <w:r w:rsidRPr="000309B6">
              <w:t>The survey had been completed and will be discussed at the end of the meeting.</w:t>
            </w:r>
          </w:p>
          <w:p w14:paraId="46AAC961" w14:textId="7B1FE39E" w:rsidR="000309B6" w:rsidRPr="000309B6" w:rsidRDefault="000309B6" w:rsidP="000F44E2">
            <w:pPr>
              <w:pStyle w:val="ListParagraph"/>
              <w:ind w:left="0" w:right="544" w:hanging="1"/>
            </w:pPr>
            <w:r>
              <w:t>The searches have all been ordered</w:t>
            </w:r>
            <w:r w:rsidR="00D14894">
              <w:t xml:space="preserve">. </w:t>
            </w:r>
          </w:p>
        </w:tc>
      </w:tr>
      <w:tr w:rsidR="00A13290" w:rsidRPr="004A4AAB" w14:paraId="475343A5" w14:textId="77777777" w:rsidTr="009C3E48">
        <w:tc>
          <w:tcPr>
            <w:tcW w:w="756" w:type="dxa"/>
          </w:tcPr>
          <w:p w14:paraId="27B99451" w14:textId="388A83FB" w:rsidR="00A13290" w:rsidRDefault="00505948" w:rsidP="00181DF4">
            <w:r>
              <w:t>4</w:t>
            </w:r>
            <w:r w:rsidR="00A13290">
              <w:t>.</w:t>
            </w:r>
            <w:r w:rsidR="00404C32">
              <w:t>2</w:t>
            </w:r>
          </w:p>
        </w:tc>
        <w:tc>
          <w:tcPr>
            <w:tcW w:w="9881" w:type="dxa"/>
            <w:gridSpan w:val="2"/>
          </w:tcPr>
          <w:p w14:paraId="6A5E5271" w14:textId="28D143ED" w:rsidR="00217543" w:rsidRDefault="00727D5F" w:rsidP="00217543">
            <w:pPr>
              <w:pStyle w:val="ListParagraph"/>
              <w:ind w:left="0" w:right="544" w:hanging="1"/>
              <w:rPr>
                <w:rFonts w:cs="Times New Roman"/>
                <w:b/>
                <w:bCs/>
                <w:color w:val="000000"/>
                <w:szCs w:val="24"/>
                <w:shd w:val="clear" w:color="auto" w:fill="FFFFFF"/>
              </w:rPr>
            </w:pPr>
            <w:r w:rsidRPr="0087556E">
              <w:rPr>
                <w:rFonts w:cs="Times New Roman"/>
                <w:b/>
                <w:bCs/>
                <w:color w:val="000000"/>
                <w:szCs w:val="24"/>
                <w:shd w:val="clear" w:color="auto" w:fill="FFFFFF"/>
              </w:rPr>
              <w:t>Acle Foodbank</w:t>
            </w:r>
            <w:r w:rsidR="00217543">
              <w:rPr>
                <w:rFonts w:cs="Times New Roman"/>
                <w:b/>
                <w:bCs/>
                <w:color w:val="000000"/>
                <w:szCs w:val="24"/>
                <w:shd w:val="clear" w:color="auto" w:fill="FFFFFF"/>
              </w:rPr>
              <w:t>:</w:t>
            </w:r>
          </w:p>
          <w:p w14:paraId="4FB1CB4B" w14:textId="77777777" w:rsidR="002C5A55" w:rsidRDefault="00E5262E" w:rsidP="00217543">
            <w:pPr>
              <w:pStyle w:val="ListParagraph"/>
              <w:ind w:left="0" w:right="544" w:hanging="1"/>
              <w:rPr>
                <w:rFonts w:cs="Times New Roman"/>
                <w:color w:val="000000"/>
                <w:szCs w:val="24"/>
                <w:shd w:val="clear" w:color="auto" w:fill="FFFFFF"/>
              </w:rPr>
            </w:pPr>
            <w:r>
              <w:rPr>
                <w:rFonts w:cs="Times New Roman"/>
                <w:color w:val="000000"/>
                <w:szCs w:val="24"/>
                <w:shd w:val="clear" w:color="auto" w:fill="FFFFFF"/>
              </w:rPr>
              <w:t>The s</w:t>
            </w:r>
            <w:r w:rsidR="00217543">
              <w:rPr>
                <w:rFonts w:cs="Times New Roman"/>
                <w:color w:val="000000"/>
                <w:szCs w:val="24"/>
                <w:shd w:val="clear" w:color="auto" w:fill="FFFFFF"/>
              </w:rPr>
              <w:t xml:space="preserve">tock </w:t>
            </w:r>
            <w:r w:rsidR="00B452AF">
              <w:rPr>
                <w:rFonts w:cs="Times New Roman"/>
                <w:color w:val="000000"/>
                <w:szCs w:val="24"/>
                <w:shd w:val="clear" w:color="auto" w:fill="FFFFFF"/>
              </w:rPr>
              <w:t xml:space="preserve">has been </w:t>
            </w:r>
            <w:r w:rsidR="00217543">
              <w:rPr>
                <w:rFonts w:cs="Times New Roman"/>
                <w:color w:val="000000"/>
                <w:szCs w:val="24"/>
                <w:shd w:val="clear" w:color="auto" w:fill="FFFFFF"/>
              </w:rPr>
              <w:t>moved to The Chocolate Box</w:t>
            </w:r>
            <w:r w:rsidR="00B452AF">
              <w:rPr>
                <w:rFonts w:cs="Times New Roman"/>
                <w:color w:val="000000"/>
                <w:szCs w:val="24"/>
                <w:shd w:val="clear" w:color="auto" w:fill="FFFFFF"/>
              </w:rPr>
              <w:t xml:space="preserve">. </w:t>
            </w:r>
            <w:r w:rsidR="002C5A55">
              <w:rPr>
                <w:rFonts w:cs="Times New Roman"/>
                <w:color w:val="000000"/>
                <w:szCs w:val="24"/>
                <w:shd w:val="clear" w:color="auto" w:fill="FFFFFF"/>
              </w:rPr>
              <w:t>The councillors t</w:t>
            </w:r>
            <w:r w:rsidR="00B452AF">
              <w:rPr>
                <w:rFonts w:cs="Times New Roman"/>
                <w:color w:val="000000"/>
                <w:szCs w:val="24"/>
                <w:shd w:val="clear" w:color="auto" w:fill="FFFFFF"/>
              </w:rPr>
              <w:t>hank</w:t>
            </w:r>
            <w:r w:rsidR="002C5A55">
              <w:rPr>
                <w:rFonts w:cs="Times New Roman"/>
                <w:color w:val="000000"/>
                <w:szCs w:val="24"/>
                <w:shd w:val="clear" w:color="auto" w:fill="FFFFFF"/>
              </w:rPr>
              <w:t xml:space="preserve">ed all </w:t>
            </w:r>
            <w:r w:rsidR="00B452AF">
              <w:rPr>
                <w:rFonts w:cs="Times New Roman"/>
                <w:color w:val="000000"/>
                <w:szCs w:val="24"/>
                <w:shd w:val="clear" w:color="auto" w:fill="FFFFFF"/>
              </w:rPr>
              <w:t>those who transported</w:t>
            </w:r>
            <w:r w:rsidR="002C5A55">
              <w:rPr>
                <w:rFonts w:cs="Times New Roman"/>
                <w:color w:val="000000"/>
                <w:szCs w:val="24"/>
                <w:shd w:val="clear" w:color="auto" w:fill="FFFFFF"/>
              </w:rPr>
              <w:t xml:space="preserve"> </w:t>
            </w:r>
            <w:r w:rsidR="00B452AF">
              <w:rPr>
                <w:rFonts w:cs="Times New Roman"/>
                <w:color w:val="000000"/>
                <w:szCs w:val="24"/>
                <w:shd w:val="clear" w:color="auto" w:fill="FFFFFF"/>
              </w:rPr>
              <w:t>the food</w:t>
            </w:r>
            <w:r w:rsidR="002C5A55">
              <w:rPr>
                <w:rFonts w:cs="Times New Roman"/>
                <w:color w:val="000000"/>
                <w:szCs w:val="24"/>
                <w:shd w:val="clear" w:color="auto" w:fill="FFFFFF"/>
              </w:rPr>
              <w:t xml:space="preserve">, and to those who have been working in the </w:t>
            </w:r>
            <w:proofErr w:type="gramStart"/>
            <w:r w:rsidR="002C5A55">
              <w:rPr>
                <w:rFonts w:cs="Times New Roman"/>
                <w:color w:val="000000"/>
                <w:szCs w:val="24"/>
                <w:shd w:val="clear" w:color="auto" w:fill="FFFFFF"/>
              </w:rPr>
              <w:t>foodbank, and</w:t>
            </w:r>
            <w:proofErr w:type="gramEnd"/>
            <w:r w:rsidR="002C5A55">
              <w:rPr>
                <w:rFonts w:cs="Times New Roman"/>
                <w:color w:val="000000"/>
                <w:szCs w:val="24"/>
                <w:shd w:val="clear" w:color="auto" w:fill="FFFFFF"/>
              </w:rPr>
              <w:t xml:space="preserve"> delivering food to families.</w:t>
            </w:r>
            <w:r w:rsidR="00B452AF">
              <w:rPr>
                <w:rFonts w:cs="Times New Roman"/>
                <w:color w:val="000000"/>
                <w:szCs w:val="24"/>
                <w:shd w:val="clear" w:color="auto" w:fill="FFFFFF"/>
              </w:rPr>
              <w:t xml:space="preserve"> </w:t>
            </w:r>
          </w:p>
          <w:p w14:paraId="7E3AF43D" w14:textId="58870AAF" w:rsidR="00D002A1" w:rsidRDefault="00B452AF" w:rsidP="00217543">
            <w:pPr>
              <w:pStyle w:val="ListParagraph"/>
              <w:ind w:left="0" w:right="544" w:hanging="1"/>
              <w:rPr>
                <w:rFonts w:cs="Times New Roman"/>
                <w:color w:val="000000"/>
                <w:szCs w:val="24"/>
                <w:shd w:val="clear" w:color="auto" w:fill="FFFFFF"/>
              </w:rPr>
            </w:pPr>
            <w:r>
              <w:rPr>
                <w:rFonts w:cs="Times New Roman"/>
                <w:color w:val="000000"/>
                <w:szCs w:val="24"/>
                <w:shd w:val="clear" w:color="auto" w:fill="FFFFFF"/>
              </w:rPr>
              <w:t>The d</w:t>
            </w:r>
            <w:r w:rsidR="00D002A1">
              <w:rPr>
                <w:rFonts w:cs="Times New Roman"/>
                <w:color w:val="000000"/>
                <w:szCs w:val="24"/>
                <w:shd w:val="clear" w:color="auto" w:fill="FFFFFF"/>
              </w:rPr>
              <w:t xml:space="preserve">rop-off </w:t>
            </w:r>
            <w:r>
              <w:rPr>
                <w:rFonts w:cs="Times New Roman"/>
                <w:color w:val="000000"/>
                <w:szCs w:val="24"/>
                <w:shd w:val="clear" w:color="auto" w:fill="FFFFFF"/>
              </w:rPr>
              <w:t xml:space="preserve">point is </w:t>
            </w:r>
            <w:r w:rsidR="00D002A1">
              <w:rPr>
                <w:rFonts w:cs="Times New Roman"/>
                <w:color w:val="000000"/>
                <w:szCs w:val="24"/>
                <w:shd w:val="clear" w:color="auto" w:fill="FFFFFF"/>
              </w:rPr>
              <w:t>still at the Methodist Church</w:t>
            </w:r>
            <w:r>
              <w:rPr>
                <w:rFonts w:cs="Times New Roman"/>
                <w:color w:val="000000"/>
                <w:szCs w:val="24"/>
                <w:shd w:val="clear" w:color="auto" w:fill="FFFFFF"/>
              </w:rPr>
              <w:t>, Thursdays from 10.00 – 11.00am.</w:t>
            </w:r>
          </w:p>
          <w:p w14:paraId="157BBECC" w14:textId="0B779C17" w:rsidR="00880D4E" w:rsidRPr="008C45E3" w:rsidRDefault="0029768C" w:rsidP="00F27084">
            <w:pPr>
              <w:pStyle w:val="ListParagraph"/>
              <w:ind w:left="0" w:right="544" w:hanging="1"/>
              <w:rPr>
                <w:rFonts w:cs="Times New Roman"/>
                <w:color w:val="000000"/>
                <w:szCs w:val="24"/>
                <w:shd w:val="clear" w:color="auto" w:fill="FFFFFF"/>
              </w:rPr>
            </w:pPr>
            <w:r>
              <w:rPr>
                <w:rFonts w:cs="Times New Roman"/>
                <w:color w:val="000000"/>
                <w:szCs w:val="24"/>
                <w:shd w:val="clear" w:color="auto" w:fill="FFFFFF"/>
              </w:rPr>
              <w:t xml:space="preserve">Foodbank deliveries to those families who had been supported over the summer have ceased. </w:t>
            </w:r>
            <w:r w:rsidR="001861B5">
              <w:rPr>
                <w:rFonts w:cs="Times New Roman"/>
                <w:color w:val="000000"/>
                <w:szCs w:val="24"/>
                <w:shd w:val="clear" w:color="auto" w:fill="FFFFFF"/>
              </w:rPr>
              <w:t xml:space="preserve">Two families are being supported currently, along with an emergency delivery to one family. Sadly, </w:t>
            </w:r>
            <w:r w:rsidR="002C5A55">
              <w:rPr>
                <w:rFonts w:cs="Times New Roman"/>
                <w:color w:val="000000"/>
                <w:szCs w:val="24"/>
                <w:shd w:val="clear" w:color="auto" w:fill="FFFFFF"/>
              </w:rPr>
              <w:t>it is expected that more people will need support over the coming months.</w:t>
            </w:r>
          </w:p>
        </w:tc>
      </w:tr>
      <w:tr w:rsidR="001C1E6E" w:rsidRPr="004A4AAB" w14:paraId="4E0D615D" w14:textId="77777777" w:rsidTr="009C3E48">
        <w:tc>
          <w:tcPr>
            <w:tcW w:w="756" w:type="dxa"/>
          </w:tcPr>
          <w:p w14:paraId="16B81AED" w14:textId="5513AD2D" w:rsidR="001C1E6E" w:rsidRDefault="00505948" w:rsidP="00181DF4">
            <w:r>
              <w:t>4</w:t>
            </w:r>
            <w:r w:rsidR="001C1E6E">
              <w:t>.</w:t>
            </w:r>
            <w:r w:rsidR="00404C32">
              <w:t>3</w:t>
            </w:r>
          </w:p>
        </w:tc>
        <w:tc>
          <w:tcPr>
            <w:tcW w:w="9881" w:type="dxa"/>
            <w:gridSpan w:val="2"/>
          </w:tcPr>
          <w:p w14:paraId="4957F0AB" w14:textId="56E1DBF3" w:rsidR="00B01BF1" w:rsidRPr="0087556E" w:rsidRDefault="00727D5F" w:rsidP="00876856">
            <w:pPr>
              <w:pStyle w:val="ListParagraph"/>
              <w:ind w:left="0" w:right="544" w:hanging="1"/>
              <w:rPr>
                <w:rFonts w:cs="Times New Roman"/>
                <w:b/>
                <w:bCs/>
                <w:color w:val="000000"/>
                <w:szCs w:val="24"/>
                <w:shd w:val="clear" w:color="auto" w:fill="FFFFFF"/>
              </w:rPr>
            </w:pPr>
            <w:r w:rsidRPr="0087556E">
              <w:rPr>
                <w:rFonts w:cs="Times New Roman"/>
                <w:b/>
                <w:bCs/>
                <w:color w:val="000000"/>
                <w:szCs w:val="24"/>
                <w:shd w:val="clear" w:color="auto" w:fill="FFFFFF"/>
              </w:rPr>
              <w:t>Shop Local – Shop Acle</w:t>
            </w:r>
            <w:r w:rsidR="00D002A1">
              <w:rPr>
                <w:rFonts w:cs="Times New Roman"/>
                <w:b/>
                <w:bCs/>
                <w:color w:val="000000"/>
                <w:szCs w:val="24"/>
                <w:shd w:val="clear" w:color="auto" w:fill="FFFFFF"/>
              </w:rPr>
              <w:t xml:space="preserve"> and Resilience Work</w:t>
            </w:r>
            <w:r w:rsidR="0087556E">
              <w:rPr>
                <w:rFonts w:cs="Times New Roman"/>
                <w:b/>
                <w:bCs/>
                <w:color w:val="000000"/>
                <w:szCs w:val="24"/>
                <w:shd w:val="clear" w:color="auto" w:fill="FFFFFF"/>
              </w:rPr>
              <w:t>:</w:t>
            </w:r>
          </w:p>
          <w:p w14:paraId="08B24A04" w14:textId="144F4715" w:rsidR="00785FE2" w:rsidRDefault="0085565C" w:rsidP="00876856">
            <w:pPr>
              <w:pStyle w:val="ListParagraph"/>
              <w:ind w:left="0" w:right="544" w:hanging="1"/>
              <w:rPr>
                <w:rFonts w:cs="Times New Roman"/>
                <w:color w:val="000000"/>
                <w:szCs w:val="24"/>
                <w:shd w:val="clear" w:color="auto" w:fill="FFFFFF"/>
              </w:rPr>
            </w:pPr>
            <w:r>
              <w:rPr>
                <w:rFonts w:cs="Times New Roman"/>
                <w:color w:val="000000"/>
                <w:szCs w:val="24"/>
                <w:shd w:val="clear" w:color="auto" w:fill="FFFFFF"/>
              </w:rPr>
              <w:t xml:space="preserve">A second, </w:t>
            </w:r>
            <w:r w:rsidR="00A354EA">
              <w:rPr>
                <w:rFonts w:cs="Times New Roman"/>
                <w:color w:val="000000"/>
                <w:szCs w:val="24"/>
                <w:shd w:val="clear" w:color="auto" w:fill="FFFFFF"/>
              </w:rPr>
              <w:t>½-page</w:t>
            </w:r>
            <w:r>
              <w:rPr>
                <w:rFonts w:cs="Times New Roman"/>
                <w:color w:val="000000"/>
                <w:szCs w:val="24"/>
                <w:shd w:val="clear" w:color="auto" w:fill="FFFFFF"/>
              </w:rPr>
              <w:t xml:space="preserve"> advert  has been placed in the Village Book for the next edition.</w:t>
            </w:r>
            <w:r w:rsidR="004209EC">
              <w:rPr>
                <w:rFonts w:cs="Times New Roman"/>
                <w:color w:val="000000"/>
                <w:szCs w:val="24"/>
                <w:shd w:val="clear" w:color="auto" w:fill="FFFFFF"/>
              </w:rPr>
              <w:t xml:space="preserve"> An advert was also placed in the NR29 Guide, which is delivered in the village north of Acle Bridge.</w:t>
            </w:r>
          </w:p>
          <w:p w14:paraId="2FEDBA35" w14:textId="7CBEC917" w:rsidR="0036734C" w:rsidRDefault="004209EC" w:rsidP="00876856">
            <w:pPr>
              <w:pStyle w:val="ListParagraph"/>
              <w:ind w:left="0" w:right="544" w:hanging="1"/>
              <w:rPr>
                <w:rFonts w:cs="Times New Roman"/>
                <w:color w:val="000000"/>
                <w:szCs w:val="24"/>
                <w:shd w:val="clear" w:color="auto" w:fill="FFFFFF"/>
              </w:rPr>
            </w:pPr>
            <w:r>
              <w:rPr>
                <w:rFonts w:cs="Times New Roman"/>
                <w:color w:val="000000"/>
                <w:szCs w:val="24"/>
                <w:shd w:val="clear" w:color="auto" w:fill="FFFFFF"/>
              </w:rPr>
              <w:t>There is some interest in</w:t>
            </w:r>
            <w:r w:rsidR="00785FE2">
              <w:rPr>
                <w:rFonts w:cs="Times New Roman"/>
                <w:color w:val="000000"/>
                <w:szCs w:val="24"/>
                <w:shd w:val="clear" w:color="auto" w:fill="FFFFFF"/>
              </w:rPr>
              <w:t xml:space="preserve"> a pumpkin trail around the village, instead of doing </w:t>
            </w:r>
            <w:r w:rsidR="000C18EA">
              <w:rPr>
                <w:rFonts w:cs="Times New Roman"/>
                <w:color w:val="000000"/>
                <w:szCs w:val="24"/>
                <w:shd w:val="clear" w:color="auto" w:fill="FFFFFF"/>
              </w:rPr>
              <w:t>“</w:t>
            </w:r>
            <w:r w:rsidR="00785FE2">
              <w:rPr>
                <w:rFonts w:cs="Times New Roman"/>
                <w:color w:val="000000"/>
                <w:szCs w:val="24"/>
                <w:shd w:val="clear" w:color="auto" w:fill="FFFFFF"/>
              </w:rPr>
              <w:t xml:space="preserve">trick </w:t>
            </w:r>
            <w:r w:rsidR="000C18EA">
              <w:rPr>
                <w:rFonts w:cs="Times New Roman"/>
                <w:color w:val="000000"/>
                <w:szCs w:val="24"/>
                <w:shd w:val="clear" w:color="auto" w:fill="FFFFFF"/>
              </w:rPr>
              <w:t>or treat” this year. Some local businesses have offered prizes.</w:t>
            </w:r>
          </w:p>
        </w:tc>
      </w:tr>
      <w:tr w:rsidR="001F6DAA" w:rsidRPr="004A4AAB" w14:paraId="2BC0B68C" w14:textId="77777777" w:rsidTr="009C3E48">
        <w:tc>
          <w:tcPr>
            <w:tcW w:w="756" w:type="dxa"/>
          </w:tcPr>
          <w:p w14:paraId="24BAE2F1" w14:textId="3AF2217D" w:rsidR="001F6DAA" w:rsidRDefault="001F6DAA" w:rsidP="00181DF4">
            <w:r>
              <w:t>4.</w:t>
            </w:r>
            <w:r w:rsidR="00CA2989">
              <w:t>4</w:t>
            </w:r>
          </w:p>
        </w:tc>
        <w:tc>
          <w:tcPr>
            <w:tcW w:w="9881" w:type="dxa"/>
            <w:gridSpan w:val="2"/>
          </w:tcPr>
          <w:p w14:paraId="30A1016E" w14:textId="60114358" w:rsidR="001C2E7B" w:rsidRDefault="00D420E1" w:rsidP="002C5CDB">
            <w:pPr>
              <w:pStyle w:val="ListParagraph"/>
              <w:ind w:left="0" w:right="544" w:hanging="1"/>
            </w:pPr>
            <w:r w:rsidRPr="00D420E1">
              <w:t>The September</w:t>
            </w:r>
            <w:r>
              <w:rPr>
                <w:b/>
                <w:bCs/>
              </w:rPr>
              <w:t xml:space="preserve"> </w:t>
            </w:r>
            <w:r w:rsidR="006274D2" w:rsidRPr="00A16189">
              <w:rPr>
                <w:b/>
                <w:bCs/>
              </w:rPr>
              <w:t>Farmers’ Market</w:t>
            </w:r>
            <w:r w:rsidR="006274D2">
              <w:t xml:space="preserve"> had been very successful and well attended. The next event is </w:t>
            </w:r>
            <w:r>
              <w:t xml:space="preserve">on </w:t>
            </w:r>
            <w:r w:rsidR="006274D2">
              <w:t>Saturday</w:t>
            </w:r>
            <w:r w:rsidR="00E43E3D">
              <w:t>, 1</w:t>
            </w:r>
            <w:r w:rsidR="001C2E7B">
              <w:t>0</w:t>
            </w:r>
            <w:r w:rsidR="00E43E3D" w:rsidRPr="00E43E3D">
              <w:rPr>
                <w:vertAlign w:val="superscript"/>
              </w:rPr>
              <w:t>th</w:t>
            </w:r>
            <w:r w:rsidR="00E43E3D">
              <w:t xml:space="preserve"> </w:t>
            </w:r>
            <w:r w:rsidR="00CA2989">
              <w:t>October</w:t>
            </w:r>
            <w:r w:rsidR="00E43E3D">
              <w:t xml:space="preserve">. </w:t>
            </w:r>
            <w:r>
              <w:t>There had been some consideration to hold the event in the Recreation Centre main hall, but the market organisers have decided to return to the parish room at St Edmunds Church.</w:t>
            </w:r>
            <w:r w:rsidR="002C5CDB">
              <w:t xml:space="preserve"> The councillors thanked Wendy Kenny, who had organised the two events held in the Recreation Centre car </w:t>
            </w:r>
            <w:proofErr w:type="gramStart"/>
            <w:r w:rsidR="002C5CDB">
              <w:t>park</w:t>
            </w:r>
            <w:r w:rsidR="00565B6D">
              <w:t>, and</w:t>
            </w:r>
            <w:proofErr w:type="gramEnd"/>
            <w:r w:rsidR="00565B6D">
              <w:t xml:space="preserve"> thanked the Recreation Centre trustees for their support and assistance.</w:t>
            </w:r>
          </w:p>
        </w:tc>
      </w:tr>
      <w:tr w:rsidR="001C2E7B" w:rsidRPr="004A4AAB" w14:paraId="3B1EF57F" w14:textId="77777777" w:rsidTr="009C3E48">
        <w:tc>
          <w:tcPr>
            <w:tcW w:w="756" w:type="dxa"/>
          </w:tcPr>
          <w:p w14:paraId="27FC038F" w14:textId="7B2DAB2F" w:rsidR="001C2E7B" w:rsidRDefault="001C2E7B" w:rsidP="00181DF4">
            <w:r>
              <w:t>4.5</w:t>
            </w:r>
          </w:p>
        </w:tc>
        <w:tc>
          <w:tcPr>
            <w:tcW w:w="9881" w:type="dxa"/>
            <w:gridSpan w:val="2"/>
          </w:tcPr>
          <w:p w14:paraId="0A2150A1" w14:textId="73AD800C" w:rsidR="00067693" w:rsidRPr="009A2CBB" w:rsidRDefault="001B537A" w:rsidP="00BF3809">
            <w:pPr>
              <w:pStyle w:val="ListParagraph"/>
              <w:ind w:left="0" w:right="544" w:hanging="1"/>
            </w:pPr>
            <w:r>
              <w:rPr>
                <w:b/>
                <w:bCs/>
              </w:rPr>
              <w:t>Herondale:</w:t>
            </w:r>
            <w:r w:rsidR="009A2CBB">
              <w:rPr>
                <w:b/>
                <w:bCs/>
              </w:rPr>
              <w:br/>
            </w:r>
            <w:r w:rsidR="00251B67">
              <w:t xml:space="preserve">Councillors expressed their concern about the shared, unadopted </w:t>
            </w:r>
            <w:r w:rsidR="00081081">
              <w:t xml:space="preserve">access road being used by construction traffic, with the risks to people visiting the </w:t>
            </w:r>
            <w:r w:rsidR="006532ED">
              <w:t xml:space="preserve">medical centre and the library. Councillors questioned why a temporary access road could not have been constructed directly onto Bridewell Lane. The clerk will contact </w:t>
            </w:r>
            <w:r w:rsidR="0079130C">
              <w:t>Saffron to ask what measures are in place to minimise risk to other users and to ensure the road is not damaged.</w:t>
            </w:r>
          </w:p>
        </w:tc>
      </w:tr>
      <w:tr w:rsidR="001C2E7B" w:rsidRPr="004A4AAB" w14:paraId="1EB98CC8" w14:textId="77777777" w:rsidTr="009C3E48">
        <w:tc>
          <w:tcPr>
            <w:tcW w:w="756" w:type="dxa"/>
          </w:tcPr>
          <w:p w14:paraId="1C36F6E0" w14:textId="004E468A" w:rsidR="001C2E7B" w:rsidRDefault="001B537A" w:rsidP="00181DF4">
            <w:r>
              <w:t>4.6</w:t>
            </w:r>
          </w:p>
        </w:tc>
        <w:tc>
          <w:tcPr>
            <w:tcW w:w="9881" w:type="dxa"/>
            <w:gridSpan w:val="2"/>
          </w:tcPr>
          <w:p w14:paraId="20F6BA9A" w14:textId="77777777" w:rsidR="001C2E7B" w:rsidRDefault="001B537A" w:rsidP="00BF3809">
            <w:pPr>
              <w:pStyle w:val="ListParagraph"/>
              <w:ind w:left="0" w:right="544" w:hanging="1"/>
              <w:rPr>
                <w:b/>
                <w:bCs/>
              </w:rPr>
            </w:pPr>
            <w:r>
              <w:rPr>
                <w:b/>
                <w:bCs/>
              </w:rPr>
              <w:t>Acle &amp; District Men’s Shed:</w:t>
            </w:r>
          </w:p>
          <w:p w14:paraId="16542E8A" w14:textId="384E1A51" w:rsidR="00067693" w:rsidRDefault="0005623B" w:rsidP="00BF3809">
            <w:pPr>
              <w:pStyle w:val="ListParagraph"/>
              <w:ind w:left="0" w:right="544" w:hanging="1"/>
            </w:pPr>
            <w:r>
              <w:t xml:space="preserve">Following a Zoom meeting, a small group is to meet to start the process of setting up a Men’s Shed – constitution, bank account etc. </w:t>
            </w:r>
          </w:p>
          <w:p w14:paraId="27547077" w14:textId="09FF141B" w:rsidR="0005623B" w:rsidRDefault="00E72FDE" w:rsidP="00BF3809">
            <w:pPr>
              <w:pStyle w:val="ListParagraph"/>
              <w:ind w:left="0" w:right="544" w:hanging="1"/>
            </w:pPr>
            <w:r>
              <w:t>A £500 d</w:t>
            </w:r>
            <w:r w:rsidR="0005623B">
              <w:t>onation</w:t>
            </w:r>
            <w:r>
              <w:t xml:space="preserve"> has</w:t>
            </w:r>
            <w:r w:rsidR="0005623B">
              <w:t xml:space="preserve"> been offered by Clarion Housing </w:t>
            </w:r>
            <w:r>
              <w:t>since it could benefit some of their tenants. Saffron Housing has also been approached for a donation.</w:t>
            </w:r>
          </w:p>
          <w:p w14:paraId="19B2F81F" w14:textId="01E58C77" w:rsidR="00E72FDE" w:rsidRDefault="00E72FDE" w:rsidP="00BF3809">
            <w:pPr>
              <w:pStyle w:val="ListParagraph"/>
              <w:ind w:left="0" w:right="544" w:hanging="1"/>
            </w:pPr>
          </w:p>
          <w:p w14:paraId="5E4A647B" w14:textId="7C4BC566" w:rsidR="00E72FDE" w:rsidRPr="00067693" w:rsidRDefault="00E72FDE" w:rsidP="00BF3809">
            <w:pPr>
              <w:pStyle w:val="ListParagraph"/>
              <w:ind w:left="0" w:right="544" w:hanging="1"/>
            </w:pPr>
            <w:r>
              <w:t xml:space="preserve">Lana Hempsall </w:t>
            </w:r>
            <w:r w:rsidR="00390623">
              <w:t>said she may be able to give some funding from her district councillor’s funds</w:t>
            </w:r>
          </w:p>
          <w:p w14:paraId="69F23644" w14:textId="77777777" w:rsidR="00067693" w:rsidRDefault="00067693" w:rsidP="00BF3809">
            <w:pPr>
              <w:pStyle w:val="ListParagraph"/>
              <w:ind w:left="0" w:right="544" w:hanging="1"/>
              <w:rPr>
                <w:b/>
                <w:bCs/>
              </w:rPr>
            </w:pPr>
          </w:p>
          <w:p w14:paraId="2B53F3A8" w14:textId="77777777" w:rsidR="00067693" w:rsidRDefault="00067693" w:rsidP="00BF3809">
            <w:pPr>
              <w:pStyle w:val="ListParagraph"/>
              <w:ind w:left="0" w:right="544" w:hanging="1"/>
              <w:rPr>
                <w:b/>
                <w:bCs/>
              </w:rPr>
            </w:pPr>
          </w:p>
          <w:p w14:paraId="03A9A8B3" w14:textId="0C18B7E8" w:rsidR="00067693" w:rsidRPr="00A16189" w:rsidRDefault="00067693" w:rsidP="00BF3809">
            <w:pPr>
              <w:pStyle w:val="ListParagraph"/>
              <w:ind w:left="0" w:right="544" w:hanging="1"/>
              <w:rPr>
                <w:b/>
                <w:bCs/>
              </w:rPr>
            </w:pPr>
          </w:p>
        </w:tc>
      </w:tr>
      <w:tr w:rsidR="001C2E7B" w:rsidRPr="004A4AAB" w14:paraId="2F499B95" w14:textId="77777777" w:rsidTr="009C3E48">
        <w:tc>
          <w:tcPr>
            <w:tcW w:w="756" w:type="dxa"/>
          </w:tcPr>
          <w:p w14:paraId="1B999775" w14:textId="043E3B50" w:rsidR="001C2E7B" w:rsidRDefault="001B537A" w:rsidP="00181DF4">
            <w:r>
              <w:lastRenderedPageBreak/>
              <w:t>4.7</w:t>
            </w:r>
          </w:p>
        </w:tc>
        <w:tc>
          <w:tcPr>
            <w:tcW w:w="9881" w:type="dxa"/>
            <w:gridSpan w:val="2"/>
          </w:tcPr>
          <w:p w14:paraId="65AC99FD" w14:textId="77777777" w:rsidR="001C2E7B" w:rsidRDefault="001B537A" w:rsidP="00BF3809">
            <w:pPr>
              <w:pStyle w:val="ListParagraph"/>
              <w:ind w:left="0" w:right="544" w:hanging="1"/>
              <w:rPr>
                <w:b/>
                <w:bCs/>
              </w:rPr>
            </w:pPr>
            <w:r>
              <w:rPr>
                <w:b/>
                <w:bCs/>
              </w:rPr>
              <w:t>Boundary Changes for Norfolk County Council:</w:t>
            </w:r>
          </w:p>
          <w:p w14:paraId="6E543386" w14:textId="0621C67F" w:rsidR="007F6F81" w:rsidRPr="004C5B30" w:rsidRDefault="007F6F81" w:rsidP="00D7057F">
            <w:pPr>
              <w:pStyle w:val="ListParagraph"/>
              <w:ind w:left="0" w:right="544" w:hanging="1"/>
            </w:pPr>
            <w:r>
              <w:rPr>
                <w:rFonts w:cs="Times New Roman"/>
                <w:szCs w:val="24"/>
              </w:rPr>
              <w:t>The Acle division currently includes Lingwood, Beighton, Moulton St Mary, Reedham, Halvergate and Tunstall. It is proposed to add Upton, Cantley, Limpenhoe and Southwood, to equal up the numbers of residents represented by each councillor</w:t>
            </w:r>
            <w:r w:rsidR="00D7057F">
              <w:rPr>
                <w:rFonts w:cs="Times New Roman"/>
                <w:szCs w:val="24"/>
              </w:rPr>
              <w:t>. There were no comments on these proposals.</w:t>
            </w:r>
          </w:p>
        </w:tc>
      </w:tr>
      <w:tr w:rsidR="001C2E7B" w:rsidRPr="004A4AAB" w14:paraId="6D9F08F9" w14:textId="77777777" w:rsidTr="009C3E48">
        <w:tc>
          <w:tcPr>
            <w:tcW w:w="756" w:type="dxa"/>
          </w:tcPr>
          <w:p w14:paraId="38C10018" w14:textId="4FDEEC57" w:rsidR="001C2E7B" w:rsidRDefault="001B537A" w:rsidP="00181DF4">
            <w:r>
              <w:t>4.8</w:t>
            </w:r>
          </w:p>
        </w:tc>
        <w:tc>
          <w:tcPr>
            <w:tcW w:w="9881" w:type="dxa"/>
            <w:gridSpan w:val="2"/>
          </w:tcPr>
          <w:p w14:paraId="37C447D1" w14:textId="77777777" w:rsidR="001C2E7B" w:rsidRDefault="00CB0C2E" w:rsidP="00BF3809">
            <w:pPr>
              <w:pStyle w:val="ListParagraph"/>
              <w:ind w:left="0" w:right="544" w:hanging="1"/>
              <w:rPr>
                <w:b/>
                <w:bCs/>
              </w:rPr>
            </w:pPr>
            <w:r>
              <w:rPr>
                <w:b/>
                <w:bCs/>
              </w:rPr>
              <w:t>Donation to the Poppy Appeal:</w:t>
            </w:r>
          </w:p>
          <w:p w14:paraId="5F2D72EE" w14:textId="200CA3DB" w:rsidR="007F6F81" w:rsidRPr="007F6F81" w:rsidRDefault="00A21783" w:rsidP="00A21783">
            <w:pPr>
              <w:pStyle w:val="ListParagraph"/>
              <w:ind w:left="0" w:right="544" w:hanging="1"/>
            </w:pPr>
            <w:r>
              <w:t xml:space="preserve">It was agreed to increase the grant to £200, owing to difficulties in the Charity raising </w:t>
            </w:r>
            <w:r w:rsidR="00255293">
              <w:t>f</w:t>
            </w:r>
            <w:r>
              <w:t>unds this year.</w:t>
            </w:r>
          </w:p>
        </w:tc>
      </w:tr>
      <w:tr w:rsidR="00CB0C2E" w:rsidRPr="004A4AAB" w14:paraId="563A9AE2" w14:textId="77777777" w:rsidTr="009C3E48">
        <w:tc>
          <w:tcPr>
            <w:tcW w:w="756" w:type="dxa"/>
          </w:tcPr>
          <w:p w14:paraId="49BC69D0" w14:textId="2FEB2FCB" w:rsidR="00CB0C2E" w:rsidRDefault="00CB0C2E" w:rsidP="00181DF4">
            <w:r>
              <w:t>4.9</w:t>
            </w:r>
          </w:p>
        </w:tc>
        <w:tc>
          <w:tcPr>
            <w:tcW w:w="9881" w:type="dxa"/>
            <w:gridSpan w:val="2"/>
          </w:tcPr>
          <w:p w14:paraId="5C341C9D" w14:textId="7EFF33CD" w:rsidR="007F6F81" w:rsidRPr="00A21783" w:rsidRDefault="00CB0C2E" w:rsidP="00BF3809">
            <w:pPr>
              <w:pStyle w:val="ListParagraph"/>
              <w:ind w:left="0" w:right="544" w:hanging="1"/>
              <w:rPr>
                <w:rFonts w:cs="Times New Roman"/>
                <w:szCs w:val="24"/>
              </w:rPr>
            </w:pPr>
            <w:r>
              <w:rPr>
                <w:b/>
                <w:bCs/>
              </w:rPr>
              <w:t>Grant for Acle Rainbows:</w:t>
            </w:r>
            <w:r w:rsidR="000F1433">
              <w:rPr>
                <w:b/>
                <w:bCs/>
              </w:rPr>
              <w:br/>
            </w:r>
            <w:r w:rsidR="00A21783">
              <w:rPr>
                <w:rFonts w:cs="Times New Roman"/>
                <w:szCs w:val="24"/>
              </w:rPr>
              <w:t xml:space="preserve">There was a grant request for </w:t>
            </w:r>
            <w:r w:rsidR="000F1433">
              <w:rPr>
                <w:rFonts w:cs="Times New Roman"/>
                <w:szCs w:val="24"/>
              </w:rPr>
              <w:t xml:space="preserve">£257.28, being half the cost of the rent of the </w:t>
            </w:r>
            <w:r w:rsidR="00A21783">
              <w:rPr>
                <w:rFonts w:cs="Times New Roman"/>
                <w:szCs w:val="24"/>
              </w:rPr>
              <w:t>Bure</w:t>
            </w:r>
            <w:r w:rsidR="000F1433">
              <w:rPr>
                <w:rFonts w:cs="Times New Roman"/>
                <w:szCs w:val="24"/>
              </w:rPr>
              <w:t xml:space="preserve"> Room to 21</w:t>
            </w:r>
            <w:r w:rsidR="000F1433" w:rsidRPr="005052CD">
              <w:rPr>
                <w:rFonts w:cs="Times New Roman"/>
                <w:szCs w:val="24"/>
                <w:vertAlign w:val="superscript"/>
              </w:rPr>
              <w:t>st</w:t>
            </w:r>
            <w:r w:rsidR="000F1433">
              <w:rPr>
                <w:rFonts w:cs="Times New Roman"/>
                <w:szCs w:val="24"/>
              </w:rPr>
              <w:t xml:space="preserve"> July 2021.</w:t>
            </w:r>
            <w:r w:rsidR="006E058C">
              <w:rPr>
                <w:rFonts w:cs="Times New Roman"/>
                <w:szCs w:val="24"/>
              </w:rPr>
              <w:t xml:space="preserve"> This was agreed.</w:t>
            </w:r>
          </w:p>
        </w:tc>
      </w:tr>
      <w:tr w:rsidR="00DF42A0" w:rsidRPr="004A4AAB" w14:paraId="33F7BFE3" w14:textId="77777777" w:rsidTr="009C3E48">
        <w:tc>
          <w:tcPr>
            <w:tcW w:w="756" w:type="dxa"/>
          </w:tcPr>
          <w:p w14:paraId="48BF91E4" w14:textId="6ECC2552" w:rsidR="00DF42A0" w:rsidRDefault="00DF42A0" w:rsidP="00DF42A0">
            <w:r>
              <w:t>4.10</w:t>
            </w:r>
          </w:p>
        </w:tc>
        <w:tc>
          <w:tcPr>
            <w:tcW w:w="9881" w:type="dxa"/>
            <w:gridSpan w:val="2"/>
          </w:tcPr>
          <w:p w14:paraId="3DF52135" w14:textId="61535433" w:rsidR="00DF42A0" w:rsidRPr="00DF42A0" w:rsidRDefault="00DF42A0" w:rsidP="00DF42A0">
            <w:pPr>
              <w:shd w:val="clear" w:color="auto" w:fill="FFFFFF"/>
              <w:rPr>
                <w:rFonts w:eastAsia="Times New Roman" w:cs="Times New Roman"/>
                <w:b/>
                <w:bCs/>
                <w:color w:val="000000"/>
                <w:szCs w:val="24"/>
                <w:lang w:eastAsia="en-GB"/>
              </w:rPr>
            </w:pPr>
            <w:r w:rsidRPr="00DF42A0">
              <w:rPr>
                <w:rFonts w:eastAsia="Times New Roman" w:cs="Times New Roman"/>
                <w:b/>
                <w:bCs/>
                <w:color w:val="000000"/>
                <w:szCs w:val="24"/>
                <w:lang w:eastAsia="en-GB"/>
              </w:rPr>
              <w:t>Government’s Planning White Paper</w:t>
            </w:r>
            <w:r w:rsidR="00454400">
              <w:rPr>
                <w:rFonts w:eastAsia="Times New Roman" w:cs="Times New Roman"/>
                <w:b/>
                <w:bCs/>
                <w:color w:val="000000"/>
                <w:szCs w:val="24"/>
                <w:lang w:eastAsia="en-GB"/>
              </w:rPr>
              <w:t xml:space="preserve"> “</w:t>
            </w:r>
            <w:r w:rsidR="000853F2">
              <w:rPr>
                <w:rFonts w:eastAsia="Times New Roman" w:cs="Times New Roman"/>
                <w:b/>
                <w:bCs/>
                <w:color w:val="000000"/>
                <w:szCs w:val="24"/>
                <w:lang w:eastAsia="en-GB"/>
              </w:rPr>
              <w:t>Planning for the Future</w:t>
            </w:r>
            <w:r w:rsidR="00454400">
              <w:rPr>
                <w:rFonts w:eastAsia="Times New Roman" w:cs="Times New Roman"/>
                <w:b/>
                <w:bCs/>
                <w:color w:val="000000"/>
                <w:szCs w:val="24"/>
                <w:lang w:eastAsia="en-GB"/>
              </w:rPr>
              <w:t>” and Consultation on “Changes to the Planning system”</w:t>
            </w:r>
            <w:r w:rsidRPr="00DF42A0">
              <w:rPr>
                <w:rFonts w:eastAsia="Times New Roman" w:cs="Times New Roman"/>
                <w:b/>
                <w:bCs/>
                <w:color w:val="000000"/>
                <w:szCs w:val="24"/>
                <w:lang w:eastAsia="en-GB"/>
              </w:rPr>
              <w:t>:</w:t>
            </w:r>
          </w:p>
          <w:p w14:paraId="0C46FB37" w14:textId="26904F02" w:rsidR="00D92AEC" w:rsidRDefault="00DF42A0" w:rsidP="00DF42A0">
            <w:pPr>
              <w:shd w:val="clear" w:color="auto" w:fill="FFFFFF"/>
              <w:rPr>
                <w:rFonts w:eastAsia="Times New Roman" w:cs="Times New Roman"/>
                <w:color w:val="000000"/>
                <w:szCs w:val="24"/>
                <w:lang w:eastAsia="en-GB"/>
              </w:rPr>
            </w:pPr>
            <w:r w:rsidRPr="00811C70">
              <w:rPr>
                <w:rFonts w:eastAsia="Times New Roman" w:cs="Times New Roman"/>
                <w:color w:val="000000"/>
                <w:szCs w:val="24"/>
                <w:lang w:eastAsia="en-GB"/>
              </w:rPr>
              <w:t xml:space="preserve">1. </w:t>
            </w:r>
            <w:r w:rsidR="00D92AEC">
              <w:rPr>
                <w:rFonts w:eastAsia="Times New Roman" w:cs="Times New Roman"/>
                <w:color w:val="000000"/>
                <w:szCs w:val="24"/>
                <w:lang w:eastAsia="en-GB"/>
              </w:rPr>
              <w:t>The aim is to simplify and speed up the planning system</w:t>
            </w:r>
            <w:r w:rsidR="00406157">
              <w:rPr>
                <w:rFonts w:eastAsia="Times New Roman" w:cs="Times New Roman"/>
                <w:color w:val="000000"/>
                <w:szCs w:val="24"/>
                <w:lang w:eastAsia="en-GB"/>
              </w:rPr>
              <w:t>. There is also an emphasis on more of the system being online.</w:t>
            </w:r>
          </w:p>
          <w:p w14:paraId="3ED3DFB1" w14:textId="07B5FF47" w:rsidR="00DF42A0" w:rsidRPr="00811C70" w:rsidRDefault="008F46D1" w:rsidP="00DF42A0">
            <w:pPr>
              <w:shd w:val="clear" w:color="auto" w:fill="FFFFFF"/>
              <w:rPr>
                <w:rFonts w:eastAsia="Times New Roman" w:cs="Times New Roman"/>
                <w:color w:val="000000"/>
                <w:szCs w:val="24"/>
                <w:lang w:eastAsia="en-GB"/>
              </w:rPr>
            </w:pPr>
            <w:r>
              <w:rPr>
                <w:rFonts w:eastAsia="Times New Roman" w:cs="Times New Roman"/>
                <w:color w:val="000000"/>
                <w:szCs w:val="24"/>
                <w:lang w:eastAsia="en-GB"/>
              </w:rPr>
              <w:t xml:space="preserve">2. </w:t>
            </w:r>
            <w:r w:rsidR="00DF42A0" w:rsidRPr="00811C70">
              <w:rPr>
                <w:rFonts w:eastAsia="Times New Roman" w:cs="Times New Roman"/>
                <w:color w:val="000000"/>
                <w:szCs w:val="24"/>
                <w:lang w:eastAsia="en-GB"/>
              </w:rPr>
              <w:t>New district council Local Plans will be needed, taking less than 30 months to produce, that will allocate all land into Growth, Renewal and Protected areas. </w:t>
            </w:r>
          </w:p>
          <w:p w14:paraId="72580557" w14:textId="13FEDDB0" w:rsidR="00DF42A0" w:rsidRPr="00811C70" w:rsidRDefault="008F46D1" w:rsidP="00DF42A0">
            <w:pPr>
              <w:shd w:val="clear" w:color="auto" w:fill="FFFFFF"/>
              <w:rPr>
                <w:rFonts w:eastAsia="Times New Roman" w:cs="Times New Roman"/>
                <w:color w:val="000000"/>
                <w:szCs w:val="24"/>
                <w:lang w:eastAsia="en-GB"/>
              </w:rPr>
            </w:pPr>
            <w:r>
              <w:rPr>
                <w:rFonts w:eastAsia="Times New Roman" w:cs="Times New Roman"/>
                <w:color w:val="000000"/>
                <w:szCs w:val="24"/>
                <w:lang w:eastAsia="en-GB"/>
              </w:rPr>
              <w:t>3</w:t>
            </w:r>
            <w:r w:rsidR="00DF42A0" w:rsidRPr="00811C70">
              <w:rPr>
                <w:rFonts w:eastAsia="Times New Roman" w:cs="Times New Roman"/>
                <w:color w:val="000000"/>
                <w:szCs w:val="24"/>
                <w:lang w:eastAsia="en-GB"/>
              </w:rPr>
              <w:t>. Once land is in the Growth area, any proposal that is put forward, that meets Government guidelines, will automatically be approved, without any further consultation of district councils, parish councils or neighbours.</w:t>
            </w:r>
            <w:r w:rsidR="006E058C">
              <w:rPr>
                <w:rFonts w:eastAsia="Times New Roman" w:cs="Times New Roman"/>
                <w:color w:val="000000"/>
                <w:szCs w:val="24"/>
                <w:lang w:eastAsia="en-GB"/>
              </w:rPr>
              <w:t xml:space="preserve"> </w:t>
            </w:r>
            <w:r w:rsidR="00DF42A0" w:rsidRPr="00811C70">
              <w:rPr>
                <w:rFonts w:eastAsia="Times New Roman" w:cs="Times New Roman"/>
                <w:color w:val="000000"/>
                <w:szCs w:val="24"/>
                <w:lang w:eastAsia="en-GB"/>
              </w:rPr>
              <w:t>CPRE's view is that, since most people only get involved in the planning process when their neighbours want to build an extension, this will mean that local people will have next to no input into Local Plans.</w:t>
            </w:r>
          </w:p>
          <w:p w14:paraId="4ECCA8A2" w14:textId="05B2912F" w:rsidR="00DF42A0" w:rsidRPr="00811C70" w:rsidRDefault="008F46D1" w:rsidP="00DF42A0">
            <w:pPr>
              <w:shd w:val="clear" w:color="auto" w:fill="FFFFFF"/>
              <w:rPr>
                <w:rFonts w:eastAsia="Times New Roman" w:cs="Times New Roman"/>
                <w:color w:val="000000"/>
                <w:szCs w:val="24"/>
                <w:lang w:eastAsia="en-GB"/>
              </w:rPr>
            </w:pPr>
            <w:r>
              <w:rPr>
                <w:rFonts w:eastAsia="Times New Roman" w:cs="Times New Roman"/>
                <w:color w:val="000000"/>
                <w:szCs w:val="24"/>
                <w:lang w:eastAsia="en-GB"/>
              </w:rPr>
              <w:t>4</w:t>
            </w:r>
            <w:r w:rsidR="00DF42A0" w:rsidRPr="00811C70">
              <w:rPr>
                <w:rFonts w:eastAsia="Times New Roman" w:cs="Times New Roman"/>
                <w:color w:val="000000"/>
                <w:szCs w:val="24"/>
                <w:lang w:eastAsia="en-GB"/>
              </w:rPr>
              <w:t xml:space="preserve">. S106 agreements and Community Infrastructure Levy will be amalgamated into a new Community Levy </w:t>
            </w:r>
            <w:r w:rsidR="006E058C">
              <w:rPr>
                <w:rFonts w:eastAsia="Times New Roman" w:cs="Times New Roman"/>
                <w:color w:val="000000"/>
                <w:szCs w:val="24"/>
                <w:lang w:eastAsia="en-GB"/>
              </w:rPr>
              <w:t xml:space="preserve">but there are </w:t>
            </w:r>
            <w:r w:rsidR="00DF42A0" w:rsidRPr="00811C70">
              <w:rPr>
                <w:rFonts w:eastAsia="Times New Roman" w:cs="Times New Roman"/>
                <w:color w:val="000000"/>
                <w:szCs w:val="24"/>
                <w:lang w:eastAsia="en-GB"/>
              </w:rPr>
              <w:t xml:space="preserve">no details yet as to whether parish councils will receive any of this money and if they do, whether those with a Neighbourhood Plan will receive 25% instead of </w:t>
            </w:r>
            <w:r w:rsidR="006E058C">
              <w:rPr>
                <w:rFonts w:eastAsia="Times New Roman" w:cs="Times New Roman"/>
                <w:color w:val="000000"/>
                <w:szCs w:val="24"/>
                <w:lang w:eastAsia="en-GB"/>
              </w:rPr>
              <w:t xml:space="preserve">the normal </w:t>
            </w:r>
            <w:r w:rsidR="00DF42A0" w:rsidRPr="00811C70">
              <w:rPr>
                <w:rFonts w:eastAsia="Times New Roman" w:cs="Times New Roman"/>
                <w:color w:val="000000"/>
                <w:szCs w:val="24"/>
                <w:lang w:eastAsia="en-GB"/>
              </w:rPr>
              <w:t>15%.</w:t>
            </w:r>
          </w:p>
          <w:p w14:paraId="4946FE08" w14:textId="5A0B3131" w:rsidR="00DF42A0" w:rsidRPr="00811C70" w:rsidRDefault="008F46D1" w:rsidP="00DF42A0">
            <w:pPr>
              <w:shd w:val="clear" w:color="auto" w:fill="FFFFFF"/>
              <w:rPr>
                <w:rFonts w:eastAsia="Times New Roman" w:cs="Times New Roman"/>
                <w:color w:val="000000"/>
                <w:szCs w:val="24"/>
                <w:lang w:eastAsia="en-GB"/>
              </w:rPr>
            </w:pPr>
            <w:r>
              <w:rPr>
                <w:rFonts w:eastAsia="Times New Roman" w:cs="Times New Roman"/>
                <w:color w:val="000000"/>
                <w:szCs w:val="24"/>
                <w:lang w:eastAsia="en-GB"/>
              </w:rPr>
              <w:t>5</w:t>
            </w:r>
            <w:r w:rsidR="00DF42A0" w:rsidRPr="00811C70">
              <w:rPr>
                <w:rFonts w:eastAsia="Times New Roman" w:cs="Times New Roman"/>
                <w:color w:val="000000"/>
                <w:szCs w:val="24"/>
                <w:lang w:eastAsia="en-GB"/>
              </w:rPr>
              <w:t xml:space="preserve">. CPRE says </w:t>
            </w:r>
            <w:r w:rsidR="006E058C">
              <w:rPr>
                <w:rFonts w:eastAsia="Times New Roman" w:cs="Times New Roman"/>
                <w:color w:val="000000"/>
                <w:szCs w:val="24"/>
                <w:lang w:eastAsia="en-GB"/>
              </w:rPr>
              <w:t xml:space="preserve">there has </w:t>
            </w:r>
            <w:r w:rsidR="00DF42A0" w:rsidRPr="00811C70">
              <w:rPr>
                <w:rFonts w:eastAsia="Times New Roman" w:cs="Times New Roman"/>
                <w:color w:val="000000"/>
                <w:szCs w:val="24"/>
                <w:lang w:eastAsia="en-GB"/>
              </w:rPr>
              <w:t>not</w:t>
            </w:r>
            <w:r w:rsidR="006E058C">
              <w:rPr>
                <w:rFonts w:eastAsia="Times New Roman" w:cs="Times New Roman"/>
                <w:color w:val="000000"/>
                <w:szCs w:val="24"/>
                <w:lang w:eastAsia="en-GB"/>
              </w:rPr>
              <w:t xml:space="preserve"> been</w:t>
            </w:r>
            <w:r w:rsidR="00DF42A0" w:rsidRPr="00811C70">
              <w:rPr>
                <w:rFonts w:eastAsia="Times New Roman" w:cs="Times New Roman"/>
                <w:color w:val="000000"/>
                <w:szCs w:val="24"/>
                <w:lang w:eastAsia="en-GB"/>
              </w:rPr>
              <w:t xml:space="preserve"> enough pressure to ensure existing sites are built-out before other sites are designated for housing.</w:t>
            </w:r>
          </w:p>
          <w:p w14:paraId="4F7E71A2" w14:textId="75A0AC48" w:rsidR="0007597B" w:rsidRDefault="008F46D1" w:rsidP="0007597B">
            <w:pPr>
              <w:shd w:val="clear" w:color="auto" w:fill="FFFFFF"/>
              <w:rPr>
                <w:rFonts w:eastAsia="Times New Roman" w:cs="Times New Roman"/>
                <w:color w:val="000000"/>
                <w:szCs w:val="24"/>
                <w:lang w:eastAsia="en-GB"/>
              </w:rPr>
            </w:pPr>
            <w:r>
              <w:rPr>
                <w:rFonts w:eastAsia="Times New Roman" w:cs="Times New Roman"/>
                <w:color w:val="000000"/>
                <w:szCs w:val="24"/>
                <w:lang w:eastAsia="en-GB"/>
              </w:rPr>
              <w:t>6</w:t>
            </w:r>
            <w:r w:rsidR="00DF42A0" w:rsidRPr="00811C70">
              <w:rPr>
                <w:rFonts w:eastAsia="Times New Roman" w:cs="Times New Roman"/>
                <w:color w:val="000000"/>
                <w:szCs w:val="24"/>
                <w:lang w:eastAsia="en-GB"/>
              </w:rPr>
              <w:t xml:space="preserve">. </w:t>
            </w:r>
            <w:r w:rsidR="00933D31">
              <w:rPr>
                <w:rFonts w:eastAsia="Times New Roman" w:cs="Times New Roman"/>
                <w:color w:val="000000"/>
                <w:szCs w:val="24"/>
                <w:lang w:eastAsia="en-GB"/>
              </w:rPr>
              <w:t>There is l</w:t>
            </w:r>
            <w:r w:rsidR="00DF42A0" w:rsidRPr="00811C70">
              <w:rPr>
                <w:rFonts w:eastAsia="Times New Roman" w:cs="Times New Roman"/>
                <w:color w:val="000000"/>
                <w:szCs w:val="24"/>
                <w:lang w:eastAsia="en-GB"/>
              </w:rPr>
              <w:t>ittle detail yet as to what land will be Protected, other than saying that if it is not Growth land, or Renewal Land, then it is Protected land. This will therefore depend on how much land is included in the Growth zones.</w:t>
            </w:r>
          </w:p>
          <w:p w14:paraId="79504B4F" w14:textId="0C22055A" w:rsidR="0007597B" w:rsidRDefault="008F46D1" w:rsidP="0007597B">
            <w:pPr>
              <w:shd w:val="clear" w:color="auto" w:fill="FFFFFF"/>
              <w:rPr>
                <w:rFonts w:eastAsia="Times New Roman" w:cs="Times New Roman"/>
                <w:szCs w:val="24"/>
                <w:lang w:eastAsia="en-GB"/>
              </w:rPr>
            </w:pPr>
            <w:r>
              <w:rPr>
                <w:rFonts w:eastAsia="Times New Roman" w:cs="Times New Roman"/>
                <w:color w:val="000000"/>
                <w:szCs w:val="24"/>
                <w:lang w:eastAsia="en-GB"/>
              </w:rPr>
              <w:t>7</w:t>
            </w:r>
            <w:r w:rsidR="00933D31">
              <w:rPr>
                <w:rFonts w:eastAsia="Times New Roman" w:cs="Times New Roman"/>
                <w:color w:val="000000"/>
                <w:szCs w:val="24"/>
                <w:lang w:eastAsia="en-GB"/>
              </w:rPr>
              <w:t xml:space="preserve">. </w:t>
            </w:r>
            <w:r w:rsidR="005F0F10">
              <w:rPr>
                <w:rFonts w:eastAsia="Times New Roman" w:cs="Times New Roman"/>
                <w:color w:val="000000"/>
                <w:szCs w:val="24"/>
                <w:lang w:eastAsia="en-GB"/>
              </w:rPr>
              <w:t xml:space="preserve">It is proposed </w:t>
            </w:r>
            <w:r w:rsidR="0007597B">
              <w:rPr>
                <w:rFonts w:eastAsia="Times New Roman" w:cs="Times New Roman"/>
                <w:szCs w:val="24"/>
                <w:lang w:eastAsia="en-GB"/>
              </w:rPr>
              <w:t>that </w:t>
            </w:r>
            <w:r w:rsidR="0007597B" w:rsidRPr="0007597B">
              <w:rPr>
                <w:rFonts w:eastAsia="Times New Roman" w:cs="Times New Roman"/>
                <w:szCs w:val="24"/>
                <w:lang w:eastAsia="en-GB"/>
              </w:rPr>
              <w:t>First Homes</w:t>
            </w:r>
            <w:r w:rsidR="00E061F6">
              <w:rPr>
                <w:rFonts w:eastAsia="Times New Roman" w:cs="Times New Roman"/>
                <w:szCs w:val="24"/>
                <w:lang w:eastAsia="en-GB"/>
              </w:rPr>
              <w:t>,</w:t>
            </w:r>
            <w:r w:rsidR="0007597B">
              <w:rPr>
                <w:rFonts w:eastAsia="Times New Roman" w:cs="Times New Roman"/>
                <w:szCs w:val="24"/>
                <w:lang w:eastAsia="en-GB"/>
              </w:rPr>
              <w:t> </w:t>
            </w:r>
            <w:r w:rsidR="007B2B4E">
              <w:rPr>
                <w:rFonts w:eastAsia="Times New Roman" w:cs="Times New Roman"/>
                <w:szCs w:val="24"/>
                <w:lang w:eastAsia="en-GB"/>
              </w:rPr>
              <w:t>(</w:t>
            </w:r>
            <w:r w:rsidR="00523B0F">
              <w:rPr>
                <w:rFonts w:eastAsia="Times New Roman" w:cs="Times New Roman"/>
                <w:szCs w:val="24"/>
                <w:lang w:eastAsia="en-GB"/>
              </w:rPr>
              <w:t xml:space="preserve">which are homes sold </w:t>
            </w:r>
            <w:r w:rsidR="00B17EA8">
              <w:rPr>
                <w:rFonts w:eastAsia="Times New Roman" w:cs="Times New Roman"/>
                <w:szCs w:val="24"/>
                <w:lang w:eastAsia="en-GB"/>
              </w:rPr>
              <w:t xml:space="preserve">to first time buyers </w:t>
            </w:r>
            <w:r w:rsidR="00523B0F">
              <w:rPr>
                <w:rFonts w:eastAsia="Times New Roman" w:cs="Times New Roman"/>
                <w:szCs w:val="24"/>
                <w:lang w:eastAsia="en-GB"/>
              </w:rPr>
              <w:t>at a discount</w:t>
            </w:r>
            <w:r w:rsidR="0064143D">
              <w:rPr>
                <w:rFonts w:eastAsia="Times New Roman" w:cs="Times New Roman"/>
                <w:szCs w:val="24"/>
                <w:lang w:eastAsia="en-GB"/>
              </w:rPr>
              <w:t>,</w:t>
            </w:r>
            <w:r w:rsidR="007B2B4E">
              <w:rPr>
                <w:rFonts w:eastAsia="Times New Roman" w:cs="Times New Roman"/>
                <w:szCs w:val="24"/>
                <w:lang w:eastAsia="en-GB"/>
              </w:rPr>
              <w:t xml:space="preserve"> </w:t>
            </w:r>
            <w:r w:rsidR="0064143D">
              <w:rPr>
                <w:rFonts w:eastAsia="Times New Roman" w:cs="Times New Roman"/>
                <w:szCs w:val="24"/>
                <w:lang w:eastAsia="en-GB"/>
              </w:rPr>
              <w:t>with the discount applying whenever t</w:t>
            </w:r>
            <w:r>
              <w:rPr>
                <w:rFonts w:eastAsia="Times New Roman" w:cs="Times New Roman"/>
                <w:szCs w:val="24"/>
                <w:lang w:eastAsia="en-GB"/>
              </w:rPr>
              <w:t>he</w:t>
            </w:r>
            <w:r w:rsidR="0064143D">
              <w:rPr>
                <w:rFonts w:eastAsia="Times New Roman" w:cs="Times New Roman"/>
                <w:szCs w:val="24"/>
                <w:lang w:eastAsia="en-GB"/>
              </w:rPr>
              <w:t xml:space="preserve"> </w:t>
            </w:r>
            <w:r w:rsidR="00E169B4">
              <w:rPr>
                <w:rFonts w:eastAsia="Times New Roman" w:cs="Times New Roman"/>
                <w:szCs w:val="24"/>
                <w:lang w:eastAsia="en-GB"/>
              </w:rPr>
              <w:t>home</w:t>
            </w:r>
            <w:r w:rsidR="0064143D">
              <w:rPr>
                <w:rFonts w:eastAsia="Times New Roman" w:cs="Times New Roman"/>
                <w:szCs w:val="24"/>
                <w:lang w:eastAsia="en-GB"/>
              </w:rPr>
              <w:t xml:space="preserve"> </w:t>
            </w:r>
            <w:r w:rsidR="00E169B4">
              <w:rPr>
                <w:rFonts w:eastAsia="Times New Roman" w:cs="Times New Roman"/>
                <w:szCs w:val="24"/>
                <w:lang w:eastAsia="en-GB"/>
              </w:rPr>
              <w:t>i</w:t>
            </w:r>
            <w:r w:rsidR="0064143D">
              <w:rPr>
                <w:rFonts w:eastAsia="Times New Roman" w:cs="Times New Roman"/>
                <w:szCs w:val="24"/>
                <w:lang w:eastAsia="en-GB"/>
              </w:rPr>
              <w:t>s s</w:t>
            </w:r>
            <w:r w:rsidR="00E169B4">
              <w:rPr>
                <w:rFonts w:eastAsia="Times New Roman" w:cs="Times New Roman"/>
                <w:szCs w:val="24"/>
                <w:lang w:eastAsia="en-GB"/>
              </w:rPr>
              <w:t>ol</w:t>
            </w:r>
            <w:r w:rsidR="0064143D">
              <w:rPr>
                <w:rFonts w:eastAsia="Times New Roman" w:cs="Times New Roman"/>
                <w:szCs w:val="24"/>
                <w:lang w:eastAsia="en-GB"/>
              </w:rPr>
              <w:t xml:space="preserve">d </w:t>
            </w:r>
            <w:r w:rsidR="00E169B4">
              <w:rPr>
                <w:rFonts w:eastAsia="Times New Roman" w:cs="Times New Roman"/>
                <w:szCs w:val="24"/>
                <w:lang w:eastAsia="en-GB"/>
              </w:rPr>
              <w:t>in</w:t>
            </w:r>
            <w:r w:rsidR="0064143D">
              <w:rPr>
                <w:rFonts w:eastAsia="Times New Roman" w:cs="Times New Roman"/>
                <w:szCs w:val="24"/>
                <w:lang w:eastAsia="en-GB"/>
              </w:rPr>
              <w:t xml:space="preserve"> t</w:t>
            </w:r>
            <w:r w:rsidR="00E169B4">
              <w:rPr>
                <w:rFonts w:eastAsia="Times New Roman" w:cs="Times New Roman"/>
                <w:szCs w:val="24"/>
                <w:lang w:eastAsia="en-GB"/>
              </w:rPr>
              <w:t>h</w:t>
            </w:r>
            <w:r w:rsidR="0064143D">
              <w:rPr>
                <w:rFonts w:eastAsia="Times New Roman" w:cs="Times New Roman"/>
                <w:szCs w:val="24"/>
                <w:lang w:eastAsia="en-GB"/>
              </w:rPr>
              <w:t>e future)</w:t>
            </w:r>
            <w:r w:rsidR="007B2B4E">
              <w:rPr>
                <w:rFonts w:eastAsia="Times New Roman" w:cs="Times New Roman"/>
                <w:szCs w:val="24"/>
                <w:lang w:eastAsia="en-GB"/>
              </w:rPr>
              <w:t>,</w:t>
            </w:r>
            <w:r w:rsidR="00523B0F">
              <w:rPr>
                <w:rFonts w:eastAsia="Times New Roman" w:cs="Times New Roman"/>
                <w:szCs w:val="24"/>
                <w:lang w:eastAsia="en-GB"/>
              </w:rPr>
              <w:t xml:space="preserve"> </w:t>
            </w:r>
            <w:r w:rsidR="0007597B">
              <w:rPr>
                <w:rFonts w:eastAsia="Times New Roman" w:cs="Times New Roman"/>
                <w:szCs w:val="24"/>
                <w:lang w:eastAsia="en-GB"/>
              </w:rPr>
              <w:t>should make up a minimum of 25% of affordable housing secured through Section 106, with this requirement carried through to the new levy.</w:t>
            </w:r>
          </w:p>
          <w:p w14:paraId="4067EC92" w14:textId="35CA6A68" w:rsidR="0007597B" w:rsidRPr="0007597B" w:rsidRDefault="00E061F6" w:rsidP="0007597B">
            <w:pPr>
              <w:shd w:val="clear" w:color="auto" w:fill="FFFFFF"/>
              <w:rPr>
                <w:rFonts w:eastAsia="Times New Roman" w:cs="Times New Roman"/>
                <w:color w:val="000000"/>
                <w:szCs w:val="24"/>
                <w:lang w:eastAsia="en-GB"/>
              </w:rPr>
            </w:pPr>
            <w:r>
              <w:rPr>
                <w:rFonts w:eastAsia="Times New Roman" w:cs="Times New Roman"/>
                <w:szCs w:val="24"/>
                <w:lang w:eastAsia="en-GB"/>
              </w:rPr>
              <w:lastRenderedPageBreak/>
              <w:t>8</w:t>
            </w:r>
            <w:r w:rsidR="0007597B">
              <w:rPr>
                <w:rFonts w:eastAsia="Times New Roman" w:cs="Times New Roman"/>
                <w:szCs w:val="24"/>
                <w:lang w:eastAsia="en-GB"/>
              </w:rPr>
              <w:t>. It is proposed that</w:t>
            </w:r>
            <w:r w:rsidR="0007597B">
              <w:rPr>
                <w:rFonts w:eastAsia="Times New Roman" w:cs="Times New Roman"/>
                <w:szCs w:val="24"/>
                <w:lang w:eastAsia="en-GB"/>
              </w:rPr>
              <w:t xml:space="preserve"> the threshold at which a development is exempt from Section 106 requirements</w:t>
            </w:r>
            <w:r w:rsidR="0007597B">
              <w:rPr>
                <w:rFonts w:eastAsia="Times New Roman" w:cs="Times New Roman"/>
                <w:szCs w:val="24"/>
                <w:lang w:eastAsia="en-GB"/>
              </w:rPr>
              <w:t xml:space="preserve"> to provide affordable homes</w:t>
            </w:r>
            <w:r w:rsidR="0007597B">
              <w:rPr>
                <w:rFonts w:eastAsia="Times New Roman" w:cs="Times New Roman"/>
                <w:szCs w:val="24"/>
                <w:lang w:eastAsia="en-GB"/>
              </w:rPr>
              <w:t xml:space="preserve"> from</w:t>
            </w:r>
            <w:r w:rsidR="0007597B">
              <w:rPr>
                <w:rFonts w:eastAsia="Times New Roman" w:cs="Times New Roman"/>
                <w:szCs w:val="24"/>
                <w:lang w:eastAsia="en-GB"/>
              </w:rPr>
              <w:t xml:space="preserve"> a site of</w:t>
            </w:r>
            <w:r w:rsidR="0007597B">
              <w:rPr>
                <w:rFonts w:eastAsia="Times New Roman" w:cs="Times New Roman"/>
                <w:szCs w:val="24"/>
                <w:lang w:eastAsia="en-GB"/>
              </w:rPr>
              <w:t xml:space="preserve"> 10 homes to 40 or 50 homes for an initial period of 18 months.</w:t>
            </w:r>
          </w:p>
          <w:p w14:paraId="7B7EF3D0" w14:textId="25713FF0" w:rsidR="00933D31" w:rsidRDefault="00E061F6" w:rsidP="00DF42A0">
            <w:pPr>
              <w:shd w:val="clear" w:color="auto" w:fill="FFFFFF"/>
              <w:rPr>
                <w:rFonts w:eastAsia="Times New Roman" w:cs="Times New Roman"/>
                <w:color w:val="000000"/>
                <w:szCs w:val="24"/>
                <w:lang w:eastAsia="en-GB"/>
              </w:rPr>
            </w:pPr>
            <w:r>
              <w:rPr>
                <w:rFonts w:eastAsia="Times New Roman" w:cs="Times New Roman"/>
                <w:color w:val="000000"/>
                <w:szCs w:val="24"/>
                <w:lang w:eastAsia="en-GB"/>
              </w:rPr>
              <w:t>The councillors expressed their concerns about some of these issues.</w:t>
            </w:r>
            <w:r w:rsidR="00137A9B">
              <w:rPr>
                <w:rFonts w:eastAsia="Times New Roman" w:cs="Times New Roman"/>
                <w:color w:val="000000"/>
                <w:szCs w:val="24"/>
                <w:lang w:eastAsia="en-GB"/>
              </w:rPr>
              <w:t xml:space="preserve"> It was felt unlikely that many people would engage </w:t>
            </w:r>
            <w:r w:rsidR="00A40EF9">
              <w:rPr>
                <w:rFonts w:eastAsia="Times New Roman" w:cs="Times New Roman"/>
                <w:color w:val="000000"/>
                <w:szCs w:val="24"/>
                <w:lang w:eastAsia="en-GB"/>
              </w:rPr>
              <w:t xml:space="preserve">sufficiently with the Local Plan process and </w:t>
            </w:r>
            <w:r w:rsidR="00B96C7D">
              <w:rPr>
                <w:rFonts w:eastAsia="Times New Roman" w:cs="Times New Roman"/>
                <w:color w:val="000000"/>
                <w:szCs w:val="24"/>
                <w:lang w:eastAsia="en-GB"/>
              </w:rPr>
              <w:t xml:space="preserve">they </w:t>
            </w:r>
            <w:r w:rsidR="00A40EF9">
              <w:rPr>
                <w:rFonts w:eastAsia="Times New Roman" w:cs="Times New Roman"/>
                <w:color w:val="000000"/>
                <w:szCs w:val="24"/>
                <w:lang w:eastAsia="en-GB"/>
              </w:rPr>
              <w:t xml:space="preserve">would then feel aggrieved that they had no opportunity to object to developments in Growth areas </w:t>
            </w:r>
            <w:proofErr w:type="gramStart"/>
            <w:r w:rsidR="00A40EF9">
              <w:rPr>
                <w:rFonts w:eastAsia="Times New Roman" w:cs="Times New Roman"/>
                <w:color w:val="000000"/>
                <w:szCs w:val="24"/>
                <w:lang w:eastAsia="en-GB"/>
              </w:rPr>
              <w:t>at a later date</w:t>
            </w:r>
            <w:proofErr w:type="gramEnd"/>
            <w:r w:rsidR="00A40EF9">
              <w:rPr>
                <w:rFonts w:eastAsia="Times New Roman" w:cs="Times New Roman"/>
                <w:color w:val="000000"/>
                <w:szCs w:val="24"/>
                <w:lang w:eastAsia="en-GB"/>
              </w:rPr>
              <w:t>. It is clear, also, that many reside</w:t>
            </w:r>
            <w:r w:rsidR="00471831">
              <w:rPr>
                <w:rFonts w:eastAsia="Times New Roman" w:cs="Times New Roman"/>
                <w:color w:val="000000"/>
                <w:szCs w:val="24"/>
                <w:lang w:eastAsia="en-GB"/>
              </w:rPr>
              <w:t>n</w:t>
            </w:r>
            <w:r w:rsidR="00A40EF9">
              <w:rPr>
                <w:rFonts w:eastAsia="Times New Roman" w:cs="Times New Roman"/>
                <w:color w:val="000000"/>
                <w:szCs w:val="24"/>
                <w:lang w:eastAsia="en-GB"/>
              </w:rPr>
              <w:t xml:space="preserve">ts </w:t>
            </w:r>
            <w:r w:rsidR="00B96C7D">
              <w:rPr>
                <w:rFonts w:eastAsia="Times New Roman" w:cs="Times New Roman"/>
                <w:color w:val="000000"/>
                <w:szCs w:val="24"/>
                <w:lang w:eastAsia="en-GB"/>
              </w:rPr>
              <w:t>have no, or limited,</w:t>
            </w:r>
            <w:r w:rsidR="00471831">
              <w:rPr>
                <w:rFonts w:eastAsia="Times New Roman" w:cs="Times New Roman"/>
                <w:color w:val="000000"/>
                <w:szCs w:val="24"/>
                <w:lang w:eastAsia="en-GB"/>
              </w:rPr>
              <w:t xml:space="preserve"> access to the internet</w:t>
            </w:r>
            <w:r w:rsidR="00B96C7D">
              <w:rPr>
                <w:rFonts w:eastAsia="Times New Roman" w:cs="Times New Roman"/>
                <w:color w:val="000000"/>
                <w:szCs w:val="24"/>
                <w:lang w:eastAsia="en-GB"/>
              </w:rPr>
              <w:t>.</w:t>
            </w:r>
          </w:p>
          <w:p w14:paraId="784CC392" w14:textId="21F2C004" w:rsidR="00DF42A0" w:rsidRDefault="00425914" w:rsidP="00425914">
            <w:pPr>
              <w:shd w:val="clear" w:color="auto" w:fill="FFFFFF"/>
              <w:rPr>
                <w:b/>
                <w:bCs/>
              </w:rPr>
            </w:pPr>
            <w:r>
              <w:rPr>
                <w:rFonts w:eastAsia="Times New Roman" w:cs="Times New Roman"/>
                <w:color w:val="000000"/>
                <w:szCs w:val="24"/>
                <w:lang w:eastAsia="en-GB"/>
              </w:rPr>
              <w:t>The clerk will complete the consultation forms, after further research</w:t>
            </w:r>
            <w:r w:rsidR="006A5284">
              <w:rPr>
                <w:rFonts w:eastAsia="Times New Roman" w:cs="Times New Roman"/>
                <w:color w:val="000000"/>
                <w:szCs w:val="24"/>
                <w:lang w:eastAsia="en-GB"/>
              </w:rPr>
              <w:t xml:space="preserve"> </w:t>
            </w:r>
            <w:r>
              <w:rPr>
                <w:rFonts w:eastAsia="Times New Roman" w:cs="Times New Roman"/>
                <w:color w:val="000000"/>
                <w:szCs w:val="24"/>
                <w:lang w:eastAsia="en-GB"/>
              </w:rPr>
              <w:t>and any comments from the councillors.</w:t>
            </w:r>
          </w:p>
        </w:tc>
      </w:tr>
      <w:tr w:rsidR="006B0AD1" w:rsidRPr="004A4AAB" w14:paraId="2A301429" w14:textId="77777777" w:rsidTr="009C3E48">
        <w:tc>
          <w:tcPr>
            <w:tcW w:w="756" w:type="dxa"/>
          </w:tcPr>
          <w:p w14:paraId="73900AD4" w14:textId="7FC3EE10" w:rsidR="006B0AD1" w:rsidRDefault="006B0AD1" w:rsidP="00DF42A0">
            <w:r>
              <w:lastRenderedPageBreak/>
              <w:t>4.11</w:t>
            </w:r>
          </w:p>
        </w:tc>
        <w:tc>
          <w:tcPr>
            <w:tcW w:w="9881" w:type="dxa"/>
            <w:gridSpan w:val="2"/>
          </w:tcPr>
          <w:p w14:paraId="77FC6EB5" w14:textId="6F53F783" w:rsidR="00A04A59" w:rsidRPr="00425914" w:rsidRDefault="00A04A59" w:rsidP="00DF42A0">
            <w:pPr>
              <w:shd w:val="clear" w:color="auto" w:fill="FFFFFF"/>
              <w:rPr>
                <w:rFonts w:eastAsia="Times New Roman" w:cs="Times New Roman"/>
                <w:b/>
                <w:bCs/>
                <w:color w:val="000000"/>
                <w:szCs w:val="24"/>
                <w:lang w:eastAsia="en-GB"/>
              </w:rPr>
            </w:pPr>
            <w:r>
              <w:rPr>
                <w:rFonts w:eastAsia="Times New Roman" w:cs="Times New Roman"/>
                <w:b/>
                <w:bCs/>
                <w:color w:val="000000"/>
                <w:szCs w:val="24"/>
                <w:lang w:eastAsia="en-GB"/>
              </w:rPr>
              <w:t>Revised scheme for dualling of A47 at North Burlingham:</w:t>
            </w:r>
            <w:r w:rsidR="00425914">
              <w:rPr>
                <w:rFonts w:eastAsia="Times New Roman" w:cs="Times New Roman"/>
                <w:b/>
                <w:bCs/>
                <w:color w:val="000000"/>
                <w:szCs w:val="24"/>
                <w:lang w:eastAsia="en-GB"/>
              </w:rPr>
              <w:br/>
            </w:r>
            <w:r w:rsidR="00477721">
              <w:rPr>
                <w:rFonts w:eastAsia="Times New Roman" w:cs="Times New Roman"/>
                <w:color w:val="000000"/>
                <w:szCs w:val="24"/>
                <w:lang w:eastAsia="en-GB"/>
              </w:rPr>
              <w:t>The clerk had attended an online meeting with Highways England about the dualling of the A47 at North Burlingham. The plans are about to be submitted, and the s</w:t>
            </w:r>
            <w:r w:rsidR="00236ACB">
              <w:rPr>
                <w:rFonts w:eastAsia="Times New Roman" w:cs="Times New Roman"/>
                <w:color w:val="000000"/>
                <w:szCs w:val="24"/>
                <w:lang w:eastAsia="en-GB"/>
              </w:rPr>
              <w:t xml:space="preserve">tart of work </w:t>
            </w:r>
            <w:r w:rsidR="00477721">
              <w:rPr>
                <w:rFonts w:eastAsia="Times New Roman" w:cs="Times New Roman"/>
                <w:color w:val="000000"/>
                <w:szCs w:val="24"/>
                <w:lang w:eastAsia="en-GB"/>
              </w:rPr>
              <w:t xml:space="preserve">is </w:t>
            </w:r>
            <w:r w:rsidR="00236ACB">
              <w:rPr>
                <w:rFonts w:eastAsia="Times New Roman" w:cs="Times New Roman"/>
                <w:color w:val="000000"/>
                <w:szCs w:val="24"/>
                <w:lang w:eastAsia="en-GB"/>
              </w:rPr>
              <w:t>planned for December 2022</w:t>
            </w:r>
            <w:r w:rsidR="00477721">
              <w:rPr>
                <w:rFonts w:eastAsia="Times New Roman" w:cs="Times New Roman"/>
                <w:color w:val="000000"/>
                <w:szCs w:val="24"/>
                <w:lang w:eastAsia="en-GB"/>
              </w:rPr>
              <w:t xml:space="preserve">. Very few of the issues raised by any of the parishes along the route have been addressed or resolved. </w:t>
            </w:r>
          </w:p>
        </w:tc>
      </w:tr>
      <w:tr w:rsidR="00DF42A0" w:rsidRPr="004A4AAB" w14:paraId="1BBCF08C" w14:textId="77777777" w:rsidTr="009C3E48">
        <w:tc>
          <w:tcPr>
            <w:tcW w:w="756" w:type="dxa"/>
          </w:tcPr>
          <w:p w14:paraId="0233CFC3" w14:textId="40FAF6CA" w:rsidR="00DF42A0" w:rsidRPr="00E50427" w:rsidRDefault="00DF42A0" w:rsidP="00DF42A0">
            <w:pPr>
              <w:rPr>
                <w:b/>
                <w:bCs/>
              </w:rPr>
            </w:pPr>
            <w:r>
              <w:rPr>
                <w:b/>
                <w:bCs/>
              </w:rPr>
              <w:t>5</w:t>
            </w:r>
          </w:p>
        </w:tc>
        <w:tc>
          <w:tcPr>
            <w:tcW w:w="9881" w:type="dxa"/>
            <w:gridSpan w:val="2"/>
          </w:tcPr>
          <w:p w14:paraId="18B61128" w14:textId="72FAE06E" w:rsidR="00DF42A0" w:rsidRPr="002929DF" w:rsidRDefault="00DF42A0" w:rsidP="00DF42A0">
            <w:pPr>
              <w:pStyle w:val="ListParagraph"/>
              <w:ind w:left="0" w:right="544" w:hanging="1"/>
            </w:pPr>
            <w:r w:rsidRPr="00E50427">
              <w:rPr>
                <w:b/>
                <w:bCs/>
              </w:rPr>
              <w:t>PLANNING</w:t>
            </w:r>
          </w:p>
        </w:tc>
      </w:tr>
      <w:tr w:rsidR="00DF42A0" w:rsidRPr="004A4AAB" w14:paraId="6E4E630D" w14:textId="77777777" w:rsidTr="009C3E48">
        <w:tc>
          <w:tcPr>
            <w:tcW w:w="756" w:type="dxa"/>
          </w:tcPr>
          <w:p w14:paraId="28D10F70" w14:textId="4653A35B" w:rsidR="00DF42A0" w:rsidRPr="00F31D1B" w:rsidRDefault="00DF42A0" w:rsidP="00DF42A0"/>
        </w:tc>
        <w:tc>
          <w:tcPr>
            <w:tcW w:w="9881" w:type="dxa"/>
            <w:gridSpan w:val="2"/>
          </w:tcPr>
          <w:p w14:paraId="774A0929" w14:textId="318905CC" w:rsidR="00DF42A0" w:rsidRPr="0006548A" w:rsidRDefault="001B243E" w:rsidP="00DF42A0">
            <w:pPr>
              <w:pStyle w:val="ListParagraph"/>
              <w:ind w:left="0" w:right="544" w:hanging="1"/>
            </w:pPr>
            <w:r>
              <w:t>None</w:t>
            </w:r>
          </w:p>
        </w:tc>
      </w:tr>
      <w:tr w:rsidR="00CA2A07" w14:paraId="32B52FD8" w14:textId="77777777" w:rsidTr="009C3E48">
        <w:trPr>
          <w:gridAfter w:val="1"/>
          <w:wAfter w:w="752" w:type="dxa"/>
        </w:trPr>
        <w:tc>
          <w:tcPr>
            <w:tcW w:w="756" w:type="dxa"/>
          </w:tcPr>
          <w:p w14:paraId="3EEF210D" w14:textId="51BBAD13" w:rsidR="00CA2A07" w:rsidRPr="00AF5155" w:rsidRDefault="00CA2A07" w:rsidP="00E9327E">
            <w:pPr>
              <w:rPr>
                <w:b/>
                <w:bCs/>
              </w:rPr>
            </w:pPr>
            <w:r>
              <w:br w:type="page"/>
            </w:r>
            <w:r w:rsidR="00326EA1">
              <w:t>6</w:t>
            </w:r>
          </w:p>
        </w:tc>
        <w:tc>
          <w:tcPr>
            <w:tcW w:w="9129" w:type="dxa"/>
          </w:tcPr>
          <w:p w14:paraId="76D3B434" w14:textId="3AF4A0C6" w:rsidR="00A5410F" w:rsidRPr="000D203F" w:rsidRDefault="00CA2A07" w:rsidP="00E9327E">
            <w:pPr>
              <w:rPr>
                <w:bCs/>
              </w:rPr>
            </w:pPr>
            <w:r>
              <w:rPr>
                <w:b/>
              </w:rPr>
              <w:t>FINANCE</w:t>
            </w:r>
            <w:r w:rsidR="008B4639">
              <w:rPr>
                <w:b/>
              </w:rPr>
              <w:br/>
            </w:r>
            <w:r w:rsidR="008B4639" w:rsidRPr="008B4639">
              <w:rPr>
                <w:bCs/>
              </w:rPr>
              <w:t>The finance report had been circulated to all councillors in advance of the meeting</w:t>
            </w:r>
            <w:r w:rsidR="006C48F7">
              <w:rPr>
                <w:bCs/>
              </w:rPr>
              <w:t xml:space="preserve"> and posted on the website</w:t>
            </w:r>
            <w:r w:rsidR="008B4639">
              <w:rPr>
                <w:bCs/>
              </w:rPr>
              <w:t>:</w:t>
            </w:r>
          </w:p>
        </w:tc>
      </w:tr>
      <w:tr w:rsidR="00CA2A07" w14:paraId="0FD6B1F8" w14:textId="77777777" w:rsidTr="009C3E48">
        <w:trPr>
          <w:gridAfter w:val="1"/>
          <w:wAfter w:w="752" w:type="dxa"/>
        </w:trPr>
        <w:tc>
          <w:tcPr>
            <w:tcW w:w="756" w:type="dxa"/>
          </w:tcPr>
          <w:p w14:paraId="6BF93C2B" w14:textId="12875547" w:rsidR="00CA2A07" w:rsidRPr="007C0A53" w:rsidRDefault="00CA2A07" w:rsidP="00E9327E">
            <w:pPr>
              <w:rPr>
                <w:b/>
              </w:rPr>
            </w:pPr>
          </w:p>
        </w:tc>
        <w:tc>
          <w:tcPr>
            <w:tcW w:w="9129" w:type="dxa"/>
          </w:tcPr>
          <w:tbl>
            <w:tblPr>
              <w:tblStyle w:val="TableGrid"/>
              <w:tblW w:w="88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0"/>
              <w:gridCol w:w="4234"/>
              <w:gridCol w:w="2108"/>
            </w:tblGrid>
            <w:tr w:rsidR="00CA2A07" w14:paraId="529DA2A8" w14:textId="77777777" w:rsidTr="00E9327E">
              <w:trPr>
                <w:trHeight w:val="291"/>
              </w:trPr>
              <w:tc>
                <w:tcPr>
                  <w:tcW w:w="2550" w:type="dxa"/>
                </w:tcPr>
                <w:p w14:paraId="5386417E" w14:textId="77777777" w:rsidR="00CA2A07" w:rsidRPr="00456ECC" w:rsidRDefault="00CA2A07" w:rsidP="00E9327E">
                  <w:pPr>
                    <w:pStyle w:val="NoSpacing"/>
                    <w:rPr>
                      <w:b/>
                    </w:rPr>
                  </w:pPr>
                  <w:r w:rsidRPr="00456ECC">
                    <w:rPr>
                      <w:b/>
                    </w:rPr>
                    <w:t>Receipts:</w:t>
                  </w:r>
                </w:p>
              </w:tc>
              <w:tc>
                <w:tcPr>
                  <w:tcW w:w="4234" w:type="dxa"/>
                </w:tcPr>
                <w:p w14:paraId="608B72FC" w14:textId="77777777" w:rsidR="00CA2A07" w:rsidRDefault="00CA2A07" w:rsidP="00E9327E">
                  <w:pPr>
                    <w:pStyle w:val="NoSpacing"/>
                  </w:pPr>
                </w:p>
              </w:tc>
              <w:tc>
                <w:tcPr>
                  <w:tcW w:w="2108" w:type="dxa"/>
                </w:tcPr>
                <w:p w14:paraId="60C7232F" w14:textId="77777777" w:rsidR="00CA2A07" w:rsidRDefault="00CA2A07" w:rsidP="00E9327E">
                  <w:pPr>
                    <w:pStyle w:val="NoSpacing"/>
                    <w:jc w:val="center"/>
                  </w:pPr>
                  <w:r>
                    <w:t xml:space="preserve">              £</w:t>
                  </w:r>
                </w:p>
              </w:tc>
            </w:tr>
            <w:tr w:rsidR="00CA2A07" w14:paraId="79BCEC43" w14:textId="77777777" w:rsidTr="00E9327E">
              <w:tc>
                <w:tcPr>
                  <w:tcW w:w="2550" w:type="dxa"/>
                </w:tcPr>
                <w:p w14:paraId="6EC4AA37" w14:textId="77777777" w:rsidR="00CA2A07" w:rsidRDefault="00CA2A07" w:rsidP="00E9327E">
                  <w:pPr>
                    <w:pStyle w:val="NoSpacing"/>
                  </w:pPr>
                  <w:r>
                    <w:t>44 The Street</w:t>
                  </w:r>
                </w:p>
              </w:tc>
              <w:tc>
                <w:tcPr>
                  <w:tcW w:w="4234" w:type="dxa"/>
                </w:tcPr>
                <w:p w14:paraId="09C2F000" w14:textId="77777777" w:rsidR="00CA2A07" w:rsidRDefault="00CA2A07" w:rsidP="00E9327E">
                  <w:pPr>
                    <w:pStyle w:val="NoSpacing"/>
                  </w:pPr>
                  <w:r>
                    <w:t>Rent for one month</w:t>
                  </w:r>
                </w:p>
              </w:tc>
              <w:tc>
                <w:tcPr>
                  <w:tcW w:w="2108" w:type="dxa"/>
                </w:tcPr>
                <w:p w14:paraId="167DF8C2" w14:textId="00F59203" w:rsidR="00CA2A07" w:rsidRDefault="00F67D1F" w:rsidP="00E9327E">
                  <w:pPr>
                    <w:pStyle w:val="NoSpacing"/>
                    <w:jc w:val="right"/>
                  </w:pPr>
                  <w:r>
                    <w:t>600.00</w:t>
                  </w:r>
                </w:p>
              </w:tc>
            </w:tr>
            <w:tr w:rsidR="00072C7F" w14:paraId="5E9DFEA3" w14:textId="77777777" w:rsidTr="00E9327E">
              <w:tc>
                <w:tcPr>
                  <w:tcW w:w="2550" w:type="dxa"/>
                </w:tcPr>
                <w:p w14:paraId="4C967F9E" w14:textId="5808DF3E" w:rsidR="00072C7F" w:rsidRDefault="002C686D" w:rsidP="00E9327E">
                  <w:pPr>
                    <w:pStyle w:val="NoSpacing"/>
                  </w:pPr>
                  <w:r>
                    <w:t>42 The Street</w:t>
                  </w:r>
                </w:p>
              </w:tc>
              <w:tc>
                <w:tcPr>
                  <w:tcW w:w="4234" w:type="dxa"/>
                </w:tcPr>
                <w:p w14:paraId="44AAA00C" w14:textId="7C965CDF" w:rsidR="00072C7F" w:rsidRDefault="002C686D" w:rsidP="00E9327E">
                  <w:pPr>
                    <w:pStyle w:val="NoSpacing"/>
                  </w:pPr>
                  <w:r>
                    <w:t>Rent</w:t>
                  </w:r>
                  <w:r w:rsidR="001802AE">
                    <w:t xml:space="preserve"> </w:t>
                  </w:r>
                </w:p>
              </w:tc>
              <w:tc>
                <w:tcPr>
                  <w:tcW w:w="2108" w:type="dxa"/>
                </w:tcPr>
                <w:p w14:paraId="60CAC96B" w14:textId="4AB1FA27" w:rsidR="00072C7F" w:rsidRDefault="00841AC8" w:rsidP="00E9327E">
                  <w:pPr>
                    <w:pStyle w:val="NoSpacing"/>
                    <w:jc w:val="right"/>
                  </w:pPr>
                  <w:r>
                    <w:t>697.00</w:t>
                  </w:r>
                </w:p>
              </w:tc>
            </w:tr>
            <w:tr w:rsidR="00CA2A07" w14:paraId="7999C844" w14:textId="77777777" w:rsidTr="00E9327E">
              <w:tc>
                <w:tcPr>
                  <w:tcW w:w="2550" w:type="dxa"/>
                </w:tcPr>
                <w:p w14:paraId="5FC0B29C" w14:textId="7CD097F1" w:rsidR="00CA2A07" w:rsidRDefault="00830C32" w:rsidP="00E9327E">
                  <w:pPr>
                    <w:pStyle w:val="NoSpacing"/>
                  </w:pPr>
                  <w:r>
                    <w:t>Upton PC</w:t>
                  </w:r>
                </w:p>
              </w:tc>
              <w:tc>
                <w:tcPr>
                  <w:tcW w:w="4234" w:type="dxa"/>
                </w:tcPr>
                <w:p w14:paraId="7E90F6A4" w14:textId="56C6C80B" w:rsidR="00CA2A07" w:rsidRDefault="00830C32" w:rsidP="00E9327E">
                  <w:pPr>
                    <w:pStyle w:val="NoSpacing"/>
                  </w:pPr>
                  <w:r>
                    <w:t>Reimbursement of costs</w:t>
                  </w:r>
                </w:p>
              </w:tc>
              <w:tc>
                <w:tcPr>
                  <w:tcW w:w="2108" w:type="dxa"/>
                </w:tcPr>
                <w:p w14:paraId="1A52E7F8" w14:textId="18AA40CC" w:rsidR="00CA2A07" w:rsidRDefault="00841AC8" w:rsidP="00E9327E">
                  <w:pPr>
                    <w:pStyle w:val="NoSpacing"/>
                    <w:jc w:val="right"/>
                  </w:pPr>
                  <w:r>
                    <w:t>85.95</w:t>
                  </w:r>
                </w:p>
              </w:tc>
            </w:tr>
            <w:tr w:rsidR="00CA2A07" w14:paraId="13DD4234" w14:textId="77777777" w:rsidTr="00E9327E">
              <w:tc>
                <w:tcPr>
                  <w:tcW w:w="2550" w:type="dxa"/>
                </w:tcPr>
                <w:p w14:paraId="1BA4DB3B" w14:textId="1B0562F1" w:rsidR="00CA2A07" w:rsidRDefault="005B02FE" w:rsidP="00E9327E">
                  <w:pPr>
                    <w:pStyle w:val="NoSpacing"/>
                  </w:pPr>
                  <w:r>
                    <w:t>Various</w:t>
                  </w:r>
                </w:p>
              </w:tc>
              <w:tc>
                <w:tcPr>
                  <w:tcW w:w="4234" w:type="dxa"/>
                </w:tcPr>
                <w:p w14:paraId="1E7B2A19" w14:textId="53A209F2" w:rsidR="00CA2A07" w:rsidRDefault="005B02FE" w:rsidP="00E9327E">
                  <w:pPr>
                    <w:pStyle w:val="NoSpacing"/>
                  </w:pPr>
                  <w:r>
                    <w:t>Funerals and memorials</w:t>
                  </w:r>
                </w:p>
              </w:tc>
              <w:tc>
                <w:tcPr>
                  <w:tcW w:w="2108" w:type="dxa"/>
                </w:tcPr>
                <w:p w14:paraId="760AB561" w14:textId="4DACD9DD" w:rsidR="00CA2A07" w:rsidRDefault="00C900A4" w:rsidP="00E9327E">
                  <w:pPr>
                    <w:pStyle w:val="NoSpacing"/>
                    <w:jc w:val="right"/>
                  </w:pPr>
                  <w:r>
                    <w:t>770.00</w:t>
                  </w:r>
                </w:p>
              </w:tc>
            </w:tr>
            <w:tr w:rsidR="00CA2A07" w14:paraId="0673DCA8" w14:textId="77777777" w:rsidTr="00152473">
              <w:trPr>
                <w:trHeight w:val="87"/>
              </w:trPr>
              <w:tc>
                <w:tcPr>
                  <w:tcW w:w="2550" w:type="dxa"/>
                </w:tcPr>
                <w:p w14:paraId="7862F346" w14:textId="1FFB486E" w:rsidR="00CA2A07" w:rsidRDefault="00922D75" w:rsidP="00E9327E">
                  <w:pPr>
                    <w:pStyle w:val="NoSpacing"/>
                  </w:pPr>
                  <w:r>
                    <w:t>Variou</w:t>
                  </w:r>
                  <w:r w:rsidR="00DA2B9B">
                    <w:t>s</w:t>
                  </w:r>
                </w:p>
              </w:tc>
              <w:tc>
                <w:tcPr>
                  <w:tcW w:w="4234" w:type="dxa"/>
                </w:tcPr>
                <w:p w14:paraId="071BCF33" w14:textId="0DE3047B" w:rsidR="00CA2A07" w:rsidRDefault="00922D75" w:rsidP="00E9327E">
                  <w:pPr>
                    <w:pStyle w:val="NoSpacing"/>
                  </w:pPr>
                  <w:r>
                    <w:t>Donations for foodbank</w:t>
                  </w:r>
                </w:p>
              </w:tc>
              <w:tc>
                <w:tcPr>
                  <w:tcW w:w="2108" w:type="dxa"/>
                </w:tcPr>
                <w:p w14:paraId="50E89A4A" w14:textId="75D22426" w:rsidR="00CA2A07" w:rsidRDefault="00C900A4" w:rsidP="00E9327E">
                  <w:pPr>
                    <w:pStyle w:val="NoSpacing"/>
                    <w:jc w:val="right"/>
                  </w:pPr>
                  <w:r>
                    <w:t>30.00</w:t>
                  </w:r>
                </w:p>
              </w:tc>
            </w:tr>
            <w:tr w:rsidR="001E3DF2" w14:paraId="1502DF6B" w14:textId="77777777" w:rsidTr="00152473">
              <w:trPr>
                <w:trHeight w:val="87"/>
              </w:trPr>
              <w:tc>
                <w:tcPr>
                  <w:tcW w:w="2550" w:type="dxa"/>
                </w:tcPr>
                <w:p w14:paraId="3E8CD3E6" w14:textId="74B38373" w:rsidR="001E3DF2" w:rsidRDefault="00683020" w:rsidP="00E9327E">
                  <w:pPr>
                    <w:pStyle w:val="NoSpacing"/>
                  </w:pPr>
                  <w:r>
                    <w:t>B</w:t>
                  </w:r>
                  <w:r w:rsidR="00841AC8">
                    <w:t>roadland D C</w:t>
                  </w:r>
                </w:p>
              </w:tc>
              <w:tc>
                <w:tcPr>
                  <w:tcW w:w="4234" w:type="dxa"/>
                </w:tcPr>
                <w:p w14:paraId="3BA9E669" w14:textId="2391632C" w:rsidR="00F11F6C" w:rsidRDefault="00152473" w:rsidP="00E9327E">
                  <w:pPr>
                    <w:pStyle w:val="NoSpacing"/>
                  </w:pPr>
                  <w:r>
                    <w:t>Small Business Grant</w:t>
                  </w:r>
                </w:p>
              </w:tc>
              <w:tc>
                <w:tcPr>
                  <w:tcW w:w="2108" w:type="dxa"/>
                </w:tcPr>
                <w:p w14:paraId="7FF92B66" w14:textId="19C1C5EF" w:rsidR="00F11F6C" w:rsidRDefault="00152473" w:rsidP="00E9327E">
                  <w:pPr>
                    <w:pStyle w:val="NoSpacing"/>
                    <w:jc w:val="right"/>
                  </w:pPr>
                  <w:r>
                    <w:t>10</w:t>
                  </w:r>
                  <w:r w:rsidR="00C900A4">
                    <w:t>,</w:t>
                  </w:r>
                  <w:r>
                    <w:t>000.00</w:t>
                  </w:r>
                </w:p>
              </w:tc>
            </w:tr>
            <w:tr w:rsidR="00CA2A07" w14:paraId="3D03C772" w14:textId="77777777" w:rsidTr="00E9327E">
              <w:tc>
                <w:tcPr>
                  <w:tcW w:w="2550" w:type="dxa"/>
                </w:tcPr>
                <w:p w14:paraId="1B878B01" w14:textId="77777777" w:rsidR="00CA2A07" w:rsidRPr="00B91621" w:rsidRDefault="00CA2A07" w:rsidP="00E9327E">
                  <w:pPr>
                    <w:pStyle w:val="NoSpacing"/>
                    <w:rPr>
                      <w:b/>
                    </w:rPr>
                  </w:pPr>
                  <w:r w:rsidRPr="00B91621">
                    <w:rPr>
                      <w:b/>
                    </w:rPr>
                    <w:t>Payments</w:t>
                  </w:r>
                  <w:r>
                    <w:rPr>
                      <w:b/>
                    </w:rPr>
                    <w:t xml:space="preserve"> made:</w:t>
                  </w:r>
                </w:p>
              </w:tc>
              <w:tc>
                <w:tcPr>
                  <w:tcW w:w="4234" w:type="dxa"/>
                </w:tcPr>
                <w:p w14:paraId="39EC6F9E" w14:textId="77777777" w:rsidR="00CA2A07" w:rsidRDefault="00CA2A07" w:rsidP="00E9327E">
                  <w:pPr>
                    <w:pStyle w:val="NoSpacing"/>
                  </w:pPr>
                </w:p>
              </w:tc>
              <w:tc>
                <w:tcPr>
                  <w:tcW w:w="2108" w:type="dxa"/>
                </w:tcPr>
                <w:p w14:paraId="3E82DA76" w14:textId="77777777" w:rsidR="00CA2A07" w:rsidRDefault="00CA2A07" w:rsidP="00E9327E">
                  <w:pPr>
                    <w:pStyle w:val="NoSpacing"/>
                    <w:jc w:val="right"/>
                  </w:pPr>
                </w:p>
              </w:tc>
            </w:tr>
            <w:tr w:rsidR="00BC3710" w14:paraId="1C501ED1" w14:textId="77777777" w:rsidTr="00E9327E">
              <w:tc>
                <w:tcPr>
                  <w:tcW w:w="2550" w:type="dxa"/>
                </w:tcPr>
                <w:p w14:paraId="6456445B" w14:textId="31D64F00" w:rsidR="00BC3710" w:rsidRPr="00AA63D9" w:rsidRDefault="0019302C" w:rsidP="00E9327E">
                  <w:pPr>
                    <w:pStyle w:val="NoSpacing"/>
                    <w:rPr>
                      <w:bCs/>
                    </w:rPr>
                  </w:pPr>
                  <w:r>
                    <w:rPr>
                      <w:bCs/>
                    </w:rPr>
                    <w:t>Cricket Club</w:t>
                  </w:r>
                </w:p>
              </w:tc>
              <w:tc>
                <w:tcPr>
                  <w:tcW w:w="4234" w:type="dxa"/>
                </w:tcPr>
                <w:p w14:paraId="5C894487" w14:textId="3DAA2512" w:rsidR="00BC3710" w:rsidRDefault="0019302C" w:rsidP="00E9327E">
                  <w:pPr>
                    <w:pStyle w:val="NoSpacing"/>
                  </w:pPr>
                  <w:r>
                    <w:t>Covid-19 support</w:t>
                  </w:r>
                </w:p>
              </w:tc>
              <w:tc>
                <w:tcPr>
                  <w:tcW w:w="2108" w:type="dxa"/>
                </w:tcPr>
                <w:p w14:paraId="1916D759" w14:textId="498B55C9" w:rsidR="00BC3710" w:rsidRDefault="0019302C" w:rsidP="00E9327E">
                  <w:pPr>
                    <w:pStyle w:val="NoSpacing"/>
                    <w:jc w:val="right"/>
                  </w:pPr>
                  <w:r>
                    <w:t>110.57</w:t>
                  </w:r>
                </w:p>
              </w:tc>
            </w:tr>
            <w:tr w:rsidR="00BC3710" w14:paraId="04EB81D7" w14:textId="77777777" w:rsidTr="00E9327E">
              <w:tc>
                <w:tcPr>
                  <w:tcW w:w="2550" w:type="dxa"/>
                </w:tcPr>
                <w:p w14:paraId="53AE572C" w14:textId="76DAA8AF" w:rsidR="00BC3710" w:rsidRPr="00AA63D9" w:rsidRDefault="00776372" w:rsidP="00E9327E">
                  <w:pPr>
                    <w:pStyle w:val="NoSpacing"/>
                    <w:rPr>
                      <w:bCs/>
                    </w:rPr>
                  </w:pPr>
                  <w:r>
                    <w:rPr>
                      <w:bCs/>
                    </w:rPr>
                    <w:t>Street Solutions</w:t>
                  </w:r>
                </w:p>
              </w:tc>
              <w:tc>
                <w:tcPr>
                  <w:tcW w:w="4234" w:type="dxa"/>
                </w:tcPr>
                <w:p w14:paraId="62532420" w14:textId="41ABCC4E" w:rsidR="00BC3710" w:rsidRDefault="00776372" w:rsidP="00E9327E">
                  <w:pPr>
                    <w:pStyle w:val="NoSpacing"/>
                  </w:pPr>
                  <w:r>
                    <w:t>Bin for cemetery car park</w:t>
                  </w:r>
                </w:p>
              </w:tc>
              <w:tc>
                <w:tcPr>
                  <w:tcW w:w="2108" w:type="dxa"/>
                </w:tcPr>
                <w:p w14:paraId="2A9DDB1C" w14:textId="334D2B7C" w:rsidR="00BC3710" w:rsidRDefault="00776372" w:rsidP="00E9327E">
                  <w:pPr>
                    <w:pStyle w:val="NoSpacing"/>
                    <w:jc w:val="right"/>
                  </w:pPr>
                  <w:r>
                    <w:t>107.78</w:t>
                  </w:r>
                </w:p>
              </w:tc>
            </w:tr>
            <w:tr w:rsidR="007462FE" w14:paraId="7A545847" w14:textId="77777777" w:rsidTr="00E9327E">
              <w:tc>
                <w:tcPr>
                  <w:tcW w:w="2550" w:type="dxa"/>
                </w:tcPr>
                <w:p w14:paraId="688BE6E3" w14:textId="6B7087A4" w:rsidR="007462FE" w:rsidRDefault="00776372" w:rsidP="00E9327E">
                  <w:pPr>
                    <w:pStyle w:val="NoSpacing"/>
                    <w:rPr>
                      <w:bCs/>
                    </w:rPr>
                  </w:pPr>
                  <w:r>
                    <w:rPr>
                      <w:bCs/>
                    </w:rPr>
                    <w:t>SLCC</w:t>
                  </w:r>
                </w:p>
              </w:tc>
              <w:tc>
                <w:tcPr>
                  <w:tcW w:w="4234" w:type="dxa"/>
                </w:tcPr>
                <w:p w14:paraId="5A257CA3" w14:textId="4AEC828E" w:rsidR="007462FE" w:rsidRDefault="00776372" w:rsidP="00E9327E">
                  <w:pPr>
                    <w:pStyle w:val="NoSpacing"/>
                  </w:pPr>
                  <w:r>
                    <w:t>Conference</w:t>
                  </w:r>
                </w:p>
              </w:tc>
              <w:tc>
                <w:tcPr>
                  <w:tcW w:w="2108" w:type="dxa"/>
                </w:tcPr>
                <w:p w14:paraId="6B2B61D0" w14:textId="7F428098" w:rsidR="007462FE" w:rsidRDefault="0019302C" w:rsidP="00E9327E">
                  <w:pPr>
                    <w:pStyle w:val="NoSpacing"/>
                    <w:jc w:val="right"/>
                  </w:pPr>
                  <w:r>
                    <w:t>30.00</w:t>
                  </w:r>
                </w:p>
              </w:tc>
            </w:tr>
            <w:tr w:rsidR="00CA2A07" w14:paraId="0DC640EF" w14:textId="77777777" w:rsidTr="00E9327E">
              <w:tc>
                <w:tcPr>
                  <w:tcW w:w="2550" w:type="dxa"/>
                </w:tcPr>
                <w:p w14:paraId="087030B6" w14:textId="2F218BA9" w:rsidR="00CA2A07" w:rsidRDefault="00CA2A07" w:rsidP="00E9327E">
                  <w:pPr>
                    <w:pStyle w:val="NoSpacing"/>
                  </w:pPr>
                  <w:r>
                    <w:t>SWALEC</w:t>
                  </w:r>
                  <w:r w:rsidR="00BB5CBA">
                    <w:t xml:space="preserve"> DD</w:t>
                  </w:r>
                </w:p>
              </w:tc>
              <w:tc>
                <w:tcPr>
                  <w:tcW w:w="4234" w:type="dxa"/>
                </w:tcPr>
                <w:p w14:paraId="53097E59" w14:textId="77777777" w:rsidR="00CA2A07" w:rsidRDefault="00CA2A07" w:rsidP="00E9327E">
                  <w:pPr>
                    <w:pStyle w:val="NoSpacing"/>
                  </w:pPr>
                  <w:r>
                    <w:t>Electricity for streetlights</w:t>
                  </w:r>
                </w:p>
              </w:tc>
              <w:tc>
                <w:tcPr>
                  <w:tcW w:w="2108" w:type="dxa"/>
                </w:tcPr>
                <w:p w14:paraId="2E40FA12" w14:textId="59467CC6" w:rsidR="00CA2A07" w:rsidRDefault="00776372" w:rsidP="00E9327E">
                  <w:pPr>
                    <w:pStyle w:val="NoSpacing"/>
                    <w:jc w:val="right"/>
                  </w:pPr>
                  <w:r>
                    <w:t>733.56</w:t>
                  </w:r>
                </w:p>
              </w:tc>
            </w:tr>
            <w:tr w:rsidR="00CF30C1" w14:paraId="4584EC71" w14:textId="77777777" w:rsidTr="00E9327E">
              <w:tc>
                <w:tcPr>
                  <w:tcW w:w="2550" w:type="dxa"/>
                </w:tcPr>
                <w:p w14:paraId="0316ADFC" w14:textId="3A30BBDD" w:rsidR="00CF30C1" w:rsidRDefault="00CF30C1" w:rsidP="00E9327E">
                  <w:pPr>
                    <w:pStyle w:val="NoSpacing"/>
                  </w:pPr>
                  <w:r>
                    <w:t>Mills &amp; Reeve</w:t>
                  </w:r>
                </w:p>
              </w:tc>
              <w:tc>
                <w:tcPr>
                  <w:tcW w:w="4234" w:type="dxa"/>
                </w:tcPr>
                <w:p w14:paraId="181D4529" w14:textId="44C84C07" w:rsidR="00CF30C1" w:rsidRDefault="00CF30C1" w:rsidP="00E9327E">
                  <w:pPr>
                    <w:pStyle w:val="NoSpacing"/>
                  </w:pPr>
                  <w:r>
                    <w:t>Searches for Chocolate Box</w:t>
                  </w:r>
                </w:p>
              </w:tc>
              <w:tc>
                <w:tcPr>
                  <w:tcW w:w="2108" w:type="dxa"/>
                </w:tcPr>
                <w:p w14:paraId="35F2FA9B" w14:textId="0CD5C98A" w:rsidR="00CF30C1" w:rsidRDefault="00CF30C1" w:rsidP="00E9327E">
                  <w:pPr>
                    <w:pStyle w:val="NoSpacing"/>
                    <w:jc w:val="right"/>
                  </w:pPr>
                  <w:r>
                    <w:t>773</w:t>
                  </w:r>
                  <w:r w:rsidR="00BB5CBA">
                    <w:t>.49</w:t>
                  </w:r>
                </w:p>
              </w:tc>
            </w:tr>
            <w:tr w:rsidR="0019302C" w14:paraId="120296A2" w14:textId="77777777" w:rsidTr="00E9327E">
              <w:tc>
                <w:tcPr>
                  <w:tcW w:w="2550" w:type="dxa"/>
                </w:tcPr>
                <w:p w14:paraId="048DBF0E" w14:textId="3080ACBA" w:rsidR="0019302C" w:rsidRDefault="0019302C" w:rsidP="00E9327E">
                  <w:pPr>
                    <w:pStyle w:val="NoSpacing"/>
                  </w:pPr>
                  <w:r>
                    <w:t>Siemens DD</w:t>
                  </w:r>
                </w:p>
              </w:tc>
              <w:tc>
                <w:tcPr>
                  <w:tcW w:w="4234" w:type="dxa"/>
                </w:tcPr>
                <w:p w14:paraId="4CE73ED9" w14:textId="1FB8FD16" w:rsidR="0019302C" w:rsidRDefault="0019302C" w:rsidP="00E9327E">
                  <w:pPr>
                    <w:pStyle w:val="NoSpacing"/>
                  </w:pPr>
                  <w:r>
                    <w:t>Copier rental</w:t>
                  </w:r>
                </w:p>
              </w:tc>
              <w:tc>
                <w:tcPr>
                  <w:tcW w:w="2108" w:type="dxa"/>
                </w:tcPr>
                <w:p w14:paraId="5E62DE9A" w14:textId="41464720" w:rsidR="0019302C" w:rsidRDefault="00CF30C1" w:rsidP="00E9327E">
                  <w:pPr>
                    <w:pStyle w:val="NoSpacing"/>
                    <w:jc w:val="right"/>
                  </w:pPr>
                  <w:r>
                    <w:t>205.26</w:t>
                  </w:r>
                </w:p>
              </w:tc>
            </w:tr>
            <w:tr w:rsidR="00BB5CBA" w14:paraId="6619C73D" w14:textId="77777777" w:rsidTr="00E9327E">
              <w:tc>
                <w:tcPr>
                  <w:tcW w:w="2550" w:type="dxa"/>
                </w:tcPr>
                <w:p w14:paraId="68490D07" w14:textId="425316DD" w:rsidR="00BB5CBA" w:rsidRDefault="00BB5CBA" w:rsidP="00E9327E">
                  <w:pPr>
                    <w:pStyle w:val="NoSpacing"/>
                  </w:pPr>
                  <w:r>
                    <w:t>PHS</w:t>
                  </w:r>
                </w:p>
              </w:tc>
              <w:tc>
                <w:tcPr>
                  <w:tcW w:w="4234" w:type="dxa"/>
                </w:tcPr>
                <w:p w14:paraId="5585BA81" w14:textId="771DEFDE" w:rsidR="00BB5CBA" w:rsidRDefault="00BB5CBA" w:rsidP="00E9327E">
                  <w:pPr>
                    <w:pStyle w:val="NoSpacing"/>
                  </w:pPr>
                  <w:r>
                    <w:t>Waste disposal compliance</w:t>
                  </w:r>
                </w:p>
              </w:tc>
              <w:tc>
                <w:tcPr>
                  <w:tcW w:w="2108" w:type="dxa"/>
                </w:tcPr>
                <w:p w14:paraId="0650D576" w14:textId="35DF3DAC" w:rsidR="00BB5CBA" w:rsidRDefault="00537D4B" w:rsidP="00E9327E">
                  <w:pPr>
                    <w:pStyle w:val="NoSpacing"/>
                    <w:jc w:val="right"/>
                  </w:pPr>
                  <w:r>
                    <w:t>91.80</w:t>
                  </w:r>
                </w:p>
              </w:tc>
            </w:tr>
            <w:tr w:rsidR="00987663" w14:paraId="79742A54" w14:textId="77777777" w:rsidTr="00E9327E">
              <w:tc>
                <w:tcPr>
                  <w:tcW w:w="2550" w:type="dxa"/>
                </w:tcPr>
                <w:p w14:paraId="5628E417" w14:textId="23EC7A55" w:rsidR="00987663" w:rsidRDefault="00987663" w:rsidP="00E9327E">
                  <w:pPr>
                    <w:pStyle w:val="NoSpacing"/>
                  </w:pPr>
                  <w:r>
                    <w:t xml:space="preserve">Mills &amp; Reeve </w:t>
                  </w:r>
                </w:p>
              </w:tc>
              <w:tc>
                <w:tcPr>
                  <w:tcW w:w="4234" w:type="dxa"/>
                </w:tcPr>
                <w:p w14:paraId="79C33CE4" w14:textId="26F3948A" w:rsidR="00987663" w:rsidRDefault="00987663" w:rsidP="00E9327E">
                  <w:pPr>
                    <w:pStyle w:val="NoSpacing"/>
                  </w:pPr>
                  <w:r>
                    <w:t>Additional searches</w:t>
                  </w:r>
                </w:p>
              </w:tc>
              <w:tc>
                <w:tcPr>
                  <w:tcW w:w="2108" w:type="dxa"/>
                </w:tcPr>
                <w:p w14:paraId="5203DE4E" w14:textId="0632722F" w:rsidR="00987663" w:rsidRDefault="0053133F" w:rsidP="00E9327E">
                  <w:pPr>
                    <w:pStyle w:val="NoSpacing"/>
                    <w:jc w:val="right"/>
                  </w:pPr>
                  <w:r>
                    <w:t>366.72</w:t>
                  </w:r>
                </w:p>
              </w:tc>
            </w:tr>
            <w:tr w:rsidR="00CA2A07" w14:paraId="1F8A30E2" w14:textId="77777777" w:rsidTr="0034536C">
              <w:tc>
                <w:tcPr>
                  <w:tcW w:w="2550" w:type="dxa"/>
                </w:tcPr>
                <w:p w14:paraId="6D41DA92" w14:textId="08978E45" w:rsidR="00CA2A07" w:rsidRPr="00937551" w:rsidRDefault="00CA2A07" w:rsidP="00E9327E">
                  <w:pPr>
                    <w:pStyle w:val="NoSpacing"/>
                    <w:rPr>
                      <w:b/>
                    </w:rPr>
                  </w:pPr>
                  <w:r w:rsidRPr="00937551">
                    <w:rPr>
                      <w:b/>
                    </w:rPr>
                    <w:t>Online payments:</w:t>
                  </w:r>
                </w:p>
              </w:tc>
              <w:tc>
                <w:tcPr>
                  <w:tcW w:w="4234" w:type="dxa"/>
                </w:tcPr>
                <w:p w14:paraId="126B1305" w14:textId="77777777" w:rsidR="00CA2A07" w:rsidRDefault="00CA2A07" w:rsidP="00E9327E">
                  <w:pPr>
                    <w:pStyle w:val="NoSpacing"/>
                  </w:pPr>
                </w:p>
              </w:tc>
              <w:tc>
                <w:tcPr>
                  <w:tcW w:w="2108" w:type="dxa"/>
                </w:tcPr>
                <w:p w14:paraId="30C56396" w14:textId="77777777" w:rsidR="00CA2A07" w:rsidRDefault="00CA2A07" w:rsidP="00E9327E">
                  <w:pPr>
                    <w:pStyle w:val="NoSpacing"/>
                    <w:jc w:val="right"/>
                  </w:pPr>
                </w:p>
              </w:tc>
            </w:tr>
            <w:tr w:rsidR="00CA2A07" w14:paraId="6DE208D6" w14:textId="77777777" w:rsidTr="0034536C">
              <w:tc>
                <w:tcPr>
                  <w:tcW w:w="2550" w:type="dxa"/>
                </w:tcPr>
                <w:p w14:paraId="13821B35" w14:textId="77777777" w:rsidR="00CA2A07" w:rsidRDefault="00CA2A07" w:rsidP="00E9327E">
                  <w:pPr>
                    <w:pStyle w:val="NoSpacing"/>
                  </w:pPr>
                  <w:r>
                    <w:t>Employment costs:</w:t>
                  </w:r>
                </w:p>
              </w:tc>
              <w:tc>
                <w:tcPr>
                  <w:tcW w:w="4234" w:type="dxa"/>
                </w:tcPr>
                <w:p w14:paraId="015A7036" w14:textId="77777777" w:rsidR="00CA2A07" w:rsidRDefault="00CA2A07" w:rsidP="00E9327E">
                  <w:pPr>
                    <w:pStyle w:val="NoSpacing"/>
                  </w:pPr>
                </w:p>
              </w:tc>
              <w:tc>
                <w:tcPr>
                  <w:tcW w:w="2108" w:type="dxa"/>
                </w:tcPr>
                <w:p w14:paraId="058F84B0" w14:textId="733DF029" w:rsidR="00CA2A07" w:rsidRDefault="00C22C1F" w:rsidP="00E9327E">
                  <w:pPr>
                    <w:pStyle w:val="NoSpacing"/>
                    <w:jc w:val="right"/>
                  </w:pPr>
                  <w:r>
                    <w:t>5,</w:t>
                  </w:r>
                  <w:r w:rsidR="001D223F">
                    <w:t>323.81</w:t>
                  </w:r>
                </w:p>
              </w:tc>
            </w:tr>
            <w:tr w:rsidR="003C1A89" w14:paraId="511A2FD9" w14:textId="77777777" w:rsidTr="0034536C">
              <w:tc>
                <w:tcPr>
                  <w:tcW w:w="2550" w:type="dxa"/>
                </w:tcPr>
                <w:p w14:paraId="0FEBC796" w14:textId="26EA3475" w:rsidR="003C1A89" w:rsidRDefault="003C1A89" w:rsidP="00E9327E">
                  <w:pPr>
                    <w:pStyle w:val="NoSpacing"/>
                  </w:pPr>
                  <w:r>
                    <w:t>Pauline James</w:t>
                  </w:r>
                </w:p>
              </w:tc>
              <w:tc>
                <w:tcPr>
                  <w:tcW w:w="4234" w:type="dxa"/>
                </w:tcPr>
                <w:p w14:paraId="635483C1" w14:textId="39693ADD" w:rsidR="003C1A89" w:rsidRDefault="003C1A89" w:rsidP="00E9327E">
                  <w:pPr>
                    <w:pStyle w:val="NoSpacing"/>
                  </w:pPr>
                  <w:r>
                    <w:t>Reimb. Christmas lamps</w:t>
                  </w:r>
                </w:p>
              </w:tc>
              <w:tc>
                <w:tcPr>
                  <w:tcW w:w="2108" w:type="dxa"/>
                </w:tcPr>
                <w:p w14:paraId="3C4F8125" w14:textId="0356B211" w:rsidR="003C1A89" w:rsidRDefault="003C1A89" w:rsidP="00E9327E">
                  <w:pPr>
                    <w:pStyle w:val="NoSpacing"/>
                    <w:jc w:val="right"/>
                  </w:pPr>
                  <w:r>
                    <w:t>698.00</w:t>
                  </w:r>
                </w:p>
              </w:tc>
            </w:tr>
            <w:tr w:rsidR="00627329" w14:paraId="3D550D34" w14:textId="77777777" w:rsidTr="003C1A89">
              <w:tc>
                <w:tcPr>
                  <w:tcW w:w="2550" w:type="dxa"/>
                </w:tcPr>
                <w:p w14:paraId="32E5DF82" w14:textId="7652B1FF" w:rsidR="00627329" w:rsidRDefault="00BE4910" w:rsidP="00E9327E">
                  <w:pPr>
                    <w:pStyle w:val="NoSpacing"/>
                  </w:pPr>
                  <w:r>
                    <w:t>Hugh Crane Cleaning</w:t>
                  </w:r>
                </w:p>
              </w:tc>
              <w:tc>
                <w:tcPr>
                  <w:tcW w:w="4234" w:type="dxa"/>
                </w:tcPr>
                <w:p w14:paraId="37BC5299" w14:textId="7BCAABF6" w:rsidR="00627329" w:rsidRDefault="00BE4910" w:rsidP="00E9327E">
                  <w:pPr>
                    <w:pStyle w:val="NoSpacing"/>
                  </w:pPr>
                  <w:r>
                    <w:t>Consumables</w:t>
                  </w:r>
                </w:p>
              </w:tc>
              <w:tc>
                <w:tcPr>
                  <w:tcW w:w="2108" w:type="dxa"/>
                </w:tcPr>
                <w:p w14:paraId="4EB97F4A" w14:textId="5125B35C" w:rsidR="00627329" w:rsidRDefault="00BA1D26" w:rsidP="00E9327E">
                  <w:pPr>
                    <w:pStyle w:val="NoSpacing"/>
                    <w:jc w:val="right"/>
                  </w:pPr>
                  <w:r>
                    <w:t>1</w:t>
                  </w:r>
                  <w:r w:rsidR="00DF11E6">
                    <w:t>53.27</w:t>
                  </w:r>
                </w:p>
              </w:tc>
            </w:tr>
            <w:tr w:rsidR="00BE4910" w14:paraId="039EE421" w14:textId="77777777" w:rsidTr="00E9327E">
              <w:tc>
                <w:tcPr>
                  <w:tcW w:w="2550" w:type="dxa"/>
                </w:tcPr>
                <w:p w14:paraId="65BDF00C" w14:textId="66B1C892" w:rsidR="00BE4910" w:rsidRDefault="00B4221A" w:rsidP="00E9327E">
                  <w:pPr>
                    <w:pStyle w:val="NoSpacing"/>
                  </w:pPr>
                  <w:r>
                    <w:t>Brown &amp; Co</w:t>
                  </w:r>
                </w:p>
              </w:tc>
              <w:tc>
                <w:tcPr>
                  <w:tcW w:w="4234" w:type="dxa"/>
                </w:tcPr>
                <w:p w14:paraId="42AEFB10" w14:textId="07AF486C" w:rsidR="00BE4910" w:rsidRDefault="00B4221A" w:rsidP="00E9327E">
                  <w:pPr>
                    <w:pStyle w:val="NoSpacing"/>
                  </w:pPr>
                  <w:r>
                    <w:t>Survey of Chocolate Box</w:t>
                  </w:r>
                </w:p>
              </w:tc>
              <w:tc>
                <w:tcPr>
                  <w:tcW w:w="2108" w:type="dxa"/>
                </w:tcPr>
                <w:p w14:paraId="4DE27492" w14:textId="27A7D523" w:rsidR="00BE4910" w:rsidRDefault="00B4221A" w:rsidP="00E9327E">
                  <w:pPr>
                    <w:pStyle w:val="NoSpacing"/>
                    <w:jc w:val="right"/>
                  </w:pPr>
                  <w:r>
                    <w:t>2,400.00</w:t>
                  </w:r>
                </w:p>
              </w:tc>
            </w:tr>
            <w:tr w:rsidR="00BE4910" w14:paraId="25251C81" w14:textId="77777777" w:rsidTr="00E9327E">
              <w:tc>
                <w:tcPr>
                  <w:tcW w:w="2550" w:type="dxa"/>
                </w:tcPr>
                <w:p w14:paraId="354FBAAF" w14:textId="5853A187" w:rsidR="00BE4910" w:rsidRDefault="00BA1D26" w:rsidP="00E9327E">
                  <w:pPr>
                    <w:pStyle w:val="NoSpacing"/>
                  </w:pPr>
                  <w:r>
                    <w:t>Rhino</w:t>
                  </w:r>
                </w:p>
              </w:tc>
              <w:tc>
                <w:tcPr>
                  <w:tcW w:w="4234" w:type="dxa"/>
                </w:tcPr>
                <w:p w14:paraId="4EB99EF8" w14:textId="2730390F" w:rsidR="00BE4910" w:rsidRDefault="00BA1D26" w:rsidP="00E9327E">
                  <w:pPr>
                    <w:pStyle w:val="NoSpacing"/>
                  </w:pPr>
                  <w:r>
                    <w:t>Wood for Barclays building</w:t>
                  </w:r>
                </w:p>
              </w:tc>
              <w:tc>
                <w:tcPr>
                  <w:tcW w:w="2108" w:type="dxa"/>
                </w:tcPr>
                <w:p w14:paraId="4214704D" w14:textId="157D4E0A" w:rsidR="00BE4910" w:rsidRDefault="00BA1D26" w:rsidP="00E9327E">
                  <w:pPr>
                    <w:pStyle w:val="NoSpacing"/>
                    <w:jc w:val="right"/>
                  </w:pPr>
                  <w:r>
                    <w:t>3.</w:t>
                  </w:r>
                  <w:r w:rsidR="00B4221A">
                    <w:t>11</w:t>
                  </w:r>
                </w:p>
              </w:tc>
            </w:tr>
            <w:tr w:rsidR="00AE5B86" w14:paraId="22F0C273" w14:textId="77777777" w:rsidTr="00E9327E">
              <w:tc>
                <w:tcPr>
                  <w:tcW w:w="2550" w:type="dxa"/>
                </w:tcPr>
                <w:p w14:paraId="75114773" w14:textId="715172F2" w:rsidR="00AE5B86" w:rsidRDefault="00B4221A" w:rsidP="00E9327E">
                  <w:pPr>
                    <w:pStyle w:val="NoSpacing"/>
                  </w:pPr>
                  <w:r>
                    <w:t>Barry Coveley</w:t>
                  </w:r>
                </w:p>
              </w:tc>
              <w:tc>
                <w:tcPr>
                  <w:tcW w:w="4234" w:type="dxa"/>
                </w:tcPr>
                <w:p w14:paraId="32EF09FA" w14:textId="158EA632" w:rsidR="00AE5B86" w:rsidRDefault="00B4221A" w:rsidP="00E9327E">
                  <w:pPr>
                    <w:pStyle w:val="NoSpacing"/>
                  </w:pPr>
                  <w:r>
                    <w:t>Keys for Barclays building</w:t>
                  </w:r>
                </w:p>
              </w:tc>
              <w:tc>
                <w:tcPr>
                  <w:tcW w:w="2108" w:type="dxa"/>
                </w:tcPr>
                <w:p w14:paraId="175E97C3" w14:textId="4F04AD32" w:rsidR="00AE5B86" w:rsidRDefault="00B4221A" w:rsidP="00E9327E">
                  <w:pPr>
                    <w:pStyle w:val="NoSpacing"/>
                    <w:jc w:val="right"/>
                  </w:pPr>
                  <w:r>
                    <w:t>17.50</w:t>
                  </w:r>
                </w:p>
              </w:tc>
            </w:tr>
            <w:tr w:rsidR="00520673" w14:paraId="777AF7C3" w14:textId="77777777" w:rsidTr="00E9327E">
              <w:tc>
                <w:tcPr>
                  <w:tcW w:w="2550" w:type="dxa"/>
                </w:tcPr>
                <w:p w14:paraId="52B549B8" w14:textId="658DB09E" w:rsidR="00520673" w:rsidRDefault="00DA5EE6" w:rsidP="00E9327E">
                  <w:pPr>
                    <w:pStyle w:val="NoSpacing"/>
                  </w:pPr>
                  <w:r>
                    <w:lastRenderedPageBreak/>
                    <w:t>T T Jones</w:t>
                  </w:r>
                </w:p>
              </w:tc>
              <w:tc>
                <w:tcPr>
                  <w:tcW w:w="4234" w:type="dxa"/>
                </w:tcPr>
                <w:p w14:paraId="0FD9FD00" w14:textId="561D97F0" w:rsidR="00520673" w:rsidRDefault="00DA5EE6" w:rsidP="00E9327E">
                  <w:pPr>
                    <w:pStyle w:val="NoSpacing"/>
                  </w:pPr>
                  <w:r>
                    <w:t>Lighting repairs</w:t>
                  </w:r>
                </w:p>
              </w:tc>
              <w:tc>
                <w:tcPr>
                  <w:tcW w:w="2108" w:type="dxa"/>
                </w:tcPr>
                <w:p w14:paraId="38CBA4B8" w14:textId="3F4EDD8D" w:rsidR="00520673" w:rsidRDefault="004700E2" w:rsidP="00E9327E">
                  <w:pPr>
                    <w:pStyle w:val="NoSpacing"/>
                    <w:jc w:val="right"/>
                  </w:pPr>
                  <w:r>
                    <w:t>473.48</w:t>
                  </w:r>
                </w:p>
              </w:tc>
            </w:tr>
            <w:tr w:rsidR="0095609F" w14:paraId="4B4DFE48" w14:textId="77777777" w:rsidTr="00E9327E">
              <w:tc>
                <w:tcPr>
                  <w:tcW w:w="2550" w:type="dxa"/>
                </w:tcPr>
                <w:p w14:paraId="3880CE36" w14:textId="24D892FB" w:rsidR="0095609F" w:rsidRDefault="00B4221A" w:rsidP="00E9327E">
                  <w:pPr>
                    <w:pStyle w:val="NoSpacing"/>
                  </w:pPr>
                  <w:r>
                    <w:t>Mills &amp; Reeve</w:t>
                  </w:r>
                </w:p>
              </w:tc>
              <w:tc>
                <w:tcPr>
                  <w:tcW w:w="4234" w:type="dxa"/>
                </w:tcPr>
                <w:p w14:paraId="4073C249" w14:textId="15B10EFD" w:rsidR="0095609F" w:rsidRDefault="00B4221A" w:rsidP="00E9327E">
                  <w:pPr>
                    <w:pStyle w:val="NoSpacing"/>
                  </w:pPr>
                  <w:r>
                    <w:t xml:space="preserve">Legal work re lease </w:t>
                  </w:r>
                </w:p>
              </w:tc>
              <w:tc>
                <w:tcPr>
                  <w:tcW w:w="2108" w:type="dxa"/>
                </w:tcPr>
                <w:p w14:paraId="33F14E1A" w14:textId="4841CF53" w:rsidR="0095609F" w:rsidRDefault="004700E2" w:rsidP="00E9327E">
                  <w:pPr>
                    <w:pStyle w:val="NoSpacing"/>
                    <w:jc w:val="right"/>
                  </w:pPr>
                  <w:r>
                    <w:t>2,085.24</w:t>
                  </w:r>
                </w:p>
              </w:tc>
            </w:tr>
            <w:tr w:rsidR="001D61FF" w14:paraId="47096534" w14:textId="77777777" w:rsidTr="00E9327E">
              <w:tc>
                <w:tcPr>
                  <w:tcW w:w="2550" w:type="dxa"/>
                </w:tcPr>
                <w:p w14:paraId="658D0C36" w14:textId="27298588" w:rsidR="001D61FF" w:rsidRDefault="004700E2" w:rsidP="00E9327E">
                  <w:pPr>
                    <w:pStyle w:val="NoSpacing"/>
                  </w:pPr>
                  <w:r>
                    <w:t>Collier Turfcare</w:t>
                  </w:r>
                </w:p>
              </w:tc>
              <w:tc>
                <w:tcPr>
                  <w:tcW w:w="4234" w:type="dxa"/>
                </w:tcPr>
                <w:p w14:paraId="6F1A4FED" w14:textId="59449B0D" w:rsidR="001D61FF" w:rsidRDefault="004700E2" w:rsidP="00E9327E">
                  <w:pPr>
                    <w:pStyle w:val="NoSpacing"/>
                  </w:pPr>
                  <w:r>
                    <w:t>Outdoor Bowls</w:t>
                  </w:r>
                </w:p>
              </w:tc>
              <w:tc>
                <w:tcPr>
                  <w:tcW w:w="2108" w:type="dxa"/>
                </w:tcPr>
                <w:p w14:paraId="5F792EE8" w14:textId="20A043A1" w:rsidR="001D61FF" w:rsidRDefault="00F9509A" w:rsidP="00E9327E">
                  <w:pPr>
                    <w:pStyle w:val="NoSpacing"/>
                    <w:jc w:val="right"/>
                  </w:pPr>
                  <w:r>
                    <w:t>2,202.82</w:t>
                  </w:r>
                </w:p>
              </w:tc>
            </w:tr>
            <w:tr w:rsidR="00FE7FF4" w14:paraId="79E170C6" w14:textId="77777777" w:rsidTr="00E9327E">
              <w:tc>
                <w:tcPr>
                  <w:tcW w:w="2550" w:type="dxa"/>
                </w:tcPr>
                <w:p w14:paraId="4D6EB33B" w14:textId="72E6A039" w:rsidR="00FE7FF4" w:rsidRDefault="002C5F3F" w:rsidP="00E9327E">
                  <w:pPr>
                    <w:pStyle w:val="NoSpacing"/>
                  </w:pPr>
                  <w:r>
                    <w:t>Wilkersons</w:t>
                  </w:r>
                </w:p>
              </w:tc>
              <w:tc>
                <w:tcPr>
                  <w:tcW w:w="4234" w:type="dxa"/>
                </w:tcPr>
                <w:p w14:paraId="2ADEC3F7" w14:textId="0A34CB6D" w:rsidR="00FE7FF4" w:rsidRDefault="002C5F3F" w:rsidP="00E9327E">
                  <w:pPr>
                    <w:pStyle w:val="NoSpacing"/>
                  </w:pPr>
                  <w:r>
                    <w:t>Supplies</w:t>
                  </w:r>
                </w:p>
              </w:tc>
              <w:tc>
                <w:tcPr>
                  <w:tcW w:w="2108" w:type="dxa"/>
                </w:tcPr>
                <w:p w14:paraId="3F1092ED" w14:textId="0B64FF3E" w:rsidR="00FE7FF4" w:rsidRDefault="004700E2" w:rsidP="00E9327E">
                  <w:pPr>
                    <w:pStyle w:val="NoSpacing"/>
                    <w:jc w:val="right"/>
                  </w:pPr>
                  <w:r>
                    <w:t>64.97</w:t>
                  </w:r>
                </w:p>
              </w:tc>
            </w:tr>
            <w:tr w:rsidR="0095609F" w14:paraId="719D1400" w14:textId="77777777" w:rsidTr="00E9327E">
              <w:tc>
                <w:tcPr>
                  <w:tcW w:w="2550" w:type="dxa"/>
                </w:tcPr>
                <w:p w14:paraId="3861C804" w14:textId="77E2875C" w:rsidR="0095609F" w:rsidRDefault="00F9509A" w:rsidP="00E9327E">
                  <w:pPr>
                    <w:pStyle w:val="NoSpacing"/>
                  </w:pPr>
                  <w:r>
                    <w:t>NR29 Guide</w:t>
                  </w:r>
                </w:p>
              </w:tc>
              <w:tc>
                <w:tcPr>
                  <w:tcW w:w="4234" w:type="dxa"/>
                </w:tcPr>
                <w:p w14:paraId="1A430950" w14:textId="2752486D" w:rsidR="0095609F" w:rsidRDefault="00F9509A" w:rsidP="00E9327E">
                  <w:pPr>
                    <w:pStyle w:val="NoSpacing"/>
                  </w:pPr>
                  <w:r>
                    <w:t>Advertising</w:t>
                  </w:r>
                </w:p>
              </w:tc>
              <w:tc>
                <w:tcPr>
                  <w:tcW w:w="2108" w:type="dxa"/>
                </w:tcPr>
                <w:p w14:paraId="18C8FCF5" w14:textId="0B8B397C" w:rsidR="0095609F" w:rsidRDefault="00F9509A" w:rsidP="00E9327E">
                  <w:pPr>
                    <w:pStyle w:val="NoSpacing"/>
                    <w:jc w:val="right"/>
                  </w:pPr>
                  <w:r>
                    <w:t>107.00</w:t>
                  </w:r>
                </w:p>
              </w:tc>
            </w:tr>
            <w:tr w:rsidR="00515E01" w14:paraId="4A4C56B9" w14:textId="77777777" w:rsidTr="00E9327E">
              <w:tc>
                <w:tcPr>
                  <w:tcW w:w="2550" w:type="dxa"/>
                </w:tcPr>
                <w:p w14:paraId="1C00D95E" w14:textId="6068EB28" w:rsidR="00515E01" w:rsidRDefault="00F9509A" w:rsidP="00E9327E">
                  <w:pPr>
                    <w:pStyle w:val="NoSpacing"/>
                  </w:pPr>
                  <w:r>
                    <w:t>Angela Bishop</w:t>
                  </w:r>
                </w:p>
              </w:tc>
              <w:tc>
                <w:tcPr>
                  <w:tcW w:w="4234" w:type="dxa"/>
                </w:tcPr>
                <w:p w14:paraId="679FA810" w14:textId="7967728A" w:rsidR="00515E01" w:rsidRDefault="00F9509A" w:rsidP="00E9327E">
                  <w:pPr>
                    <w:pStyle w:val="NoSpacing"/>
                  </w:pPr>
                  <w:r>
                    <w:t>Expenses</w:t>
                  </w:r>
                </w:p>
              </w:tc>
              <w:tc>
                <w:tcPr>
                  <w:tcW w:w="2108" w:type="dxa"/>
                </w:tcPr>
                <w:p w14:paraId="72FF6180" w14:textId="3D3A45AD" w:rsidR="00515E01" w:rsidRDefault="00F9509A" w:rsidP="00E9327E">
                  <w:pPr>
                    <w:pStyle w:val="NoSpacing"/>
                    <w:jc w:val="right"/>
                  </w:pPr>
                  <w:r>
                    <w:t>44.70</w:t>
                  </w:r>
                </w:p>
              </w:tc>
            </w:tr>
            <w:tr w:rsidR="00DF11E6" w14:paraId="615B63E5" w14:textId="77777777" w:rsidTr="00E9327E">
              <w:tc>
                <w:tcPr>
                  <w:tcW w:w="2550" w:type="dxa"/>
                </w:tcPr>
                <w:p w14:paraId="6595AA2C" w14:textId="35232F98" w:rsidR="00DF11E6" w:rsidRDefault="00DA1472" w:rsidP="00E9327E">
                  <w:pPr>
                    <w:pStyle w:val="NoSpacing"/>
                  </w:pPr>
                  <w:r>
                    <w:t>Anna Holt</w:t>
                  </w:r>
                </w:p>
              </w:tc>
              <w:tc>
                <w:tcPr>
                  <w:tcW w:w="4234" w:type="dxa"/>
                </w:tcPr>
                <w:p w14:paraId="39AE4775" w14:textId="12FDA424" w:rsidR="00DF11E6" w:rsidRDefault="00DA1472" w:rsidP="00E9327E">
                  <w:pPr>
                    <w:pStyle w:val="NoSpacing"/>
                  </w:pPr>
                  <w:r>
                    <w:t>Expenses</w:t>
                  </w:r>
                </w:p>
              </w:tc>
              <w:tc>
                <w:tcPr>
                  <w:tcW w:w="2108" w:type="dxa"/>
                </w:tcPr>
                <w:p w14:paraId="6DF81570" w14:textId="73399BC1" w:rsidR="00DF11E6" w:rsidRDefault="00DF11E6" w:rsidP="00E9327E">
                  <w:pPr>
                    <w:pStyle w:val="NoSpacing"/>
                    <w:jc w:val="right"/>
                  </w:pPr>
                  <w:r>
                    <w:t>16.17</w:t>
                  </w:r>
                </w:p>
              </w:tc>
            </w:tr>
            <w:tr w:rsidR="00DF11E6" w14:paraId="084BEF6B" w14:textId="77777777" w:rsidTr="00E9327E">
              <w:tc>
                <w:tcPr>
                  <w:tcW w:w="2550" w:type="dxa"/>
                </w:tcPr>
                <w:p w14:paraId="63198085" w14:textId="12B96FD6" w:rsidR="00DF11E6" w:rsidRDefault="00DA1472" w:rsidP="00E9327E">
                  <w:pPr>
                    <w:pStyle w:val="NoSpacing"/>
                  </w:pPr>
                  <w:r>
                    <w:t>Newline</w:t>
                  </w:r>
                </w:p>
              </w:tc>
              <w:tc>
                <w:tcPr>
                  <w:tcW w:w="4234" w:type="dxa"/>
                </w:tcPr>
                <w:p w14:paraId="64645BEF" w14:textId="2AB3CABB" w:rsidR="00DF11E6" w:rsidRPr="00DA1472" w:rsidRDefault="00DA1472" w:rsidP="00E9327E">
                  <w:pPr>
                    <w:pStyle w:val="NoSpacing"/>
                    <w:rPr>
                      <w:lang w:val="fr-FR"/>
                    </w:rPr>
                  </w:pPr>
                  <w:r w:rsidRPr="00DA1472">
                    <w:rPr>
                      <w:lang w:val="fr-FR"/>
                    </w:rPr>
                    <w:t xml:space="preserve">3 x </w:t>
                  </w:r>
                  <w:proofErr w:type="spellStart"/>
                  <w:r w:rsidR="002A1273">
                    <w:rPr>
                      <w:lang w:val="fr-FR"/>
                    </w:rPr>
                    <w:t>s</w:t>
                  </w:r>
                  <w:r w:rsidRPr="00DA1472">
                    <w:rPr>
                      <w:lang w:val="fr-FR"/>
                    </w:rPr>
                    <w:t>anitiser</w:t>
                  </w:r>
                  <w:proofErr w:type="spellEnd"/>
                  <w:r w:rsidRPr="00DA1472">
                    <w:rPr>
                      <w:lang w:val="fr-FR"/>
                    </w:rPr>
                    <w:t xml:space="preserve"> stations (</w:t>
                  </w:r>
                  <w:r>
                    <w:rPr>
                      <w:lang w:val="fr-FR"/>
                    </w:rPr>
                    <w:t>Rec Centre)</w:t>
                  </w:r>
                </w:p>
              </w:tc>
              <w:tc>
                <w:tcPr>
                  <w:tcW w:w="2108" w:type="dxa"/>
                </w:tcPr>
                <w:p w14:paraId="7927D60F" w14:textId="11EE452B" w:rsidR="00DF11E6" w:rsidRDefault="00DA1472" w:rsidP="00E9327E">
                  <w:pPr>
                    <w:pStyle w:val="NoSpacing"/>
                    <w:jc w:val="right"/>
                  </w:pPr>
                  <w:r>
                    <w:t>453.60</w:t>
                  </w:r>
                </w:p>
              </w:tc>
            </w:tr>
            <w:tr w:rsidR="00DA1472" w14:paraId="08BFC08E" w14:textId="77777777" w:rsidTr="00E9327E">
              <w:tc>
                <w:tcPr>
                  <w:tcW w:w="2550" w:type="dxa"/>
                </w:tcPr>
                <w:p w14:paraId="68D4ED1C" w14:textId="68ABA9B8" w:rsidR="00DA1472" w:rsidRDefault="00DA1472" w:rsidP="00E9327E">
                  <w:pPr>
                    <w:pStyle w:val="NoSpacing"/>
                  </w:pPr>
                  <w:r>
                    <w:t>Com</w:t>
                  </w:r>
                  <w:r w:rsidR="00A55DE5">
                    <w:t>munit</w:t>
                  </w:r>
                  <w:r w:rsidR="0012097B">
                    <w:t>y Heartbeat</w:t>
                  </w:r>
                </w:p>
              </w:tc>
              <w:tc>
                <w:tcPr>
                  <w:tcW w:w="4234" w:type="dxa"/>
                </w:tcPr>
                <w:p w14:paraId="4B99374B" w14:textId="32A91894" w:rsidR="00DA1472" w:rsidRDefault="0012097B" w:rsidP="00E9327E">
                  <w:pPr>
                    <w:pStyle w:val="NoSpacing"/>
                  </w:pPr>
                  <w:r>
                    <w:t>Rec Centre grant (part)</w:t>
                  </w:r>
                </w:p>
              </w:tc>
              <w:tc>
                <w:tcPr>
                  <w:tcW w:w="2108" w:type="dxa"/>
                </w:tcPr>
                <w:p w14:paraId="4FEB1635" w14:textId="64D834BE" w:rsidR="00DA1472" w:rsidRDefault="0012097B" w:rsidP="00E9327E">
                  <w:pPr>
                    <w:pStyle w:val="NoSpacing"/>
                    <w:jc w:val="right"/>
                  </w:pPr>
                  <w:r>
                    <w:t>282.00</w:t>
                  </w:r>
                </w:p>
              </w:tc>
            </w:tr>
            <w:tr w:rsidR="00823B44" w14:paraId="787A9688" w14:textId="77777777" w:rsidTr="00E9327E">
              <w:tc>
                <w:tcPr>
                  <w:tcW w:w="2550" w:type="dxa"/>
                </w:tcPr>
                <w:p w14:paraId="60A6A99D" w14:textId="11AB9704" w:rsidR="00823B44" w:rsidRDefault="00823B44" w:rsidP="00E9327E">
                  <w:pPr>
                    <w:pStyle w:val="NoSpacing"/>
                  </w:pPr>
                  <w:r>
                    <w:t>Worker Bee</w:t>
                  </w:r>
                </w:p>
              </w:tc>
              <w:tc>
                <w:tcPr>
                  <w:tcW w:w="4234" w:type="dxa"/>
                </w:tcPr>
                <w:p w14:paraId="74C5CAD1" w14:textId="10D5635D" w:rsidR="00823B44" w:rsidRDefault="00823B44" w:rsidP="00E9327E">
                  <w:pPr>
                    <w:pStyle w:val="NoSpacing"/>
                  </w:pPr>
                  <w:r>
                    <w:t>Advert in Village Book</w:t>
                  </w:r>
                </w:p>
              </w:tc>
              <w:tc>
                <w:tcPr>
                  <w:tcW w:w="2108" w:type="dxa"/>
                </w:tcPr>
                <w:p w14:paraId="6302AB82" w14:textId="5F29B13C" w:rsidR="00823B44" w:rsidRDefault="007A7386" w:rsidP="00E9327E">
                  <w:pPr>
                    <w:pStyle w:val="NoSpacing"/>
                    <w:jc w:val="right"/>
                  </w:pPr>
                  <w:r>
                    <w:t>149.76</w:t>
                  </w:r>
                </w:p>
              </w:tc>
            </w:tr>
            <w:tr w:rsidR="00CA2A07" w14:paraId="79EA9B8B" w14:textId="77777777" w:rsidTr="00E9327E">
              <w:tc>
                <w:tcPr>
                  <w:tcW w:w="2550" w:type="dxa"/>
                </w:tcPr>
                <w:p w14:paraId="73D97E4D" w14:textId="779E8A72" w:rsidR="00CA2A07" w:rsidRDefault="00607793" w:rsidP="00E9327E">
                  <w:pPr>
                    <w:pStyle w:val="NoSpacing"/>
                    <w:tabs>
                      <w:tab w:val="center" w:pos="1224"/>
                    </w:tabs>
                  </w:pPr>
                  <w:r>
                    <w:t>Garden Guardian</w:t>
                  </w:r>
                </w:p>
              </w:tc>
              <w:tc>
                <w:tcPr>
                  <w:tcW w:w="4234" w:type="dxa"/>
                </w:tcPr>
                <w:p w14:paraId="79CF3B57" w14:textId="6090E021" w:rsidR="00CA2A07" w:rsidRDefault="00607793" w:rsidP="00E9327E">
                  <w:pPr>
                    <w:pStyle w:val="NoSpacing"/>
                  </w:pPr>
                  <w:r>
                    <w:t>Grasscutting</w:t>
                  </w:r>
                </w:p>
              </w:tc>
              <w:tc>
                <w:tcPr>
                  <w:tcW w:w="2108" w:type="dxa"/>
                </w:tcPr>
                <w:p w14:paraId="1E24840D" w14:textId="28DBC4A4" w:rsidR="00CA2A07" w:rsidRDefault="00BA1D26" w:rsidP="00E9327E">
                  <w:pPr>
                    <w:pStyle w:val="NoSpacing"/>
                    <w:jc w:val="right"/>
                  </w:pPr>
                  <w:r>
                    <w:t>1,535.41</w:t>
                  </w:r>
                </w:p>
              </w:tc>
            </w:tr>
            <w:tr w:rsidR="00CA2A07" w14:paraId="31093D38" w14:textId="77777777" w:rsidTr="00E9327E">
              <w:tc>
                <w:tcPr>
                  <w:tcW w:w="2550" w:type="dxa"/>
                </w:tcPr>
                <w:p w14:paraId="4D59586D" w14:textId="1DB05087" w:rsidR="00CA2A07" w:rsidRPr="007A5DFE" w:rsidRDefault="00CA2A07" w:rsidP="00E9327E">
                  <w:pPr>
                    <w:pStyle w:val="NoSpacing"/>
                    <w:rPr>
                      <w:b/>
                    </w:rPr>
                  </w:pPr>
                  <w:r>
                    <w:rPr>
                      <w:b/>
                    </w:rPr>
                    <w:t xml:space="preserve">Balance c/f </w:t>
                  </w:r>
                  <w:r w:rsidR="00E02D59">
                    <w:rPr>
                      <w:b/>
                    </w:rPr>
                    <w:t>2</w:t>
                  </w:r>
                  <w:r w:rsidR="00F9509A">
                    <w:rPr>
                      <w:b/>
                    </w:rPr>
                    <w:t>8</w:t>
                  </w:r>
                  <w:r>
                    <w:rPr>
                      <w:b/>
                    </w:rPr>
                    <w:t>.0</w:t>
                  </w:r>
                  <w:r w:rsidR="00F9509A">
                    <w:rPr>
                      <w:b/>
                    </w:rPr>
                    <w:t>9</w:t>
                  </w:r>
                  <w:r>
                    <w:rPr>
                      <w:b/>
                    </w:rPr>
                    <w:t>.20</w:t>
                  </w:r>
                </w:p>
              </w:tc>
              <w:tc>
                <w:tcPr>
                  <w:tcW w:w="4234" w:type="dxa"/>
                </w:tcPr>
                <w:p w14:paraId="77A23705" w14:textId="77777777" w:rsidR="00CA2A07" w:rsidRPr="00DB762D" w:rsidRDefault="00CA2A07" w:rsidP="00E9327E">
                  <w:pPr>
                    <w:pStyle w:val="NoSpacing"/>
                  </w:pPr>
                </w:p>
              </w:tc>
              <w:tc>
                <w:tcPr>
                  <w:tcW w:w="2108" w:type="dxa"/>
                  <w:tcBorders>
                    <w:top w:val="single" w:sz="4" w:space="0" w:color="auto"/>
                  </w:tcBorders>
                </w:tcPr>
                <w:p w14:paraId="2525AA76" w14:textId="16C948AB" w:rsidR="00CA2A07" w:rsidRPr="00DB762D" w:rsidRDefault="00B95AE7" w:rsidP="00E9327E">
                  <w:pPr>
                    <w:pStyle w:val="NoSpacing"/>
                    <w:jc w:val="right"/>
                  </w:pPr>
                  <w:r>
                    <w:t>3</w:t>
                  </w:r>
                  <w:r w:rsidR="000729C6">
                    <w:t>90,</w:t>
                  </w:r>
                  <w:r w:rsidR="007A7386">
                    <w:t>276.59</w:t>
                  </w:r>
                </w:p>
              </w:tc>
            </w:tr>
            <w:tr w:rsidR="00CA2A07" w14:paraId="6601B10C" w14:textId="77777777" w:rsidTr="00E9327E">
              <w:tc>
                <w:tcPr>
                  <w:tcW w:w="2550" w:type="dxa"/>
                </w:tcPr>
                <w:p w14:paraId="4A7E6AB4" w14:textId="77777777" w:rsidR="00CA2A07" w:rsidRDefault="00CA2A07" w:rsidP="00E9327E">
                  <w:pPr>
                    <w:pStyle w:val="NoSpacing"/>
                    <w:rPr>
                      <w:b/>
                    </w:rPr>
                  </w:pPr>
                  <w:r w:rsidRPr="007A5DFE">
                    <w:rPr>
                      <w:b/>
                    </w:rPr>
                    <w:t>Balances</w:t>
                  </w:r>
                  <w:r>
                    <w:rPr>
                      <w:b/>
                    </w:rPr>
                    <w:t xml:space="preserve"> in Savings</w:t>
                  </w:r>
                  <w:r w:rsidRPr="007A5DFE">
                    <w:rPr>
                      <w:b/>
                    </w:rPr>
                    <w:t>:</w:t>
                  </w:r>
                </w:p>
              </w:tc>
              <w:tc>
                <w:tcPr>
                  <w:tcW w:w="4234" w:type="dxa"/>
                </w:tcPr>
                <w:p w14:paraId="6ED061AA" w14:textId="77777777" w:rsidR="00CA2A07" w:rsidRPr="00DB762D" w:rsidRDefault="00CA2A07" w:rsidP="00E9327E">
                  <w:pPr>
                    <w:pStyle w:val="NoSpacing"/>
                  </w:pPr>
                </w:p>
              </w:tc>
              <w:tc>
                <w:tcPr>
                  <w:tcW w:w="2108" w:type="dxa"/>
                </w:tcPr>
                <w:p w14:paraId="4B3FB4A3" w14:textId="77777777" w:rsidR="00CA2A07" w:rsidRDefault="00CA2A07" w:rsidP="00E9327E">
                  <w:pPr>
                    <w:pStyle w:val="NoSpacing"/>
                    <w:jc w:val="right"/>
                  </w:pPr>
                </w:p>
              </w:tc>
            </w:tr>
            <w:tr w:rsidR="00CA2A07" w14:paraId="5E86E4A5" w14:textId="77777777" w:rsidTr="00E9327E">
              <w:tc>
                <w:tcPr>
                  <w:tcW w:w="2550" w:type="dxa"/>
                </w:tcPr>
                <w:p w14:paraId="69F1FF69" w14:textId="77777777" w:rsidR="00CA2A07" w:rsidRPr="00DB762D" w:rsidRDefault="00CA2A07" w:rsidP="00E9327E">
                  <w:pPr>
                    <w:pStyle w:val="NoSpacing"/>
                  </w:pPr>
                  <w:r>
                    <w:t>Government Stocks</w:t>
                  </w:r>
                </w:p>
              </w:tc>
              <w:tc>
                <w:tcPr>
                  <w:tcW w:w="4234" w:type="dxa"/>
                </w:tcPr>
                <w:p w14:paraId="03E04820" w14:textId="77777777" w:rsidR="00CA2A07" w:rsidRPr="00DB762D" w:rsidRDefault="00CA2A07" w:rsidP="00E9327E">
                  <w:pPr>
                    <w:pStyle w:val="NoSpacing"/>
                  </w:pPr>
                </w:p>
              </w:tc>
              <w:tc>
                <w:tcPr>
                  <w:tcW w:w="2108" w:type="dxa"/>
                </w:tcPr>
                <w:p w14:paraId="4E3B9318" w14:textId="47D70C59" w:rsidR="00CA2A07" w:rsidRPr="00DB762D" w:rsidRDefault="00CA2A07" w:rsidP="00E9327E">
                  <w:pPr>
                    <w:pStyle w:val="NoSpacing"/>
                    <w:jc w:val="right"/>
                  </w:pPr>
                  <w:r>
                    <w:t>1</w:t>
                  </w:r>
                  <w:r w:rsidR="00DE3219">
                    <w:t>40,781.00</w:t>
                  </w:r>
                </w:p>
              </w:tc>
            </w:tr>
            <w:tr w:rsidR="00CA2A07" w14:paraId="4453D800" w14:textId="77777777" w:rsidTr="00E9327E">
              <w:tc>
                <w:tcPr>
                  <w:tcW w:w="2550" w:type="dxa"/>
                </w:tcPr>
                <w:p w14:paraId="77FE817A" w14:textId="77777777" w:rsidR="00CA2A07" w:rsidRDefault="00CA2A07" w:rsidP="00E9327E">
                  <w:pPr>
                    <w:pStyle w:val="NoSpacing"/>
                  </w:pPr>
                  <w:r>
                    <w:t>BDC</w:t>
                  </w:r>
                </w:p>
              </w:tc>
              <w:tc>
                <w:tcPr>
                  <w:tcW w:w="4234" w:type="dxa"/>
                </w:tcPr>
                <w:p w14:paraId="79BA28F7" w14:textId="77777777" w:rsidR="00CA2A07" w:rsidRPr="00DB762D" w:rsidRDefault="00CA2A07" w:rsidP="00E9327E">
                  <w:pPr>
                    <w:pStyle w:val="NoSpacing"/>
                  </w:pPr>
                  <w:r>
                    <w:t>Parish investment scheme</w:t>
                  </w:r>
                </w:p>
              </w:tc>
              <w:tc>
                <w:tcPr>
                  <w:tcW w:w="2108" w:type="dxa"/>
                </w:tcPr>
                <w:p w14:paraId="75C29179" w14:textId="3B6776C5" w:rsidR="00CA2A07" w:rsidRDefault="00CA2A07" w:rsidP="00E9327E">
                  <w:pPr>
                    <w:pStyle w:val="NoSpacing"/>
                    <w:jc w:val="right"/>
                  </w:pPr>
                  <w:r>
                    <w:t>250,</w:t>
                  </w:r>
                  <w:r w:rsidR="00240031">
                    <w:t>504</w:t>
                  </w:r>
                  <w:r>
                    <w:t>.</w:t>
                  </w:r>
                  <w:r w:rsidR="00240031">
                    <w:t>15</w:t>
                  </w:r>
                </w:p>
              </w:tc>
            </w:tr>
            <w:tr w:rsidR="00CA2A07" w14:paraId="042983EB" w14:textId="77777777" w:rsidTr="00E9327E">
              <w:tc>
                <w:tcPr>
                  <w:tcW w:w="2550" w:type="dxa"/>
                </w:tcPr>
                <w:p w14:paraId="5F925A61" w14:textId="77777777" w:rsidR="00CA2A07" w:rsidRPr="00DB762D" w:rsidRDefault="00CA2A07" w:rsidP="00E9327E">
                  <w:pPr>
                    <w:pStyle w:val="NoSpacing"/>
                  </w:pPr>
                  <w:r>
                    <w:t>Cambridge B/Soc</w:t>
                  </w:r>
                </w:p>
              </w:tc>
              <w:tc>
                <w:tcPr>
                  <w:tcW w:w="4234" w:type="dxa"/>
                </w:tcPr>
                <w:p w14:paraId="0CA2280A" w14:textId="42985264" w:rsidR="00CA2A07" w:rsidRPr="005A7CBA" w:rsidRDefault="00CA2A07" w:rsidP="00E9327E">
                  <w:pPr>
                    <w:pStyle w:val="NoSpacing"/>
                  </w:pPr>
                  <w:r w:rsidRPr="005A7CBA">
                    <w:t>Instant access</w:t>
                  </w:r>
                </w:p>
              </w:tc>
              <w:tc>
                <w:tcPr>
                  <w:tcW w:w="2108" w:type="dxa"/>
                </w:tcPr>
                <w:p w14:paraId="43E6B138" w14:textId="77777777" w:rsidR="00CA2A07" w:rsidRPr="00DB762D" w:rsidRDefault="00CA2A07" w:rsidP="00E9327E">
                  <w:pPr>
                    <w:pStyle w:val="NoSpacing"/>
                    <w:jc w:val="right"/>
                  </w:pPr>
                  <w:r>
                    <w:t>91,507.72</w:t>
                  </w:r>
                </w:p>
              </w:tc>
            </w:tr>
            <w:tr w:rsidR="00CA2A07" w14:paraId="1FAD3E47" w14:textId="77777777" w:rsidTr="00F066F2">
              <w:tc>
                <w:tcPr>
                  <w:tcW w:w="2550" w:type="dxa"/>
                </w:tcPr>
                <w:p w14:paraId="47B6884A" w14:textId="77777777" w:rsidR="00CA2A07" w:rsidRPr="00DB762D" w:rsidRDefault="00CA2A07" w:rsidP="00E9327E">
                  <w:pPr>
                    <w:pStyle w:val="NoSpacing"/>
                  </w:pPr>
                  <w:r>
                    <w:t>Lloyds Bank</w:t>
                  </w:r>
                </w:p>
              </w:tc>
              <w:tc>
                <w:tcPr>
                  <w:tcW w:w="4234" w:type="dxa"/>
                </w:tcPr>
                <w:p w14:paraId="40976862" w14:textId="59FB743E" w:rsidR="00CA2A07" w:rsidRPr="00DB762D" w:rsidRDefault="00CA2A07" w:rsidP="00E9327E">
                  <w:pPr>
                    <w:pStyle w:val="NoSpacing"/>
                  </w:pPr>
                  <w:r>
                    <w:t>32-day notice</w:t>
                  </w:r>
                </w:p>
              </w:tc>
              <w:tc>
                <w:tcPr>
                  <w:tcW w:w="2108" w:type="dxa"/>
                </w:tcPr>
                <w:p w14:paraId="0B8C47DA" w14:textId="22BB55F4" w:rsidR="00CA2A07" w:rsidRPr="00565CC7" w:rsidRDefault="00CA2A07" w:rsidP="00E9327E">
                  <w:pPr>
                    <w:pStyle w:val="NoSpacing"/>
                    <w:jc w:val="right"/>
                  </w:pPr>
                  <w:r>
                    <w:t>102,</w:t>
                  </w:r>
                  <w:r w:rsidR="00707895">
                    <w:t>1</w:t>
                  </w:r>
                  <w:r w:rsidR="00AB24D0">
                    <w:t>76</w:t>
                  </w:r>
                  <w:r w:rsidR="00D07419">
                    <w:t>.56</w:t>
                  </w:r>
                </w:p>
              </w:tc>
            </w:tr>
            <w:tr w:rsidR="00CA2A07" w14:paraId="72BEE2AA" w14:textId="77777777" w:rsidTr="00F066F2">
              <w:tc>
                <w:tcPr>
                  <w:tcW w:w="2550" w:type="dxa"/>
                </w:tcPr>
                <w:p w14:paraId="543AF997" w14:textId="77777777" w:rsidR="00CA2A07" w:rsidRPr="00DB762D" w:rsidRDefault="00CA2A07" w:rsidP="00E9327E">
                  <w:pPr>
                    <w:pStyle w:val="NoSpacing"/>
                  </w:pPr>
                  <w:r>
                    <w:t>Nationwide B/Soc</w:t>
                  </w:r>
                </w:p>
              </w:tc>
              <w:tc>
                <w:tcPr>
                  <w:tcW w:w="4234" w:type="dxa"/>
                </w:tcPr>
                <w:p w14:paraId="758600DA" w14:textId="72BE0E06" w:rsidR="00CA2A07" w:rsidRPr="00DB762D" w:rsidRDefault="00CA2A07" w:rsidP="00E9327E">
                  <w:pPr>
                    <w:pStyle w:val="NoSpacing"/>
                  </w:pPr>
                  <w:r>
                    <w:t>45-day saver</w:t>
                  </w:r>
                </w:p>
              </w:tc>
              <w:tc>
                <w:tcPr>
                  <w:tcW w:w="2108" w:type="dxa"/>
                  <w:tcBorders>
                    <w:bottom w:val="single" w:sz="4" w:space="0" w:color="auto"/>
                  </w:tcBorders>
                </w:tcPr>
                <w:p w14:paraId="30DB93B9" w14:textId="04F7879D" w:rsidR="00CA2A07" w:rsidRPr="00DB762D" w:rsidRDefault="00CA2A07" w:rsidP="00E9327E">
                  <w:pPr>
                    <w:pStyle w:val="NoSpacing"/>
                    <w:jc w:val="right"/>
                  </w:pPr>
                  <w:r>
                    <w:t>9</w:t>
                  </w:r>
                  <w:r w:rsidR="001E3DF2">
                    <w:t>1,219.69</w:t>
                  </w:r>
                </w:p>
              </w:tc>
            </w:tr>
            <w:tr w:rsidR="00CA2A07" w14:paraId="54DF9F26" w14:textId="77777777" w:rsidTr="00F066F2">
              <w:tc>
                <w:tcPr>
                  <w:tcW w:w="2550" w:type="dxa"/>
                </w:tcPr>
                <w:p w14:paraId="200A9862" w14:textId="77777777" w:rsidR="00CA2A07" w:rsidRPr="00DB762D" w:rsidRDefault="00CA2A07" w:rsidP="00E9327E">
                  <w:pPr>
                    <w:pStyle w:val="NoSpacing"/>
                  </w:pPr>
                  <w:r>
                    <w:t>Total monies</w:t>
                  </w:r>
                </w:p>
              </w:tc>
              <w:tc>
                <w:tcPr>
                  <w:tcW w:w="4234" w:type="dxa"/>
                </w:tcPr>
                <w:p w14:paraId="5184AE8F" w14:textId="77777777" w:rsidR="00CA2A07" w:rsidRPr="00DB762D" w:rsidRDefault="00CA2A07" w:rsidP="00E9327E">
                  <w:pPr>
                    <w:pStyle w:val="NoSpacing"/>
                  </w:pPr>
                </w:p>
              </w:tc>
              <w:tc>
                <w:tcPr>
                  <w:tcW w:w="2108" w:type="dxa"/>
                  <w:tcBorders>
                    <w:top w:val="single" w:sz="4" w:space="0" w:color="auto"/>
                  </w:tcBorders>
                </w:tcPr>
                <w:p w14:paraId="6A297E4F" w14:textId="3004A47D" w:rsidR="00CA2A07" w:rsidRPr="00DB762D" w:rsidRDefault="00B40526" w:rsidP="00E9327E">
                  <w:pPr>
                    <w:pStyle w:val="NoSpacing"/>
                    <w:jc w:val="right"/>
                  </w:pPr>
                  <w:r>
                    <w:t>1,06</w:t>
                  </w:r>
                  <w:r w:rsidR="00AE499E">
                    <w:t>6,</w:t>
                  </w:r>
                  <w:r w:rsidR="00043BA8">
                    <w:t>465.70</w:t>
                  </w:r>
                </w:p>
              </w:tc>
            </w:tr>
            <w:tr w:rsidR="006B558B" w14:paraId="4A453792" w14:textId="77777777" w:rsidTr="004351A8">
              <w:tc>
                <w:tcPr>
                  <w:tcW w:w="2550" w:type="dxa"/>
                </w:tcPr>
                <w:p w14:paraId="1E736BB2" w14:textId="65ABD84B" w:rsidR="006B558B" w:rsidRDefault="006B558B" w:rsidP="00E9327E">
                  <w:pPr>
                    <w:pStyle w:val="NoSpacing"/>
                  </w:pPr>
                  <w:r>
                    <w:t>Loan</w:t>
                  </w:r>
                </w:p>
              </w:tc>
              <w:tc>
                <w:tcPr>
                  <w:tcW w:w="4234" w:type="dxa"/>
                </w:tcPr>
                <w:p w14:paraId="4CF75159" w14:textId="710C05F7" w:rsidR="006B558B" w:rsidRDefault="006B558B" w:rsidP="00E9327E">
                  <w:pPr>
                    <w:pStyle w:val="NoSpacing"/>
                  </w:pPr>
                  <w:r>
                    <w:t>Acle St Edmund Church</w:t>
                  </w:r>
                </w:p>
              </w:tc>
              <w:tc>
                <w:tcPr>
                  <w:tcW w:w="2108" w:type="dxa"/>
                </w:tcPr>
                <w:p w14:paraId="46F89A53" w14:textId="50188902" w:rsidR="006B558B" w:rsidRDefault="006B558B" w:rsidP="00E9327E">
                  <w:pPr>
                    <w:pStyle w:val="NoSpacing"/>
                    <w:jc w:val="right"/>
                  </w:pPr>
                  <w:r>
                    <w:t>7,281.60</w:t>
                  </w:r>
                </w:p>
              </w:tc>
            </w:tr>
            <w:tr w:rsidR="00EF7C08" w14:paraId="395EEBD7" w14:textId="77777777" w:rsidTr="004351A8">
              <w:tc>
                <w:tcPr>
                  <w:tcW w:w="2550" w:type="dxa"/>
                </w:tcPr>
                <w:p w14:paraId="046BEC2B" w14:textId="10F32A30" w:rsidR="00EF7C08" w:rsidRDefault="00EF7C08" w:rsidP="00E9327E">
                  <w:pPr>
                    <w:pStyle w:val="NoSpacing"/>
                  </w:pPr>
                  <w:r>
                    <w:t xml:space="preserve">Loan </w:t>
                  </w:r>
                </w:p>
              </w:tc>
              <w:tc>
                <w:tcPr>
                  <w:tcW w:w="4234" w:type="dxa"/>
                </w:tcPr>
                <w:p w14:paraId="3B4FEF42" w14:textId="5530B603" w:rsidR="00EF7C08" w:rsidRPr="00DB762D" w:rsidRDefault="00EF7C08" w:rsidP="00E9327E">
                  <w:pPr>
                    <w:pStyle w:val="NoSpacing"/>
                  </w:pPr>
                  <w:r>
                    <w:t>Strumpshaw Parish Council</w:t>
                  </w:r>
                </w:p>
              </w:tc>
              <w:tc>
                <w:tcPr>
                  <w:tcW w:w="2108" w:type="dxa"/>
                </w:tcPr>
                <w:p w14:paraId="049A9551" w14:textId="31B4E5BC" w:rsidR="00EF7C08" w:rsidRPr="00DB762D" w:rsidRDefault="00EF7C08" w:rsidP="00E9327E">
                  <w:pPr>
                    <w:pStyle w:val="NoSpacing"/>
                    <w:jc w:val="right"/>
                  </w:pPr>
                  <w:r>
                    <w:t>21,000.00</w:t>
                  </w:r>
                </w:p>
              </w:tc>
            </w:tr>
            <w:tr w:rsidR="00EF7C08" w14:paraId="1ADF0BBD" w14:textId="77777777" w:rsidTr="004351A8">
              <w:tc>
                <w:tcPr>
                  <w:tcW w:w="2550" w:type="dxa"/>
                </w:tcPr>
                <w:p w14:paraId="19D330E2" w14:textId="029CC6C7" w:rsidR="00EF7C08" w:rsidRDefault="00EF7C08" w:rsidP="00E9327E">
                  <w:pPr>
                    <w:pStyle w:val="NoSpacing"/>
                  </w:pPr>
                  <w:r>
                    <w:t>Loan</w:t>
                  </w:r>
                </w:p>
              </w:tc>
              <w:tc>
                <w:tcPr>
                  <w:tcW w:w="4234" w:type="dxa"/>
                </w:tcPr>
                <w:p w14:paraId="560705EC" w14:textId="3DC5302A" w:rsidR="00EF7C08" w:rsidRPr="00DB762D" w:rsidRDefault="00EF7C08" w:rsidP="00E9327E">
                  <w:pPr>
                    <w:pStyle w:val="NoSpacing"/>
                  </w:pPr>
                  <w:r>
                    <w:t>Acle Recreation Centre</w:t>
                  </w:r>
                </w:p>
              </w:tc>
              <w:tc>
                <w:tcPr>
                  <w:tcW w:w="2108" w:type="dxa"/>
                  <w:tcBorders>
                    <w:bottom w:val="single" w:sz="4" w:space="0" w:color="auto"/>
                  </w:tcBorders>
                </w:tcPr>
                <w:p w14:paraId="667B14EF" w14:textId="5554D713" w:rsidR="00EF7C08" w:rsidRPr="00DB762D" w:rsidRDefault="00CD5B40" w:rsidP="00E9327E">
                  <w:pPr>
                    <w:pStyle w:val="NoSpacing"/>
                    <w:jc w:val="right"/>
                  </w:pPr>
                  <w:r>
                    <w:t>15,000.00</w:t>
                  </w:r>
                </w:p>
              </w:tc>
            </w:tr>
            <w:tr w:rsidR="00EF7C08" w14:paraId="33432509" w14:textId="77777777" w:rsidTr="00E9327E">
              <w:tc>
                <w:tcPr>
                  <w:tcW w:w="2550" w:type="dxa"/>
                </w:tcPr>
                <w:p w14:paraId="6864D887" w14:textId="77777777" w:rsidR="00EF7C08" w:rsidRDefault="00EF7C08" w:rsidP="00E9327E">
                  <w:pPr>
                    <w:pStyle w:val="NoSpacing"/>
                  </w:pPr>
                </w:p>
              </w:tc>
              <w:tc>
                <w:tcPr>
                  <w:tcW w:w="4234" w:type="dxa"/>
                </w:tcPr>
                <w:p w14:paraId="7FD391F9" w14:textId="77777777" w:rsidR="00EF7C08" w:rsidRPr="00DB762D" w:rsidRDefault="00EF7C08" w:rsidP="00E9327E">
                  <w:pPr>
                    <w:pStyle w:val="NoSpacing"/>
                  </w:pPr>
                </w:p>
              </w:tc>
              <w:tc>
                <w:tcPr>
                  <w:tcW w:w="2108" w:type="dxa"/>
                  <w:tcBorders>
                    <w:top w:val="single" w:sz="4" w:space="0" w:color="auto"/>
                    <w:bottom w:val="single" w:sz="4" w:space="0" w:color="auto"/>
                  </w:tcBorders>
                </w:tcPr>
                <w:p w14:paraId="729402FA" w14:textId="088CC67F" w:rsidR="00EF7C08" w:rsidRPr="00DB762D" w:rsidRDefault="008C2499" w:rsidP="00E9327E">
                  <w:pPr>
                    <w:pStyle w:val="NoSpacing"/>
                    <w:jc w:val="right"/>
                  </w:pPr>
                  <w:r>
                    <w:t>1,</w:t>
                  </w:r>
                  <w:r w:rsidR="00FB1869">
                    <w:t>10</w:t>
                  </w:r>
                  <w:r w:rsidR="00AE499E">
                    <w:t>9,</w:t>
                  </w:r>
                  <w:r w:rsidR="00ED469C">
                    <w:t>747.30</w:t>
                  </w:r>
                </w:p>
              </w:tc>
            </w:tr>
          </w:tbl>
          <w:p w14:paraId="21E957B6" w14:textId="77777777" w:rsidR="00CA2A07" w:rsidRDefault="00CA2A07" w:rsidP="00E9327E">
            <w:pPr>
              <w:rPr>
                <w:b/>
              </w:rPr>
            </w:pPr>
          </w:p>
        </w:tc>
      </w:tr>
    </w:tbl>
    <w:p w14:paraId="335FA6DE" w14:textId="228E4461" w:rsidR="00270C3A" w:rsidRDefault="00270C3A"/>
    <w:tbl>
      <w:tblPr>
        <w:tblStyle w:val="TableGrid"/>
        <w:tblW w:w="10637"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9881"/>
      </w:tblGrid>
      <w:tr w:rsidR="00CA2A07" w14:paraId="29968F71" w14:textId="77777777" w:rsidTr="000D203F">
        <w:tc>
          <w:tcPr>
            <w:tcW w:w="756" w:type="dxa"/>
          </w:tcPr>
          <w:p w14:paraId="3A762A32" w14:textId="7016BD0E" w:rsidR="00CA2A07" w:rsidRPr="00312350" w:rsidRDefault="00CA2A07" w:rsidP="00E9327E">
            <w:pPr>
              <w:rPr>
                <w:b/>
              </w:rPr>
            </w:pPr>
            <w:r>
              <w:br w:type="page"/>
            </w:r>
            <w:r>
              <w:br w:type="page"/>
            </w:r>
          </w:p>
        </w:tc>
        <w:tc>
          <w:tcPr>
            <w:tcW w:w="9881" w:type="dxa"/>
          </w:tcPr>
          <w:p w14:paraId="78C88840" w14:textId="49F93289" w:rsidR="00607B1C" w:rsidRDefault="00607B1C" w:rsidP="00E9327E">
            <w:pPr>
              <w:pStyle w:val="ListParagraph"/>
              <w:numPr>
                <w:ilvl w:val="0"/>
                <w:numId w:val="48"/>
              </w:numPr>
            </w:pPr>
            <w:r>
              <w:t>Clerk’s fee includes back pay to 1</w:t>
            </w:r>
            <w:r w:rsidRPr="00607B1C">
              <w:rPr>
                <w:vertAlign w:val="superscript"/>
              </w:rPr>
              <w:t>st</w:t>
            </w:r>
            <w:r>
              <w:t xml:space="preserve"> April for a nationa</w:t>
            </w:r>
            <w:r w:rsidR="003B296F">
              <w:t>l</w:t>
            </w:r>
            <w:r>
              <w:t>ly agreed pay rise</w:t>
            </w:r>
            <w:r w:rsidR="003B296F">
              <w:t xml:space="preserve"> </w:t>
            </w:r>
            <w:r w:rsidR="00AB2B45">
              <w:t>of 57pence per hour</w:t>
            </w:r>
            <w:r w:rsidR="00B063A8">
              <w:t xml:space="preserve">. Pension payments, tax and National Insurance payments are increased </w:t>
            </w:r>
            <w:r w:rsidR="00DD64BB">
              <w:t>accordingly.</w:t>
            </w:r>
          </w:p>
          <w:p w14:paraId="58F694C6" w14:textId="0AC31350" w:rsidR="00CA2A07" w:rsidRDefault="00CA2A07" w:rsidP="00E9327E">
            <w:r>
              <w:t>Outstanding commitments: Parking amendments</w:t>
            </w:r>
            <w:r w:rsidR="003179F4">
              <w:t xml:space="preserve">, </w:t>
            </w:r>
            <w:r>
              <w:t>purchase of land for cemetery</w:t>
            </w:r>
            <w:r w:rsidR="003179F4">
              <w:t xml:space="preserve"> and purchase of Chocolate Box.</w:t>
            </w:r>
          </w:p>
          <w:p w14:paraId="519045EB" w14:textId="276E1882" w:rsidR="005E0843" w:rsidRDefault="005E0843" w:rsidP="00E9327E">
            <w:r>
              <w:t xml:space="preserve">Wendy Kenny had checked the </w:t>
            </w:r>
            <w:r w:rsidR="00CD473E">
              <w:t>August</w:t>
            </w:r>
            <w:r w:rsidR="00BD4225">
              <w:t xml:space="preserve"> online </w:t>
            </w:r>
            <w:r>
              <w:t>payments</w:t>
            </w:r>
            <w:r w:rsidR="00774921">
              <w:t>, and payments made between meetings,</w:t>
            </w:r>
            <w:r>
              <w:t xml:space="preserve"> to the bank statements</w:t>
            </w:r>
            <w:r w:rsidR="00ED0178">
              <w:t>,</w:t>
            </w:r>
            <w:r w:rsidR="00B61583">
              <w:t xml:space="preserve"> and the clerk’s bank reconciliation</w:t>
            </w:r>
            <w:r w:rsidR="003B17D6">
              <w:t>,</w:t>
            </w:r>
            <w:r w:rsidR="008F56D8">
              <w:t xml:space="preserve"> dated </w:t>
            </w:r>
            <w:r w:rsidR="00332C90">
              <w:t>3rd</w:t>
            </w:r>
            <w:r w:rsidR="00BD4225">
              <w:t xml:space="preserve"> </w:t>
            </w:r>
            <w:r w:rsidR="00332C90">
              <w:t>September</w:t>
            </w:r>
            <w:r w:rsidR="00BD4225">
              <w:t xml:space="preserve"> </w:t>
            </w:r>
            <w:r w:rsidR="008F56D8">
              <w:t>2020.</w:t>
            </w:r>
          </w:p>
          <w:p w14:paraId="2AC4279F" w14:textId="5FE0B1EC" w:rsidR="00BC5794" w:rsidRDefault="00BD4225" w:rsidP="00E9327E">
            <w:r>
              <w:t>I</w:t>
            </w:r>
            <w:r w:rsidR="003733FB">
              <w:t xml:space="preserve">nvoices for the </w:t>
            </w:r>
            <w:r w:rsidR="001C5616">
              <w:t xml:space="preserve">proposed </w:t>
            </w:r>
            <w:r w:rsidR="0090504A">
              <w:t>September</w:t>
            </w:r>
            <w:r w:rsidR="00BC5794">
              <w:t xml:space="preserve"> online payments</w:t>
            </w:r>
            <w:r>
              <w:t xml:space="preserve"> had been shared with the councillors.</w:t>
            </w:r>
          </w:p>
          <w:p w14:paraId="2C275E51" w14:textId="187CB82C" w:rsidR="00BC5794" w:rsidRDefault="00E26ACD" w:rsidP="00B87833">
            <w:r>
              <w:t xml:space="preserve">The clerk presented </w:t>
            </w:r>
            <w:r w:rsidR="005B2CE1">
              <w:t xml:space="preserve">the </w:t>
            </w:r>
            <w:r>
              <w:t xml:space="preserve">actual v budget </w:t>
            </w:r>
            <w:r w:rsidR="005B2CE1">
              <w:t xml:space="preserve">report </w:t>
            </w:r>
            <w:r>
              <w:t xml:space="preserve">for the </w:t>
            </w:r>
            <w:r w:rsidR="0090504A">
              <w:t>6</w:t>
            </w:r>
            <w:r w:rsidR="00D11F94">
              <w:t xml:space="preserve"> </w:t>
            </w:r>
            <w:r>
              <w:t xml:space="preserve">months to </w:t>
            </w:r>
            <w:r w:rsidR="0090504A">
              <w:t>September</w:t>
            </w:r>
            <w:r>
              <w:t xml:space="preserve"> 2020.</w:t>
            </w:r>
            <w:r w:rsidR="00ED0178">
              <w:t xml:space="preserve"> </w:t>
            </w:r>
            <w:r w:rsidR="00F907BA">
              <w:t>There were no questions on the report.</w:t>
            </w:r>
          </w:p>
          <w:p w14:paraId="6F97B20D" w14:textId="6AA05CC3" w:rsidR="004C17A4" w:rsidRPr="00196875" w:rsidRDefault="00B07C55" w:rsidP="00B87833">
            <w:r>
              <w:t>The clerk had reviewed each line of the Council’s budget and has moved unused funds to Contingency</w:t>
            </w:r>
            <w:r w:rsidR="006B0AD1">
              <w:t xml:space="preserve"> to pay for Covid-19 measures and support of local businesses.</w:t>
            </w:r>
            <w:r w:rsidR="00404037">
              <w:t xml:space="preserve"> This was noted.</w:t>
            </w:r>
          </w:p>
        </w:tc>
      </w:tr>
    </w:tbl>
    <w:p w14:paraId="266508BE" w14:textId="1AC9E241" w:rsidR="00107472" w:rsidRDefault="00107472"/>
    <w:tbl>
      <w:tblPr>
        <w:tblStyle w:val="TableGrid"/>
        <w:tblW w:w="10637"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9881"/>
      </w:tblGrid>
      <w:tr w:rsidR="00B40C3C" w14:paraId="1DAAAE8C" w14:textId="77777777" w:rsidTr="000D203F">
        <w:tc>
          <w:tcPr>
            <w:tcW w:w="756" w:type="dxa"/>
          </w:tcPr>
          <w:p w14:paraId="39623423" w14:textId="425D3C43" w:rsidR="00B40C3C" w:rsidRDefault="006C2A6A" w:rsidP="00E9327E">
            <w:pPr>
              <w:rPr>
                <w:b/>
                <w:bCs/>
              </w:rPr>
            </w:pPr>
            <w:r>
              <w:rPr>
                <w:b/>
                <w:bCs/>
              </w:rPr>
              <w:t>7</w:t>
            </w:r>
          </w:p>
          <w:p w14:paraId="0D0DCB12" w14:textId="0FD6AAC6" w:rsidR="004E6B5D" w:rsidRPr="007953C5" w:rsidRDefault="004E6B5D" w:rsidP="00E9327E">
            <w:pPr>
              <w:rPr>
                <w:b/>
                <w:bCs/>
              </w:rPr>
            </w:pPr>
          </w:p>
        </w:tc>
        <w:tc>
          <w:tcPr>
            <w:tcW w:w="9881" w:type="dxa"/>
          </w:tcPr>
          <w:p w14:paraId="6DC3DCC3" w14:textId="54B7FBF2" w:rsidR="0035666E" w:rsidRDefault="00E63AB9" w:rsidP="0035666E">
            <w:pPr>
              <w:rPr>
                <w:b/>
                <w:bCs/>
              </w:rPr>
            </w:pPr>
            <w:r>
              <w:rPr>
                <w:b/>
                <w:bCs/>
              </w:rPr>
              <w:t>RECRE</w:t>
            </w:r>
            <w:r w:rsidR="00531AA9">
              <w:rPr>
                <w:b/>
                <w:bCs/>
              </w:rPr>
              <w:t>A</w:t>
            </w:r>
            <w:r>
              <w:rPr>
                <w:b/>
                <w:bCs/>
              </w:rPr>
              <w:t>TION CENTRE</w:t>
            </w:r>
            <w:r w:rsidR="00A40AD6">
              <w:rPr>
                <w:b/>
                <w:bCs/>
              </w:rPr>
              <w:t xml:space="preserve"> </w:t>
            </w:r>
          </w:p>
          <w:p w14:paraId="4F74F5CA" w14:textId="77777777" w:rsidR="001B243E" w:rsidRDefault="001969E1" w:rsidP="001969E1">
            <w:r>
              <w:t xml:space="preserve">Trustee Barry Brooks reported that some clubs are returning to the </w:t>
            </w:r>
            <w:proofErr w:type="gramStart"/>
            <w:r>
              <w:t>Centre, and</w:t>
            </w:r>
            <w:proofErr w:type="gramEnd"/>
            <w:r>
              <w:t xml:space="preserve"> are appreciating the rent reduction funded by the Parish Council.</w:t>
            </w:r>
          </w:p>
          <w:p w14:paraId="65342CE1" w14:textId="4744EFFA" w:rsidR="000B6104" w:rsidRPr="00EB4134" w:rsidRDefault="000B6104" w:rsidP="001969E1">
            <w:r>
              <w:lastRenderedPageBreak/>
              <w:t>The Centre’s next repayment of the</w:t>
            </w:r>
            <w:r w:rsidR="00134D7E">
              <w:t xml:space="preserve"> loan from the Parish Council is due shortly. The trustees will be reviewing the Centre’s finances and </w:t>
            </w:r>
            <w:r w:rsidR="00F02A41">
              <w:t xml:space="preserve">may approach the Council for a deferment of the loan repayment if appropriate. </w:t>
            </w:r>
          </w:p>
        </w:tc>
      </w:tr>
      <w:tr w:rsidR="00725EA2" w14:paraId="0C781F27" w14:textId="77777777" w:rsidTr="000D203F">
        <w:tc>
          <w:tcPr>
            <w:tcW w:w="756" w:type="dxa"/>
          </w:tcPr>
          <w:p w14:paraId="7D27A8D6" w14:textId="7F9B2B34" w:rsidR="00725EA2" w:rsidRDefault="006C2A6A" w:rsidP="00E9327E">
            <w:pPr>
              <w:rPr>
                <w:b/>
                <w:bCs/>
              </w:rPr>
            </w:pPr>
            <w:r>
              <w:rPr>
                <w:b/>
                <w:bCs/>
              </w:rPr>
              <w:lastRenderedPageBreak/>
              <w:t>8</w:t>
            </w:r>
          </w:p>
        </w:tc>
        <w:tc>
          <w:tcPr>
            <w:tcW w:w="9881" w:type="dxa"/>
          </w:tcPr>
          <w:p w14:paraId="332C2DAD" w14:textId="2AB116B0" w:rsidR="00A42468" w:rsidRDefault="00725EA2" w:rsidP="00A14BBB">
            <w:pPr>
              <w:pStyle w:val="ListParagraph"/>
              <w:ind w:left="0" w:right="544" w:hanging="1"/>
              <w:rPr>
                <w:b/>
                <w:bCs/>
              </w:rPr>
            </w:pPr>
            <w:r>
              <w:rPr>
                <w:b/>
                <w:bCs/>
              </w:rPr>
              <w:t xml:space="preserve">FORMER BARCLAYS BUILDING </w:t>
            </w:r>
          </w:p>
          <w:p w14:paraId="505A44DD" w14:textId="1D01059F" w:rsidR="00334724" w:rsidRDefault="004B7A15" w:rsidP="00A14BBB">
            <w:pPr>
              <w:pStyle w:val="ListParagraph"/>
              <w:ind w:left="0" w:right="544" w:hanging="1"/>
            </w:pPr>
            <w:r>
              <w:t xml:space="preserve">At the meeting of </w:t>
            </w:r>
            <w:proofErr w:type="gramStart"/>
            <w:r>
              <w:t>23</w:t>
            </w:r>
            <w:r w:rsidRPr="004B7A15">
              <w:rPr>
                <w:vertAlign w:val="superscript"/>
              </w:rPr>
              <w:t>rd</w:t>
            </w:r>
            <w:r>
              <w:t xml:space="preserve"> September</w:t>
            </w:r>
            <w:proofErr w:type="gramEnd"/>
            <w:r>
              <w:t xml:space="preserve"> it was agreed to get various small works done to </w:t>
            </w:r>
            <w:r w:rsidR="00071724">
              <w:t>improve the appearance of the building.</w:t>
            </w:r>
          </w:p>
          <w:p w14:paraId="4B41765C" w14:textId="296679D8" w:rsidR="00071724" w:rsidRDefault="00071724" w:rsidP="00A14BBB">
            <w:pPr>
              <w:pStyle w:val="ListParagraph"/>
              <w:ind w:left="0" w:right="544" w:hanging="1"/>
            </w:pPr>
          </w:p>
          <w:p w14:paraId="5B5D25D0" w14:textId="069D5066" w:rsidR="00071724" w:rsidRDefault="00BE5963" w:rsidP="00A14BBB">
            <w:pPr>
              <w:pStyle w:val="ListParagraph"/>
              <w:ind w:left="0" w:right="544" w:hanging="1"/>
            </w:pPr>
            <w:r>
              <w:t>Councillors are meeting with a surveyor and architect s</w:t>
            </w:r>
            <w:r w:rsidR="004D1E6F">
              <w:t xml:space="preserve">hortly, </w:t>
            </w:r>
            <w:r>
              <w:t>to consider options</w:t>
            </w:r>
            <w:r w:rsidR="00633E79">
              <w:t xml:space="preserve">. </w:t>
            </w:r>
          </w:p>
          <w:p w14:paraId="0F6E99C8" w14:textId="210E48DA" w:rsidR="00BE5963" w:rsidRDefault="00BE5963" w:rsidP="00A14BBB">
            <w:pPr>
              <w:pStyle w:val="ListParagraph"/>
              <w:ind w:left="0" w:right="544" w:hanging="1"/>
            </w:pPr>
          </w:p>
          <w:p w14:paraId="68D3736B" w14:textId="77777777" w:rsidR="00703A4C" w:rsidRDefault="00BE5963" w:rsidP="00A14BBB">
            <w:pPr>
              <w:pStyle w:val="ListParagraph"/>
              <w:ind w:left="0" w:right="544" w:hanging="1"/>
            </w:pPr>
            <w:r>
              <w:t>Rates bill has been received, suggesting it will be £9,984 for 365 days.</w:t>
            </w:r>
          </w:p>
          <w:p w14:paraId="7A6E1F9D" w14:textId="77777777" w:rsidR="00633E79" w:rsidRDefault="00633E79" w:rsidP="00A14BBB">
            <w:pPr>
              <w:pStyle w:val="ListParagraph"/>
              <w:ind w:left="0" w:right="544" w:hanging="1"/>
            </w:pPr>
          </w:p>
          <w:p w14:paraId="75850E07" w14:textId="27E90E05" w:rsidR="00633E79" w:rsidRPr="00703A4C" w:rsidRDefault="00633E79" w:rsidP="00A14BBB">
            <w:pPr>
              <w:pStyle w:val="ListParagraph"/>
              <w:ind w:left="0" w:right="544" w:hanging="1"/>
            </w:pPr>
            <w:r>
              <w:t xml:space="preserve">The building has been registered with the Broadland District Council </w:t>
            </w:r>
            <w:r w:rsidR="001158C3">
              <w:t>Solar Together Norfolk collective buying scheme.</w:t>
            </w:r>
          </w:p>
        </w:tc>
      </w:tr>
      <w:tr w:rsidR="00262789" w14:paraId="094B035B" w14:textId="77777777" w:rsidTr="000D203F">
        <w:tc>
          <w:tcPr>
            <w:tcW w:w="756" w:type="dxa"/>
          </w:tcPr>
          <w:p w14:paraId="43EF1683" w14:textId="5FA2E609" w:rsidR="00262789" w:rsidRDefault="006C2A6A" w:rsidP="00E9327E">
            <w:pPr>
              <w:rPr>
                <w:b/>
                <w:bCs/>
              </w:rPr>
            </w:pPr>
            <w:r>
              <w:rPr>
                <w:b/>
                <w:bCs/>
              </w:rPr>
              <w:t>9</w:t>
            </w:r>
          </w:p>
        </w:tc>
        <w:tc>
          <w:tcPr>
            <w:tcW w:w="9881" w:type="dxa"/>
          </w:tcPr>
          <w:p w14:paraId="292D7DE3" w14:textId="00B7C166" w:rsidR="00262789" w:rsidRDefault="00262789" w:rsidP="00725EA2">
            <w:pPr>
              <w:pStyle w:val="ListParagraph"/>
              <w:ind w:left="0" w:right="544" w:hanging="1"/>
              <w:rPr>
                <w:b/>
                <w:bCs/>
              </w:rPr>
            </w:pPr>
            <w:r>
              <w:rPr>
                <w:b/>
                <w:bCs/>
              </w:rPr>
              <w:t>NOTICEBOARDS FOR ARCHIVE</w:t>
            </w:r>
            <w:r w:rsidR="003A4BFE">
              <w:rPr>
                <w:b/>
                <w:bCs/>
              </w:rPr>
              <w:t xml:space="preserve"> DISPLAYS</w:t>
            </w:r>
          </w:p>
          <w:p w14:paraId="463F6679" w14:textId="3E4136DE" w:rsidR="001B243E" w:rsidRDefault="00477C63" w:rsidP="00477C63">
            <w:pPr>
              <w:pStyle w:val="ListParagraph"/>
              <w:ind w:left="0" w:right="544" w:hanging="1"/>
              <w:rPr>
                <w:b/>
                <w:bCs/>
              </w:rPr>
            </w:pPr>
            <w:r>
              <w:t>Nothing to report at this stage.</w:t>
            </w:r>
          </w:p>
        </w:tc>
      </w:tr>
      <w:tr w:rsidR="00072115" w14:paraId="7D1A07E2" w14:textId="77777777" w:rsidTr="000D203F">
        <w:tc>
          <w:tcPr>
            <w:tcW w:w="756" w:type="dxa"/>
          </w:tcPr>
          <w:p w14:paraId="546E940D" w14:textId="22CB3C55" w:rsidR="00072115" w:rsidRDefault="00072115" w:rsidP="00E9327E">
            <w:pPr>
              <w:rPr>
                <w:b/>
                <w:bCs/>
              </w:rPr>
            </w:pPr>
            <w:r>
              <w:rPr>
                <w:b/>
                <w:bCs/>
              </w:rPr>
              <w:t>1</w:t>
            </w:r>
            <w:r w:rsidR="006C2A6A">
              <w:rPr>
                <w:b/>
                <w:bCs/>
              </w:rPr>
              <w:t>0</w:t>
            </w:r>
          </w:p>
        </w:tc>
        <w:tc>
          <w:tcPr>
            <w:tcW w:w="9881" w:type="dxa"/>
          </w:tcPr>
          <w:p w14:paraId="313298BB" w14:textId="7CCA40E3" w:rsidR="00286ABE" w:rsidRPr="001C6820" w:rsidRDefault="00072115" w:rsidP="001C6820">
            <w:pPr>
              <w:rPr>
                <w:b/>
                <w:bCs/>
              </w:rPr>
            </w:pPr>
            <w:r>
              <w:rPr>
                <w:b/>
                <w:bCs/>
              </w:rPr>
              <w:t>HIGHWAYS</w:t>
            </w:r>
            <w:r w:rsidR="00AB0983">
              <w:rPr>
                <w:b/>
                <w:bCs/>
              </w:rPr>
              <w:t xml:space="preserve"> </w:t>
            </w:r>
            <w:r w:rsidR="00E26F8E">
              <w:rPr>
                <w:b/>
                <w:bCs/>
              </w:rPr>
              <w:t>AND CHRISTMAS LIGHTS</w:t>
            </w:r>
          </w:p>
        </w:tc>
      </w:tr>
      <w:tr w:rsidR="00684295" w14:paraId="72D80AE0" w14:textId="77777777" w:rsidTr="000D203F">
        <w:tc>
          <w:tcPr>
            <w:tcW w:w="756" w:type="dxa"/>
          </w:tcPr>
          <w:p w14:paraId="0169AA61" w14:textId="2012FF5D" w:rsidR="00684295" w:rsidRPr="00684295" w:rsidRDefault="00684295" w:rsidP="00E9327E">
            <w:r w:rsidRPr="00684295">
              <w:t>1</w:t>
            </w:r>
            <w:r w:rsidR="00477C63">
              <w:t>0</w:t>
            </w:r>
            <w:r w:rsidRPr="00684295">
              <w:t>.1</w:t>
            </w:r>
          </w:p>
        </w:tc>
        <w:tc>
          <w:tcPr>
            <w:tcW w:w="9881" w:type="dxa"/>
          </w:tcPr>
          <w:p w14:paraId="4DB9FAD1" w14:textId="2909FAA9" w:rsidR="00684295" w:rsidRPr="00C42B1B" w:rsidRDefault="001B243E" w:rsidP="00D3287E">
            <w:r>
              <w:t>Litter bins and benches have been delivered and will be fitted shortly</w:t>
            </w:r>
            <w:r w:rsidR="00DF3F1B">
              <w:t>.</w:t>
            </w:r>
          </w:p>
        </w:tc>
      </w:tr>
      <w:tr w:rsidR="00684295" w14:paraId="0786E7F3" w14:textId="77777777" w:rsidTr="000D203F">
        <w:tc>
          <w:tcPr>
            <w:tcW w:w="756" w:type="dxa"/>
          </w:tcPr>
          <w:p w14:paraId="54782CED" w14:textId="62A6D605" w:rsidR="00684295" w:rsidRPr="00C42B1B" w:rsidRDefault="00C42B1B" w:rsidP="00E9327E">
            <w:r w:rsidRPr="00C42B1B">
              <w:t>1</w:t>
            </w:r>
            <w:r w:rsidR="00477C63">
              <w:t>0</w:t>
            </w:r>
            <w:r w:rsidRPr="00C42B1B">
              <w:t>.2</w:t>
            </w:r>
          </w:p>
        </w:tc>
        <w:tc>
          <w:tcPr>
            <w:tcW w:w="9881" w:type="dxa"/>
          </w:tcPr>
          <w:p w14:paraId="21605418" w14:textId="6AE1A79C" w:rsidR="00684295" w:rsidRPr="00D315FA" w:rsidRDefault="005507DB" w:rsidP="00D3287E">
            <w:r>
              <w:t xml:space="preserve">Crocus/ Saffron said that they would expect </w:t>
            </w:r>
            <w:r w:rsidR="00477C63">
              <w:t xml:space="preserve">that </w:t>
            </w:r>
            <w:r w:rsidR="004B242B">
              <w:t>the Parish Council</w:t>
            </w:r>
            <w:r>
              <w:t xml:space="preserve"> </w:t>
            </w:r>
            <w:r w:rsidR="004B242B">
              <w:t>would be able to</w:t>
            </w:r>
            <w:r>
              <w:t xml:space="preserve"> re-use the grit bin from the Herondale site.</w:t>
            </w:r>
          </w:p>
        </w:tc>
      </w:tr>
      <w:tr w:rsidR="00684295" w14:paraId="30AC44A3" w14:textId="77777777" w:rsidTr="000D203F">
        <w:tc>
          <w:tcPr>
            <w:tcW w:w="756" w:type="dxa"/>
          </w:tcPr>
          <w:p w14:paraId="552BACDA" w14:textId="4368E46C" w:rsidR="00684295" w:rsidRPr="00D315FA" w:rsidRDefault="00D315FA" w:rsidP="00E9327E">
            <w:r w:rsidRPr="00D315FA">
              <w:t>1</w:t>
            </w:r>
            <w:r w:rsidR="00477C63">
              <w:t>0</w:t>
            </w:r>
            <w:r w:rsidRPr="00D315FA">
              <w:t>.3</w:t>
            </w:r>
          </w:p>
        </w:tc>
        <w:tc>
          <w:tcPr>
            <w:tcW w:w="9881" w:type="dxa"/>
          </w:tcPr>
          <w:p w14:paraId="0793157E" w14:textId="66218FC9" w:rsidR="00684295" w:rsidRPr="00807F32" w:rsidRDefault="004B242B" w:rsidP="00D3287E">
            <w:r>
              <w:t>A n</w:t>
            </w:r>
            <w:r w:rsidR="002F3565">
              <w:t xml:space="preserve">ew string of Christmas lights </w:t>
            </w:r>
            <w:r>
              <w:t xml:space="preserve">was fitted </w:t>
            </w:r>
            <w:r w:rsidR="002F3565">
              <w:t xml:space="preserve">on </w:t>
            </w:r>
            <w:r w:rsidR="00174074">
              <w:t xml:space="preserve">the </w:t>
            </w:r>
            <w:r w:rsidR="002F3565">
              <w:t>Manor House</w:t>
            </w:r>
            <w:r w:rsidR="00174074">
              <w:t>, on The Green.</w:t>
            </w:r>
          </w:p>
        </w:tc>
      </w:tr>
      <w:tr w:rsidR="00B05209" w14:paraId="0681C0D3" w14:textId="77777777" w:rsidTr="000D203F">
        <w:tc>
          <w:tcPr>
            <w:tcW w:w="756" w:type="dxa"/>
          </w:tcPr>
          <w:p w14:paraId="39D38CCF" w14:textId="3C14456C" w:rsidR="00B05209" w:rsidRPr="00D315FA" w:rsidRDefault="00B05209" w:rsidP="00E9327E">
            <w:r>
              <w:t>1</w:t>
            </w:r>
            <w:r w:rsidR="00477C63">
              <w:t>0</w:t>
            </w:r>
            <w:r>
              <w:t>.4</w:t>
            </w:r>
          </w:p>
        </w:tc>
        <w:tc>
          <w:tcPr>
            <w:tcW w:w="9881" w:type="dxa"/>
          </w:tcPr>
          <w:p w14:paraId="03CDBABE" w14:textId="6BD4E21A" w:rsidR="00B05209" w:rsidRDefault="00174074" w:rsidP="00D3287E">
            <w:r>
              <w:t>Anna Holt reported on a successful community l</w:t>
            </w:r>
            <w:r w:rsidR="00A7641A">
              <w:t>itter pick</w:t>
            </w:r>
            <w:r>
              <w:t xml:space="preserve">; </w:t>
            </w:r>
            <w:r w:rsidR="00090E0A">
              <w:t>13 people joined in the event</w:t>
            </w:r>
            <w:r w:rsidR="00D23F9C">
              <w:t>. 10 bags of rubbish were collected. The Council thanked Anna for arranging this and the volunteers for giving up their time.</w:t>
            </w:r>
          </w:p>
        </w:tc>
      </w:tr>
      <w:tr w:rsidR="001F41F3" w14:paraId="20E667A7" w14:textId="77777777" w:rsidTr="000D203F">
        <w:tc>
          <w:tcPr>
            <w:tcW w:w="756" w:type="dxa"/>
          </w:tcPr>
          <w:p w14:paraId="10AB6394" w14:textId="24E62B53" w:rsidR="001F41F3" w:rsidRDefault="001F41F3" w:rsidP="00E9327E">
            <w:r>
              <w:t>1</w:t>
            </w:r>
            <w:r w:rsidR="00194EE9">
              <w:t>0</w:t>
            </w:r>
            <w:r>
              <w:t>.5</w:t>
            </w:r>
          </w:p>
        </w:tc>
        <w:tc>
          <w:tcPr>
            <w:tcW w:w="9881" w:type="dxa"/>
          </w:tcPr>
          <w:p w14:paraId="1A17DF83" w14:textId="22C77CD8" w:rsidR="001F41F3" w:rsidRDefault="0057044E" w:rsidP="00D3287E">
            <w:r>
              <w:t>The clerk was asked to investigate the siting of a new litter bin on Oaks Lea, near to the footpath through to Old Road.</w:t>
            </w:r>
          </w:p>
        </w:tc>
      </w:tr>
      <w:tr w:rsidR="00F53CAC" w14:paraId="71E9730A" w14:textId="77777777" w:rsidTr="000D203F">
        <w:tc>
          <w:tcPr>
            <w:tcW w:w="756" w:type="dxa"/>
          </w:tcPr>
          <w:p w14:paraId="758B0313" w14:textId="2B14B5F9" w:rsidR="00F53CAC" w:rsidRDefault="00F53CAC" w:rsidP="00E9327E">
            <w:r>
              <w:t>1</w:t>
            </w:r>
            <w:r w:rsidR="00194EE9">
              <w:t>0</w:t>
            </w:r>
            <w:r>
              <w:t>.6</w:t>
            </w:r>
          </w:p>
        </w:tc>
        <w:tc>
          <w:tcPr>
            <w:tcW w:w="9881" w:type="dxa"/>
          </w:tcPr>
          <w:p w14:paraId="7101ECE1" w14:textId="2CCE6E36" w:rsidR="00F53CAC" w:rsidRDefault="00D23F9C" w:rsidP="00D3287E">
            <w:r>
              <w:t xml:space="preserve">It was agreed not to use the </w:t>
            </w:r>
            <w:r w:rsidR="00A03A46">
              <w:t>litter collecting A-frame board at present as it would not be possible to sanitise the litter picking tools.</w:t>
            </w:r>
          </w:p>
        </w:tc>
      </w:tr>
      <w:tr w:rsidR="0033505F" w14:paraId="28A2BF6D" w14:textId="77777777" w:rsidTr="000D203F">
        <w:tc>
          <w:tcPr>
            <w:tcW w:w="756" w:type="dxa"/>
          </w:tcPr>
          <w:p w14:paraId="1CE187AF" w14:textId="369DCF51" w:rsidR="0033505F" w:rsidRDefault="0033505F" w:rsidP="00E9327E">
            <w:r>
              <w:t>11</w:t>
            </w:r>
          </w:p>
        </w:tc>
        <w:tc>
          <w:tcPr>
            <w:tcW w:w="9881" w:type="dxa"/>
          </w:tcPr>
          <w:p w14:paraId="72B4BB33" w14:textId="058CDC08" w:rsidR="0033505F" w:rsidRDefault="0033505F" w:rsidP="00D3287E">
            <w:r w:rsidRPr="0033505F">
              <w:rPr>
                <w:b/>
                <w:bCs/>
              </w:rPr>
              <w:t>CAR PARK</w:t>
            </w:r>
            <w:r w:rsidR="00194EE9">
              <w:rPr>
                <w:b/>
                <w:bCs/>
              </w:rPr>
              <w:br/>
            </w:r>
            <w:r w:rsidR="004C6677" w:rsidRPr="00834951">
              <w:t xml:space="preserve">The clerk was asked to contact the bus companies to find out if they could arrange for the buses to stop </w:t>
            </w:r>
            <w:r w:rsidR="00834951" w:rsidRPr="00834951">
              <w:t xml:space="preserve">on the </w:t>
            </w:r>
            <w:r w:rsidR="004C6677" w:rsidRPr="00834951">
              <w:t xml:space="preserve">A47 </w:t>
            </w:r>
            <w:r w:rsidR="00834951" w:rsidRPr="00834951">
              <w:t>sliproads if there were a car park nearby.</w:t>
            </w:r>
          </w:p>
          <w:p w14:paraId="2B9ED633" w14:textId="5D3006C6" w:rsidR="005507DB" w:rsidRDefault="00834951" w:rsidP="00D3287E">
            <w:pPr>
              <w:rPr>
                <w:b/>
                <w:bCs/>
              </w:rPr>
            </w:pPr>
            <w:r>
              <w:t>The clerk will also raise this again with the planners and the landowner.</w:t>
            </w:r>
          </w:p>
          <w:p w14:paraId="131F08D6" w14:textId="4E107988" w:rsidR="005507DB" w:rsidRPr="00194EE9" w:rsidRDefault="00194EE9" w:rsidP="00D3287E">
            <w:pPr>
              <w:rPr>
                <w:i/>
                <w:iCs/>
              </w:rPr>
            </w:pPr>
            <w:r w:rsidRPr="00194EE9">
              <w:rPr>
                <w:i/>
                <w:iCs/>
              </w:rPr>
              <w:t>Jamie Pizey joined the meeting at this point.</w:t>
            </w:r>
          </w:p>
        </w:tc>
      </w:tr>
      <w:tr w:rsidR="0033505F" w14:paraId="204CF41E" w14:textId="77777777" w:rsidTr="000D203F">
        <w:tc>
          <w:tcPr>
            <w:tcW w:w="756" w:type="dxa"/>
          </w:tcPr>
          <w:p w14:paraId="3F467EF7" w14:textId="51540007" w:rsidR="0033505F" w:rsidRDefault="0033505F" w:rsidP="00E9327E">
            <w:r>
              <w:t>12</w:t>
            </w:r>
          </w:p>
        </w:tc>
        <w:tc>
          <w:tcPr>
            <w:tcW w:w="9881" w:type="dxa"/>
          </w:tcPr>
          <w:p w14:paraId="0E81B016" w14:textId="1933BC4A" w:rsidR="005507DB" w:rsidRPr="006A6D31" w:rsidRDefault="006A6D31" w:rsidP="005A4C7E">
            <w:pPr>
              <w:rPr>
                <w:b/>
                <w:bCs/>
              </w:rPr>
            </w:pPr>
            <w:r w:rsidRPr="006A6D31">
              <w:rPr>
                <w:b/>
                <w:bCs/>
              </w:rPr>
              <w:t>FLETCHER ROOM SITE</w:t>
            </w:r>
            <w:r w:rsidR="00834951">
              <w:rPr>
                <w:b/>
                <w:bCs/>
              </w:rPr>
              <w:br/>
            </w:r>
            <w:r w:rsidR="006928C0">
              <w:t xml:space="preserve">The clerk was asked to contact Norfolk Property Services to ask if they would </w:t>
            </w:r>
            <w:r w:rsidR="005A4C7E">
              <w:t>extend the lease for the Fletcher Room, and whether they would consider selling the land to the Parish Council.</w:t>
            </w:r>
          </w:p>
        </w:tc>
      </w:tr>
      <w:tr w:rsidR="007A325B" w14:paraId="14124F7E" w14:textId="77777777" w:rsidTr="000D203F">
        <w:trPr>
          <w:trHeight w:val="724"/>
        </w:trPr>
        <w:tc>
          <w:tcPr>
            <w:tcW w:w="756" w:type="dxa"/>
          </w:tcPr>
          <w:p w14:paraId="5718DC53" w14:textId="375AEE7E" w:rsidR="007A325B" w:rsidRDefault="007A325B" w:rsidP="00A30751">
            <w:pPr>
              <w:rPr>
                <w:b/>
              </w:rPr>
            </w:pPr>
            <w:r>
              <w:rPr>
                <w:b/>
              </w:rPr>
              <w:lastRenderedPageBreak/>
              <w:t>1</w:t>
            </w:r>
            <w:r w:rsidR="006A6D31">
              <w:rPr>
                <w:b/>
              </w:rPr>
              <w:t>3</w:t>
            </w:r>
          </w:p>
        </w:tc>
        <w:tc>
          <w:tcPr>
            <w:tcW w:w="9881" w:type="dxa"/>
            <w:shd w:val="clear" w:color="auto" w:fill="auto"/>
          </w:tcPr>
          <w:p w14:paraId="1223C4AE" w14:textId="09A85B4B" w:rsidR="007A325B" w:rsidRDefault="007A325B" w:rsidP="00914D46">
            <w:pPr>
              <w:pStyle w:val="DefaultText"/>
              <w:rPr>
                <w:b/>
              </w:rPr>
            </w:pPr>
            <w:r>
              <w:rPr>
                <w:b/>
              </w:rPr>
              <w:t>ITEMS FOR THE NEXT AGENDA</w:t>
            </w:r>
          </w:p>
          <w:p w14:paraId="652099FD" w14:textId="65DEF4DC" w:rsidR="005507DB" w:rsidRPr="009177CB" w:rsidRDefault="005A4C7E" w:rsidP="007068B9">
            <w:pPr>
              <w:pStyle w:val="DefaultText"/>
              <w:numPr>
                <w:ilvl w:val="0"/>
                <w:numId w:val="50"/>
              </w:numPr>
              <w:rPr>
                <w:b/>
              </w:rPr>
            </w:pPr>
            <w:r w:rsidRPr="009177CB">
              <w:rPr>
                <w:bCs/>
              </w:rPr>
              <w:t>website</w:t>
            </w:r>
          </w:p>
          <w:p w14:paraId="6FC92EB9" w14:textId="7715E437" w:rsidR="00286ABE" w:rsidRDefault="00286ABE" w:rsidP="00286ABE">
            <w:pPr>
              <w:pStyle w:val="DefaultText"/>
              <w:rPr>
                <w:b/>
              </w:rPr>
            </w:pPr>
          </w:p>
        </w:tc>
      </w:tr>
      <w:tr w:rsidR="006A6D31" w14:paraId="1985E1B5" w14:textId="77777777" w:rsidTr="000D203F">
        <w:trPr>
          <w:trHeight w:val="724"/>
        </w:trPr>
        <w:tc>
          <w:tcPr>
            <w:tcW w:w="756" w:type="dxa"/>
          </w:tcPr>
          <w:p w14:paraId="4DD2461F" w14:textId="25899189" w:rsidR="006A6D31" w:rsidRDefault="006A6D31" w:rsidP="00A30751">
            <w:pPr>
              <w:rPr>
                <w:b/>
              </w:rPr>
            </w:pPr>
            <w:r>
              <w:rPr>
                <w:b/>
              </w:rPr>
              <w:t>14</w:t>
            </w:r>
          </w:p>
        </w:tc>
        <w:tc>
          <w:tcPr>
            <w:tcW w:w="9881" w:type="dxa"/>
            <w:shd w:val="clear" w:color="auto" w:fill="auto"/>
          </w:tcPr>
          <w:p w14:paraId="288BF337" w14:textId="77777777" w:rsidR="006A6D31" w:rsidRDefault="006A6D31" w:rsidP="00914D46">
            <w:pPr>
              <w:pStyle w:val="DefaultText"/>
              <w:rPr>
                <w:b/>
              </w:rPr>
            </w:pPr>
            <w:r>
              <w:rPr>
                <w:b/>
              </w:rPr>
              <w:t>CO-OPTION OF NEW COUNCILLOR</w:t>
            </w:r>
          </w:p>
          <w:p w14:paraId="66B5DED8" w14:textId="77777777" w:rsidR="005507DB" w:rsidRDefault="00505BFD" w:rsidP="009177CB">
            <w:pPr>
              <w:pStyle w:val="DefaultText"/>
              <w:rPr>
                <w:szCs w:val="24"/>
              </w:rPr>
            </w:pPr>
            <w:r>
              <w:rPr>
                <w:szCs w:val="24"/>
              </w:rPr>
              <w:t xml:space="preserve">Jackie Brooks, Sarah Cartwright </w:t>
            </w:r>
            <w:r w:rsidR="009177CB">
              <w:rPr>
                <w:szCs w:val="24"/>
              </w:rPr>
              <w:t xml:space="preserve">and </w:t>
            </w:r>
            <w:r>
              <w:rPr>
                <w:szCs w:val="24"/>
              </w:rPr>
              <w:t>David Stephenson</w:t>
            </w:r>
            <w:r w:rsidR="009177CB">
              <w:rPr>
                <w:szCs w:val="24"/>
              </w:rPr>
              <w:t xml:space="preserve"> were present</w:t>
            </w:r>
            <w:r w:rsidR="00915F98">
              <w:rPr>
                <w:szCs w:val="24"/>
              </w:rPr>
              <w:t>. They each spoke briefly about their interest in the village and why they would like to be co-opted . All the candidates were thanked for attending.</w:t>
            </w:r>
          </w:p>
          <w:p w14:paraId="16D8E2EA" w14:textId="1E34B2A3" w:rsidR="00915F98" w:rsidRDefault="00915F98" w:rsidP="009177CB">
            <w:pPr>
              <w:pStyle w:val="DefaultText"/>
              <w:rPr>
                <w:b/>
              </w:rPr>
            </w:pPr>
          </w:p>
        </w:tc>
      </w:tr>
    </w:tbl>
    <w:p w14:paraId="6697B376" w14:textId="2314796D" w:rsidR="00B061DD" w:rsidRDefault="00B061DD" w:rsidP="0034536C">
      <w:pPr>
        <w:pStyle w:val="DefaultText"/>
        <w:ind w:left="-567"/>
      </w:pPr>
    </w:p>
    <w:sectPr w:rsidR="00B061DD">
      <w:head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22936A" w14:textId="77777777" w:rsidR="00D7677A" w:rsidRDefault="00D7677A" w:rsidP="003A6EBD">
      <w:pPr>
        <w:spacing w:after="0" w:line="240" w:lineRule="auto"/>
      </w:pPr>
      <w:r>
        <w:separator/>
      </w:r>
    </w:p>
  </w:endnote>
  <w:endnote w:type="continuationSeparator" w:id="0">
    <w:p w14:paraId="677E11C1" w14:textId="77777777" w:rsidR="00D7677A" w:rsidRDefault="00D7677A" w:rsidP="003A6EBD">
      <w:pPr>
        <w:spacing w:after="0" w:line="240" w:lineRule="auto"/>
      </w:pPr>
      <w:r>
        <w:continuationSeparator/>
      </w:r>
    </w:p>
  </w:endnote>
  <w:endnote w:type="continuationNotice" w:id="1">
    <w:p w14:paraId="336306F0" w14:textId="77777777" w:rsidR="00D7677A" w:rsidRDefault="00D767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5575991"/>
      <w:docPartObj>
        <w:docPartGallery w:val="Page Numbers (Bottom of Page)"/>
        <w:docPartUnique/>
      </w:docPartObj>
    </w:sdtPr>
    <w:sdtEndPr>
      <w:rPr>
        <w:noProof/>
      </w:rPr>
    </w:sdtEndPr>
    <w:sdtContent>
      <w:p w14:paraId="7398ED2C" w14:textId="1527519D" w:rsidR="00EA6780" w:rsidRDefault="008250F0">
        <w:pPr>
          <w:pStyle w:val="Footer"/>
          <w:jc w:val="right"/>
        </w:pPr>
        <w:r>
          <w:t>2</w:t>
        </w:r>
        <w:r w:rsidR="007C380F">
          <w:t>8</w:t>
        </w:r>
        <w:r w:rsidR="00EA6780">
          <w:t>.</w:t>
        </w:r>
        <w:r w:rsidR="00B047A2">
          <w:t>0</w:t>
        </w:r>
        <w:r w:rsidR="007C380F">
          <w:t>9</w:t>
        </w:r>
        <w:r w:rsidR="00EA6780">
          <w:t>.20</w:t>
        </w:r>
        <w:r w:rsidR="00B047A2">
          <w:t>20</w:t>
        </w:r>
        <w:r w:rsidR="00EA6780">
          <w:t xml:space="preserve">    </w:t>
        </w:r>
        <w:r w:rsidR="00EA6780">
          <w:fldChar w:fldCharType="begin"/>
        </w:r>
        <w:r w:rsidR="00EA6780">
          <w:instrText xml:space="preserve"> PAGE   \* MERGEFORMAT </w:instrText>
        </w:r>
        <w:r w:rsidR="00EA6780">
          <w:fldChar w:fldCharType="separate"/>
        </w:r>
        <w:r w:rsidR="00414BA4">
          <w:rPr>
            <w:noProof/>
          </w:rPr>
          <w:t>7</w:t>
        </w:r>
        <w:r w:rsidR="00EA6780">
          <w:rPr>
            <w:noProof/>
          </w:rPr>
          <w:fldChar w:fldCharType="end"/>
        </w:r>
      </w:p>
    </w:sdtContent>
  </w:sdt>
  <w:p w14:paraId="0CF8A77B" w14:textId="77777777" w:rsidR="00EA6780" w:rsidRDefault="00EA6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87D35F" w14:textId="77777777" w:rsidR="00D7677A" w:rsidRDefault="00D7677A" w:rsidP="003A6EBD">
      <w:pPr>
        <w:spacing w:after="0" w:line="240" w:lineRule="auto"/>
      </w:pPr>
      <w:r>
        <w:separator/>
      </w:r>
    </w:p>
  </w:footnote>
  <w:footnote w:type="continuationSeparator" w:id="0">
    <w:p w14:paraId="76FC70D8" w14:textId="77777777" w:rsidR="00D7677A" w:rsidRDefault="00D7677A" w:rsidP="003A6EBD">
      <w:pPr>
        <w:spacing w:after="0" w:line="240" w:lineRule="auto"/>
      </w:pPr>
      <w:r>
        <w:continuationSeparator/>
      </w:r>
    </w:p>
  </w:footnote>
  <w:footnote w:type="continuationNotice" w:id="1">
    <w:p w14:paraId="12CFD5D9" w14:textId="77777777" w:rsidR="00D7677A" w:rsidRDefault="00D767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436D9" w14:textId="635A856A" w:rsidR="0077052E" w:rsidRDefault="006A5284">
    <w:pPr>
      <w:pStyle w:val="Header"/>
    </w:pPr>
    <w:r>
      <w:rPr>
        <w:noProof/>
      </w:rPr>
      <w:pict w14:anchorId="29BB7F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54.5pt;height:181.8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93A89"/>
    <w:multiLevelType w:val="hybridMultilevel"/>
    <w:tmpl w:val="AC0CD8A2"/>
    <w:lvl w:ilvl="0" w:tplc="4D56666C">
      <w:start w:val="1"/>
      <w:numFmt w:val="lowerRoman"/>
      <w:lvlText w:val="%1)"/>
      <w:lvlJc w:val="left"/>
      <w:pPr>
        <w:ind w:left="5888" w:hanging="720"/>
      </w:pPr>
      <w:rPr>
        <w:rFonts w:hint="default"/>
      </w:rPr>
    </w:lvl>
    <w:lvl w:ilvl="1" w:tplc="08090019" w:tentative="1">
      <w:start w:val="1"/>
      <w:numFmt w:val="lowerLetter"/>
      <w:lvlText w:val="%2."/>
      <w:lvlJc w:val="left"/>
      <w:pPr>
        <w:ind w:left="6248" w:hanging="360"/>
      </w:pPr>
    </w:lvl>
    <w:lvl w:ilvl="2" w:tplc="0809001B" w:tentative="1">
      <w:start w:val="1"/>
      <w:numFmt w:val="lowerRoman"/>
      <w:lvlText w:val="%3."/>
      <w:lvlJc w:val="right"/>
      <w:pPr>
        <w:ind w:left="6968" w:hanging="180"/>
      </w:pPr>
    </w:lvl>
    <w:lvl w:ilvl="3" w:tplc="0809000F" w:tentative="1">
      <w:start w:val="1"/>
      <w:numFmt w:val="decimal"/>
      <w:lvlText w:val="%4."/>
      <w:lvlJc w:val="left"/>
      <w:pPr>
        <w:ind w:left="7688" w:hanging="360"/>
      </w:pPr>
    </w:lvl>
    <w:lvl w:ilvl="4" w:tplc="08090019" w:tentative="1">
      <w:start w:val="1"/>
      <w:numFmt w:val="lowerLetter"/>
      <w:lvlText w:val="%5."/>
      <w:lvlJc w:val="left"/>
      <w:pPr>
        <w:ind w:left="8408" w:hanging="360"/>
      </w:pPr>
    </w:lvl>
    <w:lvl w:ilvl="5" w:tplc="0809001B" w:tentative="1">
      <w:start w:val="1"/>
      <w:numFmt w:val="lowerRoman"/>
      <w:lvlText w:val="%6."/>
      <w:lvlJc w:val="right"/>
      <w:pPr>
        <w:ind w:left="9128" w:hanging="180"/>
      </w:pPr>
    </w:lvl>
    <w:lvl w:ilvl="6" w:tplc="0809000F" w:tentative="1">
      <w:start w:val="1"/>
      <w:numFmt w:val="decimal"/>
      <w:lvlText w:val="%7."/>
      <w:lvlJc w:val="left"/>
      <w:pPr>
        <w:ind w:left="9848" w:hanging="360"/>
      </w:pPr>
    </w:lvl>
    <w:lvl w:ilvl="7" w:tplc="08090019" w:tentative="1">
      <w:start w:val="1"/>
      <w:numFmt w:val="lowerLetter"/>
      <w:lvlText w:val="%8."/>
      <w:lvlJc w:val="left"/>
      <w:pPr>
        <w:ind w:left="10568" w:hanging="360"/>
      </w:pPr>
    </w:lvl>
    <w:lvl w:ilvl="8" w:tplc="0809001B" w:tentative="1">
      <w:start w:val="1"/>
      <w:numFmt w:val="lowerRoman"/>
      <w:lvlText w:val="%9."/>
      <w:lvlJc w:val="right"/>
      <w:pPr>
        <w:ind w:left="11288" w:hanging="180"/>
      </w:pPr>
    </w:lvl>
  </w:abstractNum>
  <w:abstractNum w:abstractNumId="1" w15:restartNumberingAfterBreak="0">
    <w:nsid w:val="08915851"/>
    <w:multiLevelType w:val="hybridMultilevel"/>
    <w:tmpl w:val="42540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114FA3"/>
    <w:multiLevelType w:val="hybridMultilevel"/>
    <w:tmpl w:val="719CE4C6"/>
    <w:lvl w:ilvl="0" w:tplc="45EE13AE">
      <w:start w:val="1"/>
      <w:numFmt w:val="lowerRoman"/>
      <w:lvlText w:val="%1)"/>
      <w:lvlJc w:val="left"/>
      <w:pPr>
        <w:ind w:left="1514" w:hanging="72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3" w15:restartNumberingAfterBreak="0">
    <w:nsid w:val="0E3A01C9"/>
    <w:multiLevelType w:val="hybridMultilevel"/>
    <w:tmpl w:val="404AA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9E6A40"/>
    <w:multiLevelType w:val="hybridMultilevel"/>
    <w:tmpl w:val="32683840"/>
    <w:lvl w:ilvl="0" w:tplc="08090001">
      <w:start w:val="1"/>
      <w:numFmt w:val="bullet"/>
      <w:lvlText w:val=""/>
      <w:lvlJc w:val="left"/>
      <w:pPr>
        <w:ind w:left="26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E57B5D"/>
    <w:multiLevelType w:val="hybridMultilevel"/>
    <w:tmpl w:val="E6061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5F5D85"/>
    <w:multiLevelType w:val="hybridMultilevel"/>
    <w:tmpl w:val="30C2CBC8"/>
    <w:lvl w:ilvl="0" w:tplc="AA48390E">
      <w:start w:val="1"/>
      <w:numFmt w:val="lowerRoman"/>
      <w:lvlText w:val="%1)"/>
      <w:lvlJc w:val="left"/>
      <w:pPr>
        <w:ind w:left="1514" w:hanging="72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7" w15:restartNumberingAfterBreak="0">
    <w:nsid w:val="18D3059D"/>
    <w:multiLevelType w:val="hybridMultilevel"/>
    <w:tmpl w:val="7A3A840C"/>
    <w:lvl w:ilvl="0" w:tplc="D8A27C92">
      <w:start w:val="7"/>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F62242"/>
    <w:multiLevelType w:val="hybridMultilevel"/>
    <w:tmpl w:val="1BACFE54"/>
    <w:lvl w:ilvl="0" w:tplc="DAE2C21A">
      <w:start w:val="4"/>
      <w:numFmt w:val="bullet"/>
      <w:lvlText w:val="-"/>
      <w:lvlJc w:val="left"/>
      <w:pPr>
        <w:ind w:left="359" w:hanging="360"/>
      </w:pPr>
      <w:rPr>
        <w:rFonts w:ascii="Times New Roman" w:eastAsiaTheme="minorHAnsi" w:hAnsi="Times New Roman" w:cs="Times New Roman" w:hint="default"/>
      </w:rPr>
    </w:lvl>
    <w:lvl w:ilvl="1" w:tplc="08090003" w:tentative="1">
      <w:start w:val="1"/>
      <w:numFmt w:val="bullet"/>
      <w:lvlText w:val="o"/>
      <w:lvlJc w:val="left"/>
      <w:pPr>
        <w:ind w:left="1079" w:hanging="360"/>
      </w:pPr>
      <w:rPr>
        <w:rFonts w:ascii="Courier New" w:hAnsi="Courier New" w:cs="Courier New" w:hint="default"/>
      </w:rPr>
    </w:lvl>
    <w:lvl w:ilvl="2" w:tplc="08090005" w:tentative="1">
      <w:start w:val="1"/>
      <w:numFmt w:val="bullet"/>
      <w:lvlText w:val=""/>
      <w:lvlJc w:val="left"/>
      <w:pPr>
        <w:ind w:left="1799" w:hanging="360"/>
      </w:pPr>
      <w:rPr>
        <w:rFonts w:ascii="Wingdings" w:hAnsi="Wingdings" w:cs="Wingdings" w:hint="default"/>
      </w:rPr>
    </w:lvl>
    <w:lvl w:ilvl="3" w:tplc="08090001" w:tentative="1">
      <w:start w:val="1"/>
      <w:numFmt w:val="bullet"/>
      <w:lvlText w:val=""/>
      <w:lvlJc w:val="left"/>
      <w:pPr>
        <w:ind w:left="2519" w:hanging="360"/>
      </w:pPr>
      <w:rPr>
        <w:rFonts w:ascii="Symbol" w:hAnsi="Symbol" w:cs="Symbol" w:hint="default"/>
      </w:rPr>
    </w:lvl>
    <w:lvl w:ilvl="4" w:tplc="08090003" w:tentative="1">
      <w:start w:val="1"/>
      <w:numFmt w:val="bullet"/>
      <w:lvlText w:val="o"/>
      <w:lvlJc w:val="left"/>
      <w:pPr>
        <w:ind w:left="3239" w:hanging="360"/>
      </w:pPr>
      <w:rPr>
        <w:rFonts w:ascii="Courier New" w:hAnsi="Courier New" w:cs="Courier New" w:hint="default"/>
      </w:rPr>
    </w:lvl>
    <w:lvl w:ilvl="5" w:tplc="08090005" w:tentative="1">
      <w:start w:val="1"/>
      <w:numFmt w:val="bullet"/>
      <w:lvlText w:val=""/>
      <w:lvlJc w:val="left"/>
      <w:pPr>
        <w:ind w:left="3959" w:hanging="360"/>
      </w:pPr>
      <w:rPr>
        <w:rFonts w:ascii="Wingdings" w:hAnsi="Wingdings" w:cs="Wingdings" w:hint="default"/>
      </w:rPr>
    </w:lvl>
    <w:lvl w:ilvl="6" w:tplc="08090001" w:tentative="1">
      <w:start w:val="1"/>
      <w:numFmt w:val="bullet"/>
      <w:lvlText w:val=""/>
      <w:lvlJc w:val="left"/>
      <w:pPr>
        <w:ind w:left="4679" w:hanging="360"/>
      </w:pPr>
      <w:rPr>
        <w:rFonts w:ascii="Symbol" w:hAnsi="Symbol" w:cs="Symbol" w:hint="default"/>
      </w:rPr>
    </w:lvl>
    <w:lvl w:ilvl="7" w:tplc="08090003" w:tentative="1">
      <w:start w:val="1"/>
      <w:numFmt w:val="bullet"/>
      <w:lvlText w:val="o"/>
      <w:lvlJc w:val="left"/>
      <w:pPr>
        <w:ind w:left="5399" w:hanging="360"/>
      </w:pPr>
      <w:rPr>
        <w:rFonts w:ascii="Courier New" w:hAnsi="Courier New" w:cs="Courier New" w:hint="default"/>
      </w:rPr>
    </w:lvl>
    <w:lvl w:ilvl="8" w:tplc="08090005" w:tentative="1">
      <w:start w:val="1"/>
      <w:numFmt w:val="bullet"/>
      <w:lvlText w:val=""/>
      <w:lvlJc w:val="left"/>
      <w:pPr>
        <w:ind w:left="6119" w:hanging="360"/>
      </w:pPr>
      <w:rPr>
        <w:rFonts w:ascii="Wingdings" w:hAnsi="Wingdings" w:cs="Wingdings" w:hint="default"/>
      </w:rPr>
    </w:lvl>
  </w:abstractNum>
  <w:abstractNum w:abstractNumId="9" w15:restartNumberingAfterBreak="0">
    <w:nsid w:val="1BF53E59"/>
    <w:multiLevelType w:val="hybridMultilevel"/>
    <w:tmpl w:val="59569036"/>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10" w15:restartNumberingAfterBreak="0">
    <w:nsid w:val="1CE667E3"/>
    <w:multiLevelType w:val="multilevel"/>
    <w:tmpl w:val="9FD64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637C04"/>
    <w:multiLevelType w:val="hybridMultilevel"/>
    <w:tmpl w:val="10D870D6"/>
    <w:lvl w:ilvl="0" w:tplc="134ED38E">
      <w:start w:val="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7612CE"/>
    <w:multiLevelType w:val="hybridMultilevel"/>
    <w:tmpl w:val="5AD40112"/>
    <w:lvl w:ilvl="0" w:tplc="C53AEFDC">
      <w:start w:val="1"/>
      <w:numFmt w:val="lowerRoman"/>
      <w:lvlText w:val="%1)"/>
      <w:lvlJc w:val="left"/>
      <w:pPr>
        <w:ind w:left="719" w:hanging="720"/>
      </w:pPr>
      <w:rPr>
        <w:rFonts w:hint="default"/>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abstractNum w:abstractNumId="13" w15:restartNumberingAfterBreak="0">
    <w:nsid w:val="283B204A"/>
    <w:multiLevelType w:val="hybridMultilevel"/>
    <w:tmpl w:val="2F6489A6"/>
    <w:lvl w:ilvl="0" w:tplc="97040CAA">
      <w:start w:val="1"/>
      <w:numFmt w:val="lowerRoman"/>
      <w:lvlText w:val="%1)"/>
      <w:lvlJc w:val="left"/>
      <w:pPr>
        <w:ind w:left="719" w:hanging="720"/>
      </w:pPr>
      <w:rPr>
        <w:rFonts w:hint="default"/>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abstractNum w:abstractNumId="14" w15:restartNumberingAfterBreak="0">
    <w:nsid w:val="2B05071E"/>
    <w:multiLevelType w:val="hybridMultilevel"/>
    <w:tmpl w:val="74348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B15D40"/>
    <w:multiLevelType w:val="hybridMultilevel"/>
    <w:tmpl w:val="C4FEDEB4"/>
    <w:lvl w:ilvl="0" w:tplc="2A5452E0">
      <w:start w:val="64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E91414"/>
    <w:multiLevelType w:val="hybridMultilevel"/>
    <w:tmpl w:val="E04C3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E566DB"/>
    <w:multiLevelType w:val="hybridMultilevel"/>
    <w:tmpl w:val="5D4A7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5B1686"/>
    <w:multiLevelType w:val="hybridMultilevel"/>
    <w:tmpl w:val="4908355C"/>
    <w:lvl w:ilvl="0" w:tplc="6BCE1D60">
      <w:start w:val="1"/>
      <w:numFmt w:val="lowerRoman"/>
      <w:lvlText w:val="%1)"/>
      <w:lvlJc w:val="left"/>
      <w:pPr>
        <w:ind w:left="719" w:hanging="720"/>
      </w:pPr>
      <w:rPr>
        <w:rFonts w:hint="default"/>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abstractNum w:abstractNumId="19" w15:restartNumberingAfterBreak="0">
    <w:nsid w:val="308B1017"/>
    <w:multiLevelType w:val="multilevel"/>
    <w:tmpl w:val="9D5EAFE8"/>
    <w:lvl w:ilvl="0">
      <w:start w:val="1"/>
      <w:numFmt w:val="decimal"/>
      <w:lvlText w:val="%1."/>
      <w:lvlJc w:val="left"/>
      <w:pPr>
        <w:ind w:left="794" w:hanging="4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3741ECE"/>
    <w:multiLevelType w:val="hybridMultilevel"/>
    <w:tmpl w:val="EB2A2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8971DF"/>
    <w:multiLevelType w:val="hybridMultilevel"/>
    <w:tmpl w:val="F8FEE648"/>
    <w:lvl w:ilvl="0" w:tplc="6E84285E">
      <w:start w:val="1"/>
      <w:numFmt w:val="lowerRoman"/>
      <w:lvlText w:val="%1)"/>
      <w:lvlJc w:val="left"/>
      <w:pPr>
        <w:ind w:left="861" w:hanging="72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22" w15:restartNumberingAfterBreak="0">
    <w:nsid w:val="38D44DE1"/>
    <w:multiLevelType w:val="hybridMultilevel"/>
    <w:tmpl w:val="DA185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064871"/>
    <w:multiLevelType w:val="hybridMultilevel"/>
    <w:tmpl w:val="C9E02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B11736"/>
    <w:multiLevelType w:val="hybridMultilevel"/>
    <w:tmpl w:val="6840E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3F09C5"/>
    <w:multiLevelType w:val="hybridMultilevel"/>
    <w:tmpl w:val="4010FB7E"/>
    <w:lvl w:ilvl="0" w:tplc="D3EC9798">
      <w:start w:val="1"/>
      <w:numFmt w:val="lowerRoman"/>
      <w:lvlText w:val="%1)"/>
      <w:lvlJc w:val="left"/>
      <w:pPr>
        <w:ind w:left="719" w:hanging="720"/>
      </w:pPr>
      <w:rPr>
        <w:rFonts w:hint="default"/>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abstractNum w:abstractNumId="26" w15:restartNumberingAfterBreak="0">
    <w:nsid w:val="41C15A7B"/>
    <w:multiLevelType w:val="hybridMultilevel"/>
    <w:tmpl w:val="50461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0A631A"/>
    <w:multiLevelType w:val="hybridMultilevel"/>
    <w:tmpl w:val="AE3E0840"/>
    <w:lvl w:ilvl="0" w:tplc="539E5880">
      <w:start w:val="8"/>
      <w:numFmt w:val="bullet"/>
      <w:lvlText w:val="-"/>
      <w:lvlJc w:val="left"/>
      <w:pPr>
        <w:ind w:left="2640" w:hanging="360"/>
      </w:pPr>
      <w:rPr>
        <w:rFonts w:ascii="Times New Roman" w:eastAsiaTheme="minorHAnsi" w:hAnsi="Times New Roman" w:cs="Times New Roman" w:hint="default"/>
      </w:rPr>
    </w:lvl>
    <w:lvl w:ilvl="1" w:tplc="08090003" w:tentative="1">
      <w:start w:val="1"/>
      <w:numFmt w:val="bullet"/>
      <w:lvlText w:val="o"/>
      <w:lvlJc w:val="left"/>
      <w:pPr>
        <w:ind w:left="3360" w:hanging="360"/>
      </w:pPr>
      <w:rPr>
        <w:rFonts w:ascii="Courier New" w:hAnsi="Courier New" w:cs="Courier New" w:hint="default"/>
      </w:rPr>
    </w:lvl>
    <w:lvl w:ilvl="2" w:tplc="08090005" w:tentative="1">
      <w:start w:val="1"/>
      <w:numFmt w:val="bullet"/>
      <w:lvlText w:val=""/>
      <w:lvlJc w:val="left"/>
      <w:pPr>
        <w:ind w:left="4080" w:hanging="360"/>
      </w:pPr>
      <w:rPr>
        <w:rFonts w:ascii="Wingdings" w:hAnsi="Wingdings" w:hint="default"/>
      </w:rPr>
    </w:lvl>
    <w:lvl w:ilvl="3" w:tplc="08090001" w:tentative="1">
      <w:start w:val="1"/>
      <w:numFmt w:val="bullet"/>
      <w:lvlText w:val=""/>
      <w:lvlJc w:val="left"/>
      <w:pPr>
        <w:ind w:left="4800" w:hanging="360"/>
      </w:pPr>
      <w:rPr>
        <w:rFonts w:ascii="Symbol" w:hAnsi="Symbol" w:hint="default"/>
      </w:rPr>
    </w:lvl>
    <w:lvl w:ilvl="4" w:tplc="08090003" w:tentative="1">
      <w:start w:val="1"/>
      <w:numFmt w:val="bullet"/>
      <w:lvlText w:val="o"/>
      <w:lvlJc w:val="left"/>
      <w:pPr>
        <w:ind w:left="5520" w:hanging="360"/>
      </w:pPr>
      <w:rPr>
        <w:rFonts w:ascii="Courier New" w:hAnsi="Courier New" w:cs="Courier New" w:hint="default"/>
      </w:rPr>
    </w:lvl>
    <w:lvl w:ilvl="5" w:tplc="08090005" w:tentative="1">
      <w:start w:val="1"/>
      <w:numFmt w:val="bullet"/>
      <w:lvlText w:val=""/>
      <w:lvlJc w:val="left"/>
      <w:pPr>
        <w:ind w:left="6240" w:hanging="360"/>
      </w:pPr>
      <w:rPr>
        <w:rFonts w:ascii="Wingdings" w:hAnsi="Wingdings" w:hint="default"/>
      </w:rPr>
    </w:lvl>
    <w:lvl w:ilvl="6" w:tplc="08090001" w:tentative="1">
      <w:start w:val="1"/>
      <w:numFmt w:val="bullet"/>
      <w:lvlText w:val=""/>
      <w:lvlJc w:val="left"/>
      <w:pPr>
        <w:ind w:left="6960" w:hanging="360"/>
      </w:pPr>
      <w:rPr>
        <w:rFonts w:ascii="Symbol" w:hAnsi="Symbol" w:hint="default"/>
      </w:rPr>
    </w:lvl>
    <w:lvl w:ilvl="7" w:tplc="08090003" w:tentative="1">
      <w:start w:val="1"/>
      <w:numFmt w:val="bullet"/>
      <w:lvlText w:val="o"/>
      <w:lvlJc w:val="left"/>
      <w:pPr>
        <w:ind w:left="7680" w:hanging="360"/>
      </w:pPr>
      <w:rPr>
        <w:rFonts w:ascii="Courier New" w:hAnsi="Courier New" w:cs="Courier New" w:hint="default"/>
      </w:rPr>
    </w:lvl>
    <w:lvl w:ilvl="8" w:tplc="08090005" w:tentative="1">
      <w:start w:val="1"/>
      <w:numFmt w:val="bullet"/>
      <w:lvlText w:val=""/>
      <w:lvlJc w:val="left"/>
      <w:pPr>
        <w:ind w:left="8400" w:hanging="360"/>
      </w:pPr>
      <w:rPr>
        <w:rFonts w:ascii="Wingdings" w:hAnsi="Wingdings" w:hint="default"/>
      </w:rPr>
    </w:lvl>
  </w:abstractNum>
  <w:abstractNum w:abstractNumId="28" w15:restartNumberingAfterBreak="0">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B6A7879"/>
    <w:multiLevelType w:val="hybridMultilevel"/>
    <w:tmpl w:val="2D881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AB679C"/>
    <w:multiLevelType w:val="hybridMultilevel"/>
    <w:tmpl w:val="DF928428"/>
    <w:lvl w:ilvl="0" w:tplc="ACCA51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E32192D"/>
    <w:multiLevelType w:val="hybridMultilevel"/>
    <w:tmpl w:val="2A6AA088"/>
    <w:lvl w:ilvl="0" w:tplc="A3046CC4">
      <w:start w:val="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55457C2D"/>
    <w:multiLevelType w:val="hybridMultilevel"/>
    <w:tmpl w:val="2BD4F3AC"/>
    <w:lvl w:ilvl="0" w:tplc="44EA21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8FA3C2B"/>
    <w:multiLevelType w:val="hybridMultilevel"/>
    <w:tmpl w:val="F2008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D25C7E"/>
    <w:multiLevelType w:val="multilevel"/>
    <w:tmpl w:val="47D4F988"/>
    <w:lvl w:ilvl="0">
      <w:start w:val="1"/>
      <w:numFmt w:val="decimal"/>
      <w:pStyle w:val="Heading1"/>
      <w:lvlText w:val="%1."/>
      <w:lvlJc w:val="left"/>
      <w:pPr>
        <w:ind w:left="720" w:hanging="720"/>
      </w:pPr>
      <w:rPr>
        <w:rFonts w:hint="default"/>
        <w:color w:val="auto"/>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lowerLetter"/>
      <w:pStyle w:val="Heading4"/>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rPr>
    </w:lvl>
    <w:lvl w:ilvl="5">
      <w:start w:val="1"/>
      <w:numFmt w:val="decimal"/>
      <w:pStyle w:val="Heading6"/>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pStyle w:val="Heading7"/>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pStyle w:val="Heading8"/>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pStyle w:val="Heading9"/>
      <w:lvlText w:val="(%9)"/>
      <w:lvlJc w:val="left"/>
      <w:pPr>
        <w:ind w:left="2160" w:firstLine="0"/>
      </w:pPr>
      <w:rPr>
        <w:rFonts w:hint="default"/>
      </w:rPr>
    </w:lvl>
  </w:abstractNum>
  <w:abstractNum w:abstractNumId="35" w15:restartNumberingAfterBreak="0">
    <w:nsid w:val="5E7A3994"/>
    <w:multiLevelType w:val="hybridMultilevel"/>
    <w:tmpl w:val="3BB26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C736A1"/>
    <w:multiLevelType w:val="hybridMultilevel"/>
    <w:tmpl w:val="E8A46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5D0521"/>
    <w:multiLevelType w:val="hybridMultilevel"/>
    <w:tmpl w:val="41827A60"/>
    <w:lvl w:ilvl="0" w:tplc="2C8C7CD4">
      <w:start w:val="1"/>
      <w:numFmt w:val="lowerRoman"/>
      <w:lvlText w:val="%1)"/>
      <w:lvlJc w:val="left"/>
      <w:pPr>
        <w:ind w:left="1514" w:hanging="72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38" w15:restartNumberingAfterBreak="0">
    <w:nsid w:val="65302C33"/>
    <w:multiLevelType w:val="hybridMultilevel"/>
    <w:tmpl w:val="3718F1B0"/>
    <w:lvl w:ilvl="0" w:tplc="CE983D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6632E6B"/>
    <w:multiLevelType w:val="hybridMultilevel"/>
    <w:tmpl w:val="FD86A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B26933"/>
    <w:multiLevelType w:val="hybridMultilevel"/>
    <w:tmpl w:val="FE5487E0"/>
    <w:lvl w:ilvl="0" w:tplc="E49A6B7C">
      <w:start w:val="1"/>
      <w:numFmt w:val="lowerRoman"/>
      <w:lvlText w:val="%1)"/>
      <w:lvlJc w:val="left"/>
      <w:pPr>
        <w:ind w:left="719" w:hanging="720"/>
      </w:pPr>
      <w:rPr>
        <w:rFonts w:hint="default"/>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abstractNum w:abstractNumId="41" w15:restartNumberingAfterBreak="0">
    <w:nsid w:val="694A025B"/>
    <w:multiLevelType w:val="hybridMultilevel"/>
    <w:tmpl w:val="FB92AF2A"/>
    <w:lvl w:ilvl="0" w:tplc="8C8671FA">
      <w:start w:val="1"/>
      <w:numFmt w:val="decimal"/>
      <w:lvlText w:val="%1."/>
      <w:lvlJc w:val="left"/>
      <w:pPr>
        <w:ind w:left="720" w:hanging="360"/>
      </w:pPr>
      <w:rPr>
        <w:rFonts w:ascii="Times New Roman" w:eastAsiaTheme="minorHAnsi" w:hAnsi="Times New Roman" w:cs="Times New Roman"/>
        <w:b w:val="0"/>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69C169D2"/>
    <w:multiLevelType w:val="hybridMultilevel"/>
    <w:tmpl w:val="A5984EE0"/>
    <w:lvl w:ilvl="0" w:tplc="134ED38E">
      <w:start w:val="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CA84A6D"/>
    <w:multiLevelType w:val="hybridMultilevel"/>
    <w:tmpl w:val="3650EC54"/>
    <w:lvl w:ilvl="0" w:tplc="319CB8CE">
      <w:start w:val="1"/>
      <w:numFmt w:val="lowerRoman"/>
      <w:lvlText w:val="%1)"/>
      <w:lvlJc w:val="left"/>
      <w:pPr>
        <w:ind w:left="1514" w:hanging="72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44" w15:restartNumberingAfterBreak="0">
    <w:nsid w:val="6CBF37D6"/>
    <w:multiLevelType w:val="hybridMultilevel"/>
    <w:tmpl w:val="9A5AF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101183"/>
    <w:multiLevelType w:val="hybridMultilevel"/>
    <w:tmpl w:val="B9A8E802"/>
    <w:lvl w:ilvl="0" w:tplc="3758A1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658728E"/>
    <w:multiLevelType w:val="hybridMultilevel"/>
    <w:tmpl w:val="02885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78B63892"/>
    <w:multiLevelType w:val="hybridMultilevel"/>
    <w:tmpl w:val="0032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D34901"/>
    <w:multiLevelType w:val="hybridMultilevel"/>
    <w:tmpl w:val="962821B2"/>
    <w:lvl w:ilvl="0" w:tplc="317A7C1A">
      <w:start w:val="1"/>
      <w:numFmt w:val="lowerRoman"/>
      <w:lvlText w:val="%1)"/>
      <w:lvlJc w:val="left"/>
      <w:pPr>
        <w:ind w:left="719" w:hanging="720"/>
      </w:pPr>
      <w:rPr>
        <w:rFonts w:hint="default"/>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abstractNum w:abstractNumId="49" w15:restartNumberingAfterBreak="0">
    <w:nsid w:val="7F262F99"/>
    <w:multiLevelType w:val="hybridMultilevel"/>
    <w:tmpl w:val="4440D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24"/>
  </w:num>
  <w:num w:numId="3">
    <w:abstractNumId w:val="13"/>
  </w:num>
  <w:num w:numId="4">
    <w:abstractNumId w:val="21"/>
  </w:num>
  <w:num w:numId="5">
    <w:abstractNumId w:val="26"/>
  </w:num>
  <w:num w:numId="6">
    <w:abstractNumId w:val="30"/>
  </w:num>
  <w:num w:numId="7">
    <w:abstractNumId w:val="0"/>
  </w:num>
  <w:num w:numId="8">
    <w:abstractNumId w:val="39"/>
  </w:num>
  <w:num w:numId="9">
    <w:abstractNumId w:val="27"/>
  </w:num>
  <w:num w:numId="10">
    <w:abstractNumId w:val="4"/>
  </w:num>
  <w:num w:numId="11">
    <w:abstractNumId w:val="35"/>
  </w:num>
  <w:num w:numId="12">
    <w:abstractNumId w:val="2"/>
  </w:num>
  <w:num w:numId="13">
    <w:abstractNumId w:val="22"/>
  </w:num>
  <w:num w:numId="14">
    <w:abstractNumId w:val="17"/>
  </w:num>
  <w:num w:numId="15">
    <w:abstractNumId w:val="37"/>
  </w:num>
  <w:num w:numId="16">
    <w:abstractNumId w:val="38"/>
  </w:num>
  <w:num w:numId="17">
    <w:abstractNumId w:val="33"/>
  </w:num>
  <w:num w:numId="18">
    <w:abstractNumId w:val="29"/>
  </w:num>
  <w:num w:numId="19">
    <w:abstractNumId w:val="40"/>
  </w:num>
  <w:num w:numId="20">
    <w:abstractNumId w:val="48"/>
  </w:num>
  <w:num w:numId="21">
    <w:abstractNumId w:val="12"/>
  </w:num>
  <w:num w:numId="22">
    <w:abstractNumId w:val="3"/>
  </w:num>
  <w:num w:numId="23">
    <w:abstractNumId w:val="23"/>
  </w:num>
  <w:num w:numId="24">
    <w:abstractNumId w:val="10"/>
  </w:num>
  <w:num w:numId="25">
    <w:abstractNumId w:val="1"/>
  </w:num>
  <w:num w:numId="26">
    <w:abstractNumId w:val="16"/>
  </w:num>
  <w:num w:numId="27">
    <w:abstractNumId w:val="43"/>
  </w:num>
  <w:num w:numId="28">
    <w:abstractNumId w:val="5"/>
  </w:num>
  <w:num w:numId="29">
    <w:abstractNumId w:val="20"/>
  </w:num>
  <w:num w:numId="30">
    <w:abstractNumId w:val="32"/>
  </w:num>
  <w:num w:numId="31">
    <w:abstractNumId w:val="14"/>
  </w:num>
  <w:num w:numId="32">
    <w:abstractNumId w:val="6"/>
  </w:num>
  <w:num w:numId="33">
    <w:abstractNumId w:val="25"/>
  </w:num>
  <w:num w:numId="34">
    <w:abstractNumId w:val="18"/>
  </w:num>
  <w:num w:numId="35">
    <w:abstractNumId w:val="7"/>
  </w:num>
  <w:num w:numId="36">
    <w:abstractNumId w:val="28"/>
  </w:num>
  <w:num w:numId="37">
    <w:abstractNumId w:val="19"/>
  </w:num>
  <w:num w:numId="38">
    <w:abstractNumId w:val="8"/>
  </w:num>
  <w:num w:numId="39">
    <w:abstractNumId w:val="31"/>
  </w:num>
  <w:num w:numId="40">
    <w:abstractNumId w:val="45"/>
  </w:num>
  <w:num w:numId="41">
    <w:abstractNumId w:val="47"/>
  </w:num>
  <w:num w:numId="42">
    <w:abstractNumId w:val="44"/>
  </w:num>
  <w:num w:numId="43">
    <w:abstractNumId w:val="46"/>
  </w:num>
  <w:num w:numId="44">
    <w:abstractNumId w:val="42"/>
  </w:num>
  <w:num w:numId="45">
    <w:abstractNumId w:val="11"/>
  </w:num>
  <w:num w:numId="46">
    <w:abstractNumId w:val="49"/>
  </w:num>
  <w:num w:numId="47">
    <w:abstractNumId w:val="9"/>
  </w:num>
  <w:num w:numId="48">
    <w:abstractNumId w:val="15"/>
  </w:num>
  <w:num w:numId="4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A50"/>
    <w:rsid w:val="00000061"/>
    <w:rsid w:val="00000200"/>
    <w:rsid w:val="000006BC"/>
    <w:rsid w:val="00000715"/>
    <w:rsid w:val="0000120C"/>
    <w:rsid w:val="00001328"/>
    <w:rsid w:val="00001AD2"/>
    <w:rsid w:val="00001B30"/>
    <w:rsid w:val="00002197"/>
    <w:rsid w:val="0000234B"/>
    <w:rsid w:val="0000257F"/>
    <w:rsid w:val="000025DC"/>
    <w:rsid w:val="000028DC"/>
    <w:rsid w:val="00002A56"/>
    <w:rsid w:val="00002EFB"/>
    <w:rsid w:val="0000301D"/>
    <w:rsid w:val="00003379"/>
    <w:rsid w:val="000037D9"/>
    <w:rsid w:val="00004184"/>
    <w:rsid w:val="000042B6"/>
    <w:rsid w:val="000048CA"/>
    <w:rsid w:val="00005629"/>
    <w:rsid w:val="00005AAB"/>
    <w:rsid w:val="0000617D"/>
    <w:rsid w:val="0000654A"/>
    <w:rsid w:val="00006AF0"/>
    <w:rsid w:val="000070E8"/>
    <w:rsid w:val="00010999"/>
    <w:rsid w:val="00010B1A"/>
    <w:rsid w:val="00010F30"/>
    <w:rsid w:val="000113A4"/>
    <w:rsid w:val="0001185A"/>
    <w:rsid w:val="00011B3B"/>
    <w:rsid w:val="00011FF1"/>
    <w:rsid w:val="000120DD"/>
    <w:rsid w:val="0001223B"/>
    <w:rsid w:val="0001233B"/>
    <w:rsid w:val="00012684"/>
    <w:rsid w:val="00012F26"/>
    <w:rsid w:val="00014332"/>
    <w:rsid w:val="0001467F"/>
    <w:rsid w:val="00014DD3"/>
    <w:rsid w:val="0001567A"/>
    <w:rsid w:val="00015982"/>
    <w:rsid w:val="00015C16"/>
    <w:rsid w:val="00015D0B"/>
    <w:rsid w:val="000160A5"/>
    <w:rsid w:val="0001676A"/>
    <w:rsid w:val="000167DC"/>
    <w:rsid w:val="0001787D"/>
    <w:rsid w:val="00017D51"/>
    <w:rsid w:val="000204FD"/>
    <w:rsid w:val="0002094D"/>
    <w:rsid w:val="00020A93"/>
    <w:rsid w:val="0002150F"/>
    <w:rsid w:val="00021C05"/>
    <w:rsid w:val="00022DC5"/>
    <w:rsid w:val="00023414"/>
    <w:rsid w:val="000236D2"/>
    <w:rsid w:val="00023762"/>
    <w:rsid w:val="00025A61"/>
    <w:rsid w:val="00025F58"/>
    <w:rsid w:val="00026210"/>
    <w:rsid w:val="0002699A"/>
    <w:rsid w:val="00026B0A"/>
    <w:rsid w:val="00026ECC"/>
    <w:rsid w:val="00027FCB"/>
    <w:rsid w:val="0003028E"/>
    <w:rsid w:val="000305FA"/>
    <w:rsid w:val="000309B6"/>
    <w:rsid w:val="00030F9D"/>
    <w:rsid w:val="00031AAC"/>
    <w:rsid w:val="00031F52"/>
    <w:rsid w:val="000329D3"/>
    <w:rsid w:val="00032DA1"/>
    <w:rsid w:val="00033E27"/>
    <w:rsid w:val="00033F71"/>
    <w:rsid w:val="0003431F"/>
    <w:rsid w:val="000344E6"/>
    <w:rsid w:val="00034902"/>
    <w:rsid w:val="00034D0C"/>
    <w:rsid w:val="00034EEA"/>
    <w:rsid w:val="00035F94"/>
    <w:rsid w:val="00036370"/>
    <w:rsid w:val="000364B8"/>
    <w:rsid w:val="00036D45"/>
    <w:rsid w:val="00037383"/>
    <w:rsid w:val="00037E41"/>
    <w:rsid w:val="00037F14"/>
    <w:rsid w:val="000405C9"/>
    <w:rsid w:val="00040880"/>
    <w:rsid w:val="00041656"/>
    <w:rsid w:val="0004184E"/>
    <w:rsid w:val="00041CE2"/>
    <w:rsid w:val="00041EF0"/>
    <w:rsid w:val="000422CE"/>
    <w:rsid w:val="00042F50"/>
    <w:rsid w:val="00043AC2"/>
    <w:rsid w:val="00043BA8"/>
    <w:rsid w:val="0004419A"/>
    <w:rsid w:val="00045134"/>
    <w:rsid w:val="00045474"/>
    <w:rsid w:val="000454DE"/>
    <w:rsid w:val="0004619A"/>
    <w:rsid w:val="0004637E"/>
    <w:rsid w:val="00047026"/>
    <w:rsid w:val="00047159"/>
    <w:rsid w:val="0004796E"/>
    <w:rsid w:val="00047D38"/>
    <w:rsid w:val="00047ECD"/>
    <w:rsid w:val="000501C3"/>
    <w:rsid w:val="00050C1F"/>
    <w:rsid w:val="000512E9"/>
    <w:rsid w:val="00051722"/>
    <w:rsid w:val="0005204A"/>
    <w:rsid w:val="0005277D"/>
    <w:rsid w:val="000527F3"/>
    <w:rsid w:val="000530EC"/>
    <w:rsid w:val="000531CE"/>
    <w:rsid w:val="000534DA"/>
    <w:rsid w:val="0005356A"/>
    <w:rsid w:val="000538E0"/>
    <w:rsid w:val="00053A29"/>
    <w:rsid w:val="00054CEF"/>
    <w:rsid w:val="00055A0E"/>
    <w:rsid w:val="00055A2E"/>
    <w:rsid w:val="00055D2F"/>
    <w:rsid w:val="00055D6F"/>
    <w:rsid w:val="00055F7B"/>
    <w:rsid w:val="0005623B"/>
    <w:rsid w:val="00056622"/>
    <w:rsid w:val="00056731"/>
    <w:rsid w:val="00056B07"/>
    <w:rsid w:val="00056B86"/>
    <w:rsid w:val="000579F8"/>
    <w:rsid w:val="00057A89"/>
    <w:rsid w:val="000600EE"/>
    <w:rsid w:val="00060507"/>
    <w:rsid w:val="0006090A"/>
    <w:rsid w:val="00060E4D"/>
    <w:rsid w:val="00060E67"/>
    <w:rsid w:val="00060EDC"/>
    <w:rsid w:val="0006145D"/>
    <w:rsid w:val="000618B9"/>
    <w:rsid w:val="00062988"/>
    <w:rsid w:val="000629DE"/>
    <w:rsid w:val="00062B3C"/>
    <w:rsid w:val="00062F12"/>
    <w:rsid w:val="00063587"/>
    <w:rsid w:val="0006359B"/>
    <w:rsid w:val="00063623"/>
    <w:rsid w:val="0006378A"/>
    <w:rsid w:val="00063E87"/>
    <w:rsid w:val="00063EF3"/>
    <w:rsid w:val="000640F6"/>
    <w:rsid w:val="000643CE"/>
    <w:rsid w:val="00064565"/>
    <w:rsid w:val="00064AFF"/>
    <w:rsid w:val="0006548A"/>
    <w:rsid w:val="0006552A"/>
    <w:rsid w:val="000655CA"/>
    <w:rsid w:val="00065CBD"/>
    <w:rsid w:val="00065E49"/>
    <w:rsid w:val="0006615B"/>
    <w:rsid w:val="00066703"/>
    <w:rsid w:val="00067693"/>
    <w:rsid w:val="00067A6A"/>
    <w:rsid w:val="00067C1B"/>
    <w:rsid w:val="00067C73"/>
    <w:rsid w:val="00070170"/>
    <w:rsid w:val="00070775"/>
    <w:rsid w:val="0007094B"/>
    <w:rsid w:val="00070D9A"/>
    <w:rsid w:val="00071215"/>
    <w:rsid w:val="00071523"/>
    <w:rsid w:val="00071724"/>
    <w:rsid w:val="00071810"/>
    <w:rsid w:val="000718DD"/>
    <w:rsid w:val="000719BE"/>
    <w:rsid w:val="00071C1A"/>
    <w:rsid w:val="00072115"/>
    <w:rsid w:val="000728BB"/>
    <w:rsid w:val="000729C6"/>
    <w:rsid w:val="00072B28"/>
    <w:rsid w:val="00072C7F"/>
    <w:rsid w:val="00072F41"/>
    <w:rsid w:val="0007302E"/>
    <w:rsid w:val="000731EE"/>
    <w:rsid w:val="00073394"/>
    <w:rsid w:val="000741EE"/>
    <w:rsid w:val="00074A16"/>
    <w:rsid w:val="00074D03"/>
    <w:rsid w:val="00075466"/>
    <w:rsid w:val="00075805"/>
    <w:rsid w:val="0007597B"/>
    <w:rsid w:val="00075E43"/>
    <w:rsid w:val="00076230"/>
    <w:rsid w:val="00076547"/>
    <w:rsid w:val="00077041"/>
    <w:rsid w:val="000771D3"/>
    <w:rsid w:val="00077207"/>
    <w:rsid w:val="0007738E"/>
    <w:rsid w:val="0008021E"/>
    <w:rsid w:val="00080348"/>
    <w:rsid w:val="00080992"/>
    <w:rsid w:val="00081081"/>
    <w:rsid w:val="00081D6A"/>
    <w:rsid w:val="000822F9"/>
    <w:rsid w:val="000829AC"/>
    <w:rsid w:val="00082D4F"/>
    <w:rsid w:val="00082FA1"/>
    <w:rsid w:val="00083194"/>
    <w:rsid w:val="00083A9F"/>
    <w:rsid w:val="00083B4E"/>
    <w:rsid w:val="0008413D"/>
    <w:rsid w:val="0008416E"/>
    <w:rsid w:val="000841AD"/>
    <w:rsid w:val="00084502"/>
    <w:rsid w:val="0008463C"/>
    <w:rsid w:val="000847D4"/>
    <w:rsid w:val="00084A4C"/>
    <w:rsid w:val="00084B1A"/>
    <w:rsid w:val="000853F2"/>
    <w:rsid w:val="000855A9"/>
    <w:rsid w:val="00085C36"/>
    <w:rsid w:val="00086E38"/>
    <w:rsid w:val="00087AA1"/>
    <w:rsid w:val="0009004D"/>
    <w:rsid w:val="000902CB"/>
    <w:rsid w:val="00090448"/>
    <w:rsid w:val="00090B13"/>
    <w:rsid w:val="00090E0A"/>
    <w:rsid w:val="00091238"/>
    <w:rsid w:val="0009195C"/>
    <w:rsid w:val="000929F3"/>
    <w:rsid w:val="000938A8"/>
    <w:rsid w:val="00093F94"/>
    <w:rsid w:val="000941E5"/>
    <w:rsid w:val="00094744"/>
    <w:rsid w:val="0009510E"/>
    <w:rsid w:val="0009529F"/>
    <w:rsid w:val="00095551"/>
    <w:rsid w:val="00095BB3"/>
    <w:rsid w:val="00095D51"/>
    <w:rsid w:val="00096077"/>
    <w:rsid w:val="000960A5"/>
    <w:rsid w:val="00096236"/>
    <w:rsid w:val="0009635E"/>
    <w:rsid w:val="00096709"/>
    <w:rsid w:val="00096B19"/>
    <w:rsid w:val="00096C41"/>
    <w:rsid w:val="0009765C"/>
    <w:rsid w:val="000977D0"/>
    <w:rsid w:val="00097860"/>
    <w:rsid w:val="00097CD8"/>
    <w:rsid w:val="00097DFB"/>
    <w:rsid w:val="00097EC3"/>
    <w:rsid w:val="000A0CDC"/>
    <w:rsid w:val="000A12B0"/>
    <w:rsid w:val="000A167A"/>
    <w:rsid w:val="000A1739"/>
    <w:rsid w:val="000A186D"/>
    <w:rsid w:val="000A1A9D"/>
    <w:rsid w:val="000A1D4F"/>
    <w:rsid w:val="000A1DCD"/>
    <w:rsid w:val="000A1FAB"/>
    <w:rsid w:val="000A21CC"/>
    <w:rsid w:val="000A34DD"/>
    <w:rsid w:val="000A3920"/>
    <w:rsid w:val="000A3C90"/>
    <w:rsid w:val="000A434D"/>
    <w:rsid w:val="000A4BD7"/>
    <w:rsid w:val="000A51EF"/>
    <w:rsid w:val="000A53D1"/>
    <w:rsid w:val="000A5555"/>
    <w:rsid w:val="000A5629"/>
    <w:rsid w:val="000A59EF"/>
    <w:rsid w:val="000A5EDB"/>
    <w:rsid w:val="000A6694"/>
    <w:rsid w:val="000A6E69"/>
    <w:rsid w:val="000A74AE"/>
    <w:rsid w:val="000A75D5"/>
    <w:rsid w:val="000A7678"/>
    <w:rsid w:val="000A7947"/>
    <w:rsid w:val="000A7C07"/>
    <w:rsid w:val="000A7FCE"/>
    <w:rsid w:val="000B06E3"/>
    <w:rsid w:val="000B0764"/>
    <w:rsid w:val="000B07FB"/>
    <w:rsid w:val="000B0A09"/>
    <w:rsid w:val="000B0A6C"/>
    <w:rsid w:val="000B0E83"/>
    <w:rsid w:val="000B134C"/>
    <w:rsid w:val="000B1FDC"/>
    <w:rsid w:val="000B2024"/>
    <w:rsid w:val="000B2C3A"/>
    <w:rsid w:val="000B2F4A"/>
    <w:rsid w:val="000B3226"/>
    <w:rsid w:val="000B3409"/>
    <w:rsid w:val="000B3DF4"/>
    <w:rsid w:val="000B3F31"/>
    <w:rsid w:val="000B44E5"/>
    <w:rsid w:val="000B47CE"/>
    <w:rsid w:val="000B4814"/>
    <w:rsid w:val="000B4855"/>
    <w:rsid w:val="000B4F85"/>
    <w:rsid w:val="000B500C"/>
    <w:rsid w:val="000B5961"/>
    <w:rsid w:val="000B6104"/>
    <w:rsid w:val="000B6569"/>
    <w:rsid w:val="000B65D2"/>
    <w:rsid w:val="000B6623"/>
    <w:rsid w:val="000B6B90"/>
    <w:rsid w:val="000B724A"/>
    <w:rsid w:val="000B79CB"/>
    <w:rsid w:val="000B79F0"/>
    <w:rsid w:val="000C0157"/>
    <w:rsid w:val="000C1518"/>
    <w:rsid w:val="000C1861"/>
    <w:rsid w:val="000C18EA"/>
    <w:rsid w:val="000C1C01"/>
    <w:rsid w:val="000C2731"/>
    <w:rsid w:val="000C2E8E"/>
    <w:rsid w:val="000C2FD5"/>
    <w:rsid w:val="000C37DF"/>
    <w:rsid w:val="000C3EDB"/>
    <w:rsid w:val="000C421E"/>
    <w:rsid w:val="000C46A1"/>
    <w:rsid w:val="000C49A2"/>
    <w:rsid w:val="000C56E2"/>
    <w:rsid w:val="000C6638"/>
    <w:rsid w:val="000C6B89"/>
    <w:rsid w:val="000C6FBC"/>
    <w:rsid w:val="000C7A0A"/>
    <w:rsid w:val="000C7C89"/>
    <w:rsid w:val="000C7C8E"/>
    <w:rsid w:val="000C7CB1"/>
    <w:rsid w:val="000C7CB4"/>
    <w:rsid w:val="000C7F85"/>
    <w:rsid w:val="000D0265"/>
    <w:rsid w:val="000D04C2"/>
    <w:rsid w:val="000D07DD"/>
    <w:rsid w:val="000D1186"/>
    <w:rsid w:val="000D15AD"/>
    <w:rsid w:val="000D171C"/>
    <w:rsid w:val="000D18E5"/>
    <w:rsid w:val="000D1A93"/>
    <w:rsid w:val="000D1AC7"/>
    <w:rsid w:val="000D1C5E"/>
    <w:rsid w:val="000D203F"/>
    <w:rsid w:val="000D2531"/>
    <w:rsid w:val="000D29DF"/>
    <w:rsid w:val="000D2A0C"/>
    <w:rsid w:val="000D2E89"/>
    <w:rsid w:val="000D30C1"/>
    <w:rsid w:val="000D3578"/>
    <w:rsid w:val="000D403D"/>
    <w:rsid w:val="000D40CC"/>
    <w:rsid w:val="000D4498"/>
    <w:rsid w:val="000D44DC"/>
    <w:rsid w:val="000D44E6"/>
    <w:rsid w:val="000D4568"/>
    <w:rsid w:val="000D4A4B"/>
    <w:rsid w:val="000D4E5E"/>
    <w:rsid w:val="000D548D"/>
    <w:rsid w:val="000D5BB5"/>
    <w:rsid w:val="000D5DDC"/>
    <w:rsid w:val="000D5E4C"/>
    <w:rsid w:val="000D66C2"/>
    <w:rsid w:val="000D6FAD"/>
    <w:rsid w:val="000D7083"/>
    <w:rsid w:val="000D721A"/>
    <w:rsid w:val="000D7232"/>
    <w:rsid w:val="000D7A1B"/>
    <w:rsid w:val="000D7CA9"/>
    <w:rsid w:val="000E05AB"/>
    <w:rsid w:val="000E090B"/>
    <w:rsid w:val="000E0EAB"/>
    <w:rsid w:val="000E1653"/>
    <w:rsid w:val="000E167F"/>
    <w:rsid w:val="000E1969"/>
    <w:rsid w:val="000E1B5F"/>
    <w:rsid w:val="000E1DE7"/>
    <w:rsid w:val="000E2831"/>
    <w:rsid w:val="000E2E78"/>
    <w:rsid w:val="000E33FD"/>
    <w:rsid w:val="000E377D"/>
    <w:rsid w:val="000E4D17"/>
    <w:rsid w:val="000E4D60"/>
    <w:rsid w:val="000E4E12"/>
    <w:rsid w:val="000E4FDD"/>
    <w:rsid w:val="000E59B3"/>
    <w:rsid w:val="000E6604"/>
    <w:rsid w:val="000E7F56"/>
    <w:rsid w:val="000F0244"/>
    <w:rsid w:val="000F02B2"/>
    <w:rsid w:val="000F043B"/>
    <w:rsid w:val="000F0695"/>
    <w:rsid w:val="000F07C6"/>
    <w:rsid w:val="000F0CFD"/>
    <w:rsid w:val="000F0D7C"/>
    <w:rsid w:val="000F0DB6"/>
    <w:rsid w:val="000F1403"/>
    <w:rsid w:val="000F1433"/>
    <w:rsid w:val="000F1B55"/>
    <w:rsid w:val="000F1CC0"/>
    <w:rsid w:val="000F218A"/>
    <w:rsid w:val="000F26F9"/>
    <w:rsid w:val="000F2ED4"/>
    <w:rsid w:val="000F3E3E"/>
    <w:rsid w:val="000F3FBA"/>
    <w:rsid w:val="000F4201"/>
    <w:rsid w:val="000F4221"/>
    <w:rsid w:val="000F44E2"/>
    <w:rsid w:val="000F4994"/>
    <w:rsid w:val="000F4AC5"/>
    <w:rsid w:val="000F59E2"/>
    <w:rsid w:val="000F5AC8"/>
    <w:rsid w:val="000F5FF8"/>
    <w:rsid w:val="000F61C9"/>
    <w:rsid w:val="000F6D17"/>
    <w:rsid w:val="000F6F8D"/>
    <w:rsid w:val="000F6FBD"/>
    <w:rsid w:val="000F7F2C"/>
    <w:rsid w:val="000F7FCE"/>
    <w:rsid w:val="00100A99"/>
    <w:rsid w:val="00100AF7"/>
    <w:rsid w:val="001013A4"/>
    <w:rsid w:val="00101539"/>
    <w:rsid w:val="001015DA"/>
    <w:rsid w:val="001015F3"/>
    <w:rsid w:val="00101C1A"/>
    <w:rsid w:val="00101D1B"/>
    <w:rsid w:val="00102258"/>
    <w:rsid w:val="001024AD"/>
    <w:rsid w:val="0010258A"/>
    <w:rsid w:val="00102851"/>
    <w:rsid w:val="001028D0"/>
    <w:rsid w:val="00102CB1"/>
    <w:rsid w:val="00102EC2"/>
    <w:rsid w:val="00102FE1"/>
    <w:rsid w:val="00103261"/>
    <w:rsid w:val="00103871"/>
    <w:rsid w:val="00103E7A"/>
    <w:rsid w:val="001045B2"/>
    <w:rsid w:val="00104B58"/>
    <w:rsid w:val="0010550C"/>
    <w:rsid w:val="00105576"/>
    <w:rsid w:val="0010561E"/>
    <w:rsid w:val="00105753"/>
    <w:rsid w:val="001057AA"/>
    <w:rsid w:val="00105862"/>
    <w:rsid w:val="00106647"/>
    <w:rsid w:val="00106701"/>
    <w:rsid w:val="00106746"/>
    <w:rsid w:val="001070A9"/>
    <w:rsid w:val="00107472"/>
    <w:rsid w:val="0010799D"/>
    <w:rsid w:val="00107B9C"/>
    <w:rsid w:val="00107BC4"/>
    <w:rsid w:val="00107C29"/>
    <w:rsid w:val="00107E28"/>
    <w:rsid w:val="00107EF1"/>
    <w:rsid w:val="00110350"/>
    <w:rsid w:val="00110812"/>
    <w:rsid w:val="001108F7"/>
    <w:rsid w:val="00110B09"/>
    <w:rsid w:val="0011154C"/>
    <w:rsid w:val="0011173A"/>
    <w:rsid w:val="00111B03"/>
    <w:rsid w:val="00111CBA"/>
    <w:rsid w:val="00112879"/>
    <w:rsid w:val="001129D8"/>
    <w:rsid w:val="00112F2C"/>
    <w:rsid w:val="00112F3F"/>
    <w:rsid w:val="00113116"/>
    <w:rsid w:val="001132CA"/>
    <w:rsid w:val="001133F7"/>
    <w:rsid w:val="00113401"/>
    <w:rsid w:val="00113C9A"/>
    <w:rsid w:val="001144F4"/>
    <w:rsid w:val="00114A99"/>
    <w:rsid w:val="00114B6B"/>
    <w:rsid w:val="00114B6D"/>
    <w:rsid w:val="001151CB"/>
    <w:rsid w:val="001158C3"/>
    <w:rsid w:val="00116963"/>
    <w:rsid w:val="001201E9"/>
    <w:rsid w:val="001203B4"/>
    <w:rsid w:val="0012062E"/>
    <w:rsid w:val="0012097B"/>
    <w:rsid w:val="00120E1F"/>
    <w:rsid w:val="00120F18"/>
    <w:rsid w:val="00121086"/>
    <w:rsid w:val="001211E4"/>
    <w:rsid w:val="00121221"/>
    <w:rsid w:val="001223C7"/>
    <w:rsid w:val="00122DE4"/>
    <w:rsid w:val="00122FD8"/>
    <w:rsid w:val="00123102"/>
    <w:rsid w:val="00123325"/>
    <w:rsid w:val="00123427"/>
    <w:rsid w:val="0012343A"/>
    <w:rsid w:val="001234A2"/>
    <w:rsid w:val="00123618"/>
    <w:rsid w:val="001237F1"/>
    <w:rsid w:val="0012397B"/>
    <w:rsid w:val="00123C95"/>
    <w:rsid w:val="00123FB5"/>
    <w:rsid w:val="00124BA7"/>
    <w:rsid w:val="00125020"/>
    <w:rsid w:val="0012504D"/>
    <w:rsid w:val="00125523"/>
    <w:rsid w:val="001255DD"/>
    <w:rsid w:val="00125E72"/>
    <w:rsid w:val="001262C8"/>
    <w:rsid w:val="001265BE"/>
    <w:rsid w:val="00126862"/>
    <w:rsid w:val="001272ED"/>
    <w:rsid w:val="00127311"/>
    <w:rsid w:val="00127A84"/>
    <w:rsid w:val="00130253"/>
    <w:rsid w:val="00130EC9"/>
    <w:rsid w:val="00130F56"/>
    <w:rsid w:val="001313EC"/>
    <w:rsid w:val="0013165C"/>
    <w:rsid w:val="00131CE6"/>
    <w:rsid w:val="001320AB"/>
    <w:rsid w:val="00132434"/>
    <w:rsid w:val="00132448"/>
    <w:rsid w:val="00132691"/>
    <w:rsid w:val="00132A32"/>
    <w:rsid w:val="00132B9C"/>
    <w:rsid w:val="00132DD6"/>
    <w:rsid w:val="00132E23"/>
    <w:rsid w:val="00132E84"/>
    <w:rsid w:val="0013336D"/>
    <w:rsid w:val="0013384D"/>
    <w:rsid w:val="001345CD"/>
    <w:rsid w:val="00134D7E"/>
    <w:rsid w:val="00134FA0"/>
    <w:rsid w:val="00135B5D"/>
    <w:rsid w:val="0013600B"/>
    <w:rsid w:val="00136B91"/>
    <w:rsid w:val="0013705E"/>
    <w:rsid w:val="00137A35"/>
    <w:rsid w:val="00137A9B"/>
    <w:rsid w:val="00137AA0"/>
    <w:rsid w:val="00137D09"/>
    <w:rsid w:val="00137E74"/>
    <w:rsid w:val="00140543"/>
    <w:rsid w:val="00140555"/>
    <w:rsid w:val="001408F5"/>
    <w:rsid w:val="00140B18"/>
    <w:rsid w:val="0014181F"/>
    <w:rsid w:val="00141A3E"/>
    <w:rsid w:val="00141CD7"/>
    <w:rsid w:val="00141F32"/>
    <w:rsid w:val="00142AE9"/>
    <w:rsid w:val="0014306D"/>
    <w:rsid w:val="00143630"/>
    <w:rsid w:val="00143824"/>
    <w:rsid w:val="0014398B"/>
    <w:rsid w:val="001439CF"/>
    <w:rsid w:val="00144089"/>
    <w:rsid w:val="001444D5"/>
    <w:rsid w:val="00144ADE"/>
    <w:rsid w:val="00144BD2"/>
    <w:rsid w:val="00145434"/>
    <w:rsid w:val="00145B0A"/>
    <w:rsid w:val="001463D7"/>
    <w:rsid w:val="001466DE"/>
    <w:rsid w:val="00146B62"/>
    <w:rsid w:val="00147057"/>
    <w:rsid w:val="00147971"/>
    <w:rsid w:val="00147B25"/>
    <w:rsid w:val="00150024"/>
    <w:rsid w:val="0015031A"/>
    <w:rsid w:val="001503EB"/>
    <w:rsid w:val="001504F8"/>
    <w:rsid w:val="00150544"/>
    <w:rsid w:val="00150A29"/>
    <w:rsid w:val="00150F36"/>
    <w:rsid w:val="001510A4"/>
    <w:rsid w:val="001518E9"/>
    <w:rsid w:val="00151A75"/>
    <w:rsid w:val="00152473"/>
    <w:rsid w:val="00152518"/>
    <w:rsid w:val="001525CE"/>
    <w:rsid w:val="00152864"/>
    <w:rsid w:val="00152900"/>
    <w:rsid w:val="00152976"/>
    <w:rsid w:val="00152984"/>
    <w:rsid w:val="00152A0B"/>
    <w:rsid w:val="00152A95"/>
    <w:rsid w:val="00152B32"/>
    <w:rsid w:val="001534D3"/>
    <w:rsid w:val="00153E96"/>
    <w:rsid w:val="001545E5"/>
    <w:rsid w:val="001546BE"/>
    <w:rsid w:val="00154C69"/>
    <w:rsid w:val="00154CFC"/>
    <w:rsid w:val="00154D76"/>
    <w:rsid w:val="00155540"/>
    <w:rsid w:val="00155542"/>
    <w:rsid w:val="00155BB7"/>
    <w:rsid w:val="001560C4"/>
    <w:rsid w:val="00156942"/>
    <w:rsid w:val="00156AF4"/>
    <w:rsid w:val="00156C1D"/>
    <w:rsid w:val="0016045F"/>
    <w:rsid w:val="00160607"/>
    <w:rsid w:val="00160B10"/>
    <w:rsid w:val="00160CA7"/>
    <w:rsid w:val="001617BD"/>
    <w:rsid w:val="00161A71"/>
    <w:rsid w:val="00161C25"/>
    <w:rsid w:val="0016267C"/>
    <w:rsid w:val="00162B8C"/>
    <w:rsid w:val="00163B1E"/>
    <w:rsid w:val="00164E82"/>
    <w:rsid w:val="00164F8C"/>
    <w:rsid w:val="001652B5"/>
    <w:rsid w:val="001654E2"/>
    <w:rsid w:val="001659F1"/>
    <w:rsid w:val="00165B09"/>
    <w:rsid w:val="00165C53"/>
    <w:rsid w:val="00165D9E"/>
    <w:rsid w:val="00165F90"/>
    <w:rsid w:val="00166550"/>
    <w:rsid w:val="00166F70"/>
    <w:rsid w:val="00167802"/>
    <w:rsid w:val="00167826"/>
    <w:rsid w:val="00167886"/>
    <w:rsid w:val="00167BFA"/>
    <w:rsid w:val="00167E44"/>
    <w:rsid w:val="00167EB4"/>
    <w:rsid w:val="0017020F"/>
    <w:rsid w:val="001702C3"/>
    <w:rsid w:val="00170851"/>
    <w:rsid w:val="00170961"/>
    <w:rsid w:val="00170A03"/>
    <w:rsid w:val="00170E5D"/>
    <w:rsid w:val="00170F1D"/>
    <w:rsid w:val="00171274"/>
    <w:rsid w:val="00171431"/>
    <w:rsid w:val="001718F6"/>
    <w:rsid w:val="00171C0F"/>
    <w:rsid w:val="00171D4C"/>
    <w:rsid w:val="00173404"/>
    <w:rsid w:val="00173459"/>
    <w:rsid w:val="001736FE"/>
    <w:rsid w:val="00173A41"/>
    <w:rsid w:val="00173BF9"/>
    <w:rsid w:val="00174074"/>
    <w:rsid w:val="00174B72"/>
    <w:rsid w:val="001750FB"/>
    <w:rsid w:val="00175A32"/>
    <w:rsid w:val="001760A0"/>
    <w:rsid w:val="001761B8"/>
    <w:rsid w:val="00176404"/>
    <w:rsid w:val="00176476"/>
    <w:rsid w:val="001772C9"/>
    <w:rsid w:val="00177518"/>
    <w:rsid w:val="001776AB"/>
    <w:rsid w:val="001779A5"/>
    <w:rsid w:val="001802AE"/>
    <w:rsid w:val="00181217"/>
    <w:rsid w:val="001817C9"/>
    <w:rsid w:val="00181AA8"/>
    <w:rsid w:val="00181DF4"/>
    <w:rsid w:val="00181E03"/>
    <w:rsid w:val="00182C86"/>
    <w:rsid w:val="00183056"/>
    <w:rsid w:val="001833D2"/>
    <w:rsid w:val="00183874"/>
    <w:rsid w:val="00183EC8"/>
    <w:rsid w:val="00184050"/>
    <w:rsid w:val="0018422D"/>
    <w:rsid w:val="0018440E"/>
    <w:rsid w:val="00184594"/>
    <w:rsid w:val="001851B6"/>
    <w:rsid w:val="00185225"/>
    <w:rsid w:val="001858EC"/>
    <w:rsid w:val="00185CE2"/>
    <w:rsid w:val="00185EBF"/>
    <w:rsid w:val="001861B5"/>
    <w:rsid w:val="001863CB"/>
    <w:rsid w:val="0018698B"/>
    <w:rsid w:val="00187C8D"/>
    <w:rsid w:val="0019047F"/>
    <w:rsid w:val="001905C6"/>
    <w:rsid w:val="00190AD6"/>
    <w:rsid w:val="00191947"/>
    <w:rsid w:val="00191F0D"/>
    <w:rsid w:val="00192B52"/>
    <w:rsid w:val="00192CC8"/>
    <w:rsid w:val="0019302C"/>
    <w:rsid w:val="0019365B"/>
    <w:rsid w:val="00193B55"/>
    <w:rsid w:val="00193E66"/>
    <w:rsid w:val="00193FC1"/>
    <w:rsid w:val="0019429A"/>
    <w:rsid w:val="00194348"/>
    <w:rsid w:val="00194780"/>
    <w:rsid w:val="001948D8"/>
    <w:rsid w:val="0019492A"/>
    <w:rsid w:val="001949CD"/>
    <w:rsid w:val="00194D8C"/>
    <w:rsid w:val="00194DA4"/>
    <w:rsid w:val="00194EE9"/>
    <w:rsid w:val="001954B3"/>
    <w:rsid w:val="00195657"/>
    <w:rsid w:val="001956D6"/>
    <w:rsid w:val="00195886"/>
    <w:rsid w:val="001959A7"/>
    <w:rsid w:val="00195BF8"/>
    <w:rsid w:val="00195D54"/>
    <w:rsid w:val="00195EA6"/>
    <w:rsid w:val="00196260"/>
    <w:rsid w:val="00196276"/>
    <w:rsid w:val="0019638B"/>
    <w:rsid w:val="00196875"/>
    <w:rsid w:val="001969E1"/>
    <w:rsid w:val="00197492"/>
    <w:rsid w:val="00197643"/>
    <w:rsid w:val="0019780E"/>
    <w:rsid w:val="001A02C5"/>
    <w:rsid w:val="001A0EA7"/>
    <w:rsid w:val="001A165B"/>
    <w:rsid w:val="001A17A6"/>
    <w:rsid w:val="001A1FBA"/>
    <w:rsid w:val="001A23FA"/>
    <w:rsid w:val="001A24D2"/>
    <w:rsid w:val="001A2515"/>
    <w:rsid w:val="001A2870"/>
    <w:rsid w:val="001A3363"/>
    <w:rsid w:val="001A33EA"/>
    <w:rsid w:val="001A35C7"/>
    <w:rsid w:val="001A3B11"/>
    <w:rsid w:val="001A4010"/>
    <w:rsid w:val="001A421D"/>
    <w:rsid w:val="001A45B9"/>
    <w:rsid w:val="001A46B6"/>
    <w:rsid w:val="001A4CB0"/>
    <w:rsid w:val="001A52BE"/>
    <w:rsid w:val="001A54E5"/>
    <w:rsid w:val="001A5CB6"/>
    <w:rsid w:val="001A5DA1"/>
    <w:rsid w:val="001A5DD4"/>
    <w:rsid w:val="001A5E7C"/>
    <w:rsid w:val="001A6E73"/>
    <w:rsid w:val="001A7B15"/>
    <w:rsid w:val="001B0E5C"/>
    <w:rsid w:val="001B0F24"/>
    <w:rsid w:val="001B14AA"/>
    <w:rsid w:val="001B1CC3"/>
    <w:rsid w:val="001B1D91"/>
    <w:rsid w:val="001B217A"/>
    <w:rsid w:val="001B243E"/>
    <w:rsid w:val="001B2673"/>
    <w:rsid w:val="001B26E2"/>
    <w:rsid w:val="001B33E0"/>
    <w:rsid w:val="001B344B"/>
    <w:rsid w:val="001B3620"/>
    <w:rsid w:val="001B3662"/>
    <w:rsid w:val="001B3A76"/>
    <w:rsid w:val="001B41CF"/>
    <w:rsid w:val="001B4BF8"/>
    <w:rsid w:val="001B5241"/>
    <w:rsid w:val="001B537A"/>
    <w:rsid w:val="001B5C66"/>
    <w:rsid w:val="001B5C8F"/>
    <w:rsid w:val="001B5D3F"/>
    <w:rsid w:val="001B6690"/>
    <w:rsid w:val="001B669D"/>
    <w:rsid w:val="001B6C0B"/>
    <w:rsid w:val="001B6C2D"/>
    <w:rsid w:val="001C06FB"/>
    <w:rsid w:val="001C098F"/>
    <w:rsid w:val="001C09F9"/>
    <w:rsid w:val="001C0B38"/>
    <w:rsid w:val="001C0B74"/>
    <w:rsid w:val="001C1DE8"/>
    <w:rsid w:val="001C1E6E"/>
    <w:rsid w:val="001C235C"/>
    <w:rsid w:val="001C24BF"/>
    <w:rsid w:val="001C262B"/>
    <w:rsid w:val="001C29A4"/>
    <w:rsid w:val="001C2CC1"/>
    <w:rsid w:val="001C2E7B"/>
    <w:rsid w:val="001C311D"/>
    <w:rsid w:val="001C3308"/>
    <w:rsid w:val="001C3714"/>
    <w:rsid w:val="001C39BB"/>
    <w:rsid w:val="001C5616"/>
    <w:rsid w:val="001C5868"/>
    <w:rsid w:val="001C5869"/>
    <w:rsid w:val="001C5DF2"/>
    <w:rsid w:val="001C5EAE"/>
    <w:rsid w:val="001C5F49"/>
    <w:rsid w:val="001C60C8"/>
    <w:rsid w:val="001C6357"/>
    <w:rsid w:val="001C6820"/>
    <w:rsid w:val="001C6E26"/>
    <w:rsid w:val="001C6FE7"/>
    <w:rsid w:val="001C715A"/>
    <w:rsid w:val="001C7591"/>
    <w:rsid w:val="001C76BA"/>
    <w:rsid w:val="001C775F"/>
    <w:rsid w:val="001D021B"/>
    <w:rsid w:val="001D0E63"/>
    <w:rsid w:val="001D14E0"/>
    <w:rsid w:val="001D16CC"/>
    <w:rsid w:val="001D1760"/>
    <w:rsid w:val="001D1B83"/>
    <w:rsid w:val="001D223F"/>
    <w:rsid w:val="001D266C"/>
    <w:rsid w:val="001D2848"/>
    <w:rsid w:val="001D30FC"/>
    <w:rsid w:val="001D449D"/>
    <w:rsid w:val="001D4877"/>
    <w:rsid w:val="001D4D44"/>
    <w:rsid w:val="001D56D7"/>
    <w:rsid w:val="001D5B2E"/>
    <w:rsid w:val="001D5C78"/>
    <w:rsid w:val="001D61FF"/>
    <w:rsid w:val="001D7540"/>
    <w:rsid w:val="001D7E36"/>
    <w:rsid w:val="001D7F6C"/>
    <w:rsid w:val="001E00D5"/>
    <w:rsid w:val="001E02C2"/>
    <w:rsid w:val="001E0A62"/>
    <w:rsid w:val="001E0BFC"/>
    <w:rsid w:val="001E140B"/>
    <w:rsid w:val="001E165B"/>
    <w:rsid w:val="001E17CD"/>
    <w:rsid w:val="001E1E50"/>
    <w:rsid w:val="001E1ECF"/>
    <w:rsid w:val="001E243C"/>
    <w:rsid w:val="001E28B6"/>
    <w:rsid w:val="001E30BD"/>
    <w:rsid w:val="001E338A"/>
    <w:rsid w:val="001E3423"/>
    <w:rsid w:val="001E3810"/>
    <w:rsid w:val="001E3989"/>
    <w:rsid w:val="001E3C0B"/>
    <w:rsid w:val="001E3DC5"/>
    <w:rsid w:val="001E3DF2"/>
    <w:rsid w:val="001E41F3"/>
    <w:rsid w:val="001E56E4"/>
    <w:rsid w:val="001E5815"/>
    <w:rsid w:val="001E5BDF"/>
    <w:rsid w:val="001E72EC"/>
    <w:rsid w:val="001E738A"/>
    <w:rsid w:val="001E7561"/>
    <w:rsid w:val="001E761D"/>
    <w:rsid w:val="001E7851"/>
    <w:rsid w:val="001E7B10"/>
    <w:rsid w:val="001E7DBB"/>
    <w:rsid w:val="001F03ED"/>
    <w:rsid w:val="001F13CF"/>
    <w:rsid w:val="001F175D"/>
    <w:rsid w:val="001F1904"/>
    <w:rsid w:val="001F1944"/>
    <w:rsid w:val="001F1E3E"/>
    <w:rsid w:val="001F1E5E"/>
    <w:rsid w:val="001F218E"/>
    <w:rsid w:val="001F229E"/>
    <w:rsid w:val="001F22CD"/>
    <w:rsid w:val="001F246D"/>
    <w:rsid w:val="001F2E2B"/>
    <w:rsid w:val="001F3307"/>
    <w:rsid w:val="001F3420"/>
    <w:rsid w:val="001F38F3"/>
    <w:rsid w:val="001F3980"/>
    <w:rsid w:val="001F3FD1"/>
    <w:rsid w:val="001F41F3"/>
    <w:rsid w:val="001F4F64"/>
    <w:rsid w:val="001F54B3"/>
    <w:rsid w:val="001F6104"/>
    <w:rsid w:val="001F6324"/>
    <w:rsid w:val="001F6DAA"/>
    <w:rsid w:val="001F6FDD"/>
    <w:rsid w:val="001F7B02"/>
    <w:rsid w:val="001F7D9E"/>
    <w:rsid w:val="001F7E74"/>
    <w:rsid w:val="00200888"/>
    <w:rsid w:val="00200FD1"/>
    <w:rsid w:val="00201402"/>
    <w:rsid w:val="00201462"/>
    <w:rsid w:val="002015F8"/>
    <w:rsid w:val="00201B7E"/>
    <w:rsid w:val="00201BB6"/>
    <w:rsid w:val="00201BE7"/>
    <w:rsid w:val="00201CC1"/>
    <w:rsid w:val="00201F07"/>
    <w:rsid w:val="002021BD"/>
    <w:rsid w:val="0020220E"/>
    <w:rsid w:val="00202220"/>
    <w:rsid w:val="00202511"/>
    <w:rsid w:val="002028A1"/>
    <w:rsid w:val="00202E6D"/>
    <w:rsid w:val="00203E33"/>
    <w:rsid w:val="00203F51"/>
    <w:rsid w:val="00203FF4"/>
    <w:rsid w:val="002040D1"/>
    <w:rsid w:val="002043F7"/>
    <w:rsid w:val="00205172"/>
    <w:rsid w:val="0020553F"/>
    <w:rsid w:val="00205E33"/>
    <w:rsid w:val="0020674B"/>
    <w:rsid w:val="002068DB"/>
    <w:rsid w:val="002074B0"/>
    <w:rsid w:val="00207F26"/>
    <w:rsid w:val="00210068"/>
    <w:rsid w:val="0021044F"/>
    <w:rsid w:val="00210751"/>
    <w:rsid w:val="002108E5"/>
    <w:rsid w:val="00211ACA"/>
    <w:rsid w:val="00211F63"/>
    <w:rsid w:val="002120B1"/>
    <w:rsid w:val="00212427"/>
    <w:rsid w:val="00212465"/>
    <w:rsid w:val="002128C5"/>
    <w:rsid w:val="00212A08"/>
    <w:rsid w:val="00212D71"/>
    <w:rsid w:val="00212F1B"/>
    <w:rsid w:val="00213C50"/>
    <w:rsid w:val="00213F8A"/>
    <w:rsid w:val="00213FE8"/>
    <w:rsid w:val="00214083"/>
    <w:rsid w:val="00214A45"/>
    <w:rsid w:val="00214B62"/>
    <w:rsid w:val="00214D56"/>
    <w:rsid w:val="00214FA7"/>
    <w:rsid w:val="00215072"/>
    <w:rsid w:val="002150A2"/>
    <w:rsid w:val="0021553B"/>
    <w:rsid w:val="00215707"/>
    <w:rsid w:val="00215C84"/>
    <w:rsid w:val="002160A4"/>
    <w:rsid w:val="002163AD"/>
    <w:rsid w:val="0021689B"/>
    <w:rsid w:val="00216985"/>
    <w:rsid w:val="00216AD3"/>
    <w:rsid w:val="00216E23"/>
    <w:rsid w:val="0021706E"/>
    <w:rsid w:val="00217081"/>
    <w:rsid w:val="002173FE"/>
    <w:rsid w:val="00217505"/>
    <w:rsid w:val="00217543"/>
    <w:rsid w:val="0022025F"/>
    <w:rsid w:val="0022049E"/>
    <w:rsid w:val="00220ADC"/>
    <w:rsid w:val="00220BF4"/>
    <w:rsid w:val="00220CB6"/>
    <w:rsid w:val="00220D51"/>
    <w:rsid w:val="0022154B"/>
    <w:rsid w:val="00221FEA"/>
    <w:rsid w:val="002229B1"/>
    <w:rsid w:val="00222A2A"/>
    <w:rsid w:val="00222B2B"/>
    <w:rsid w:val="00222CE8"/>
    <w:rsid w:val="00222EDD"/>
    <w:rsid w:val="00222F84"/>
    <w:rsid w:val="002233C9"/>
    <w:rsid w:val="00223D10"/>
    <w:rsid w:val="00223DC7"/>
    <w:rsid w:val="002245B5"/>
    <w:rsid w:val="00224B24"/>
    <w:rsid w:val="00225311"/>
    <w:rsid w:val="00225DBC"/>
    <w:rsid w:val="00226B70"/>
    <w:rsid w:val="00226F1F"/>
    <w:rsid w:val="00227274"/>
    <w:rsid w:val="002277CD"/>
    <w:rsid w:val="00230117"/>
    <w:rsid w:val="002301F9"/>
    <w:rsid w:val="002306D4"/>
    <w:rsid w:val="0023098E"/>
    <w:rsid w:val="002309DB"/>
    <w:rsid w:val="00230D7D"/>
    <w:rsid w:val="002312D8"/>
    <w:rsid w:val="00231356"/>
    <w:rsid w:val="00231546"/>
    <w:rsid w:val="002318C6"/>
    <w:rsid w:val="00231BA3"/>
    <w:rsid w:val="00232176"/>
    <w:rsid w:val="00233303"/>
    <w:rsid w:val="00233A59"/>
    <w:rsid w:val="00233A70"/>
    <w:rsid w:val="00234ACD"/>
    <w:rsid w:val="0023501A"/>
    <w:rsid w:val="0023521D"/>
    <w:rsid w:val="002355E3"/>
    <w:rsid w:val="0023564D"/>
    <w:rsid w:val="002356BB"/>
    <w:rsid w:val="00235F6F"/>
    <w:rsid w:val="00236052"/>
    <w:rsid w:val="002361B0"/>
    <w:rsid w:val="00236ACB"/>
    <w:rsid w:val="00236EF1"/>
    <w:rsid w:val="0023731E"/>
    <w:rsid w:val="00237E05"/>
    <w:rsid w:val="00240031"/>
    <w:rsid w:val="00240E33"/>
    <w:rsid w:val="002417AA"/>
    <w:rsid w:val="00242180"/>
    <w:rsid w:val="00242B8F"/>
    <w:rsid w:val="002430EF"/>
    <w:rsid w:val="00243147"/>
    <w:rsid w:val="0024339F"/>
    <w:rsid w:val="00243407"/>
    <w:rsid w:val="002434F4"/>
    <w:rsid w:val="00243576"/>
    <w:rsid w:val="00243A3B"/>
    <w:rsid w:val="002440E2"/>
    <w:rsid w:val="00244388"/>
    <w:rsid w:val="00244477"/>
    <w:rsid w:val="002448B7"/>
    <w:rsid w:val="00244D01"/>
    <w:rsid w:val="002451D0"/>
    <w:rsid w:val="00245A72"/>
    <w:rsid w:val="00245A93"/>
    <w:rsid w:val="00245FCF"/>
    <w:rsid w:val="00247093"/>
    <w:rsid w:val="00247271"/>
    <w:rsid w:val="00247727"/>
    <w:rsid w:val="0024772C"/>
    <w:rsid w:val="00247BB0"/>
    <w:rsid w:val="00247C49"/>
    <w:rsid w:val="00247D06"/>
    <w:rsid w:val="0025033E"/>
    <w:rsid w:val="002504E4"/>
    <w:rsid w:val="002507F2"/>
    <w:rsid w:val="00250A68"/>
    <w:rsid w:val="00250A6C"/>
    <w:rsid w:val="00250D51"/>
    <w:rsid w:val="00251290"/>
    <w:rsid w:val="00251459"/>
    <w:rsid w:val="00251686"/>
    <w:rsid w:val="00251914"/>
    <w:rsid w:val="00251B59"/>
    <w:rsid w:val="00251B67"/>
    <w:rsid w:val="002520E5"/>
    <w:rsid w:val="00252219"/>
    <w:rsid w:val="0025276E"/>
    <w:rsid w:val="00252945"/>
    <w:rsid w:val="00252AF6"/>
    <w:rsid w:val="0025307A"/>
    <w:rsid w:val="00253739"/>
    <w:rsid w:val="00253913"/>
    <w:rsid w:val="00253AB0"/>
    <w:rsid w:val="00253C60"/>
    <w:rsid w:val="00253FA2"/>
    <w:rsid w:val="00254568"/>
    <w:rsid w:val="002548AD"/>
    <w:rsid w:val="002549E6"/>
    <w:rsid w:val="00254A0C"/>
    <w:rsid w:val="00254D4F"/>
    <w:rsid w:val="0025502F"/>
    <w:rsid w:val="00255171"/>
    <w:rsid w:val="0025523F"/>
    <w:rsid w:val="00255293"/>
    <w:rsid w:val="0025577D"/>
    <w:rsid w:val="00255B79"/>
    <w:rsid w:val="00256308"/>
    <w:rsid w:val="002564F3"/>
    <w:rsid w:val="002567C9"/>
    <w:rsid w:val="00256A08"/>
    <w:rsid w:val="00256AB3"/>
    <w:rsid w:val="00256F00"/>
    <w:rsid w:val="00256F32"/>
    <w:rsid w:val="0025711B"/>
    <w:rsid w:val="002571C5"/>
    <w:rsid w:val="00257276"/>
    <w:rsid w:val="002575D2"/>
    <w:rsid w:val="00257AC5"/>
    <w:rsid w:val="00260554"/>
    <w:rsid w:val="002606D7"/>
    <w:rsid w:val="00260914"/>
    <w:rsid w:val="00261E8A"/>
    <w:rsid w:val="00261FB1"/>
    <w:rsid w:val="0026216E"/>
    <w:rsid w:val="00262178"/>
    <w:rsid w:val="00262789"/>
    <w:rsid w:val="002627AC"/>
    <w:rsid w:val="002628B5"/>
    <w:rsid w:val="00262A42"/>
    <w:rsid w:val="0026324A"/>
    <w:rsid w:val="0026369D"/>
    <w:rsid w:val="00263B15"/>
    <w:rsid w:val="0026452C"/>
    <w:rsid w:val="0026545D"/>
    <w:rsid w:val="00265504"/>
    <w:rsid w:val="00265505"/>
    <w:rsid w:val="00265573"/>
    <w:rsid w:val="00265A56"/>
    <w:rsid w:val="00265EA1"/>
    <w:rsid w:val="00265EFD"/>
    <w:rsid w:val="0026610B"/>
    <w:rsid w:val="002661B0"/>
    <w:rsid w:val="00266B60"/>
    <w:rsid w:val="00266CB7"/>
    <w:rsid w:val="00267D7B"/>
    <w:rsid w:val="00267D86"/>
    <w:rsid w:val="002703F3"/>
    <w:rsid w:val="00270691"/>
    <w:rsid w:val="002709D0"/>
    <w:rsid w:val="00270C3A"/>
    <w:rsid w:val="00270EB6"/>
    <w:rsid w:val="002713A8"/>
    <w:rsid w:val="00271795"/>
    <w:rsid w:val="00271F0B"/>
    <w:rsid w:val="00272116"/>
    <w:rsid w:val="0027257F"/>
    <w:rsid w:val="00272E80"/>
    <w:rsid w:val="00272E89"/>
    <w:rsid w:val="002734AA"/>
    <w:rsid w:val="00273691"/>
    <w:rsid w:val="00273B25"/>
    <w:rsid w:val="00274432"/>
    <w:rsid w:val="002749A6"/>
    <w:rsid w:val="00274C18"/>
    <w:rsid w:val="00274CDC"/>
    <w:rsid w:val="00274EBA"/>
    <w:rsid w:val="00274F0E"/>
    <w:rsid w:val="00274F79"/>
    <w:rsid w:val="0027567A"/>
    <w:rsid w:val="00275B7C"/>
    <w:rsid w:val="00275F77"/>
    <w:rsid w:val="002760EB"/>
    <w:rsid w:val="0027780A"/>
    <w:rsid w:val="00280603"/>
    <w:rsid w:val="00280AC7"/>
    <w:rsid w:val="00281174"/>
    <w:rsid w:val="00281577"/>
    <w:rsid w:val="00281959"/>
    <w:rsid w:val="0028199F"/>
    <w:rsid w:val="00281B51"/>
    <w:rsid w:val="00281D74"/>
    <w:rsid w:val="00281FAA"/>
    <w:rsid w:val="00282754"/>
    <w:rsid w:val="00283464"/>
    <w:rsid w:val="002835E4"/>
    <w:rsid w:val="00283AB2"/>
    <w:rsid w:val="00283F47"/>
    <w:rsid w:val="00283F71"/>
    <w:rsid w:val="00283FFB"/>
    <w:rsid w:val="00284067"/>
    <w:rsid w:val="00284105"/>
    <w:rsid w:val="002843F1"/>
    <w:rsid w:val="00284805"/>
    <w:rsid w:val="002848FF"/>
    <w:rsid w:val="00284939"/>
    <w:rsid w:val="002849DB"/>
    <w:rsid w:val="00284B44"/>
    <w:rsid w:val="00284FCA"/>
    <w:rsid w:val="002858BE"/>
    <w:rsid w:val="00285BFF"/>
    <w:rsid w:val="00285CB2"/>
    <w:rsid w:val="00285D13"/>
    <w:rsid w:val="00286ABE"/>
    <w:rsid w:val="00286F1D"/>
    <w:rsid w:val="00287376"/>
    <w:rsid w:val="0028747A"/>
    <w:rsid w:val="00287736"/>
    <w:rsid w:val="00287C3C"/>
    <w:rsid w:val="00287CC4"/>
    <w:rsid w:val="00287E15"/>
    <w:rsid w:val="00290776"/>
    <w:rsid w:val="00290EEB"/>
    <w:rsid w:val="00290FAC"/>
    <w:rsid w:val="0029195D"/>
    <w:rsid w:val="002920C7"/>
    <w:rsid w:val="00292782"/>
    <w:rsid w:val="002929DF"/>
    <w:rsid w:val="00292D16"/>
    <w:rsid w:val="00292DD3"/>
    <w:rsid w:val="00293647"/>
    <w:rsid w:val="00294717"/>
    <w:rsid w:val="00294960"/>
    <w:rsid w:val="00294C48"/>
    <w:rsid w:val="00294C75"/>
    <w:rsid w:val="00295028"/>
    <w:rsid w:val="002950D2"/>
    <w:rsid w:val="00295B88"/>
    <w:rsid w:val="00295D92"/>
    <w:rsid w:val="0029669A"/>
    <w:rsid w:val="00296DA3"/>
    <w:rsid w:val="00297337"/>
    <w:rsid w:val="002974E9"/>
    <w:rsid w:val="0029768C"/>
    <w:rsid w:val="00297980"/>
    <w:rsid w:val="00297AF6"/>
    <w:rsid w:val="002A0132"/>
    <w:rsid w:val="002A05DE"/>
    <w:rsid w:val="002A0C62"/>
    <w:rsid w:val="002A1223"/>
    <w:rsid w:val="002A1273"/>
    <w:rsid w:val="002A1463"/>
    <w:rsid w:val="002A16BA"/>
    <w:rsid w:val="002A1DC9"/>
    <w:rsid w:val="002A1E0B"/>
    <w:rsid w:val="002A2121"/>
    <w:rsid w:val="002A276D"/>
    <w:rsid w:val="002A2977"/>
    <w:rsid w:val="002A29C5"/>
    <w:rsid w:val="002A2A65"/>
    <w:rsid w:val="002A36E1"/>
    <w:rsid w:val="002A3905"/>
    <w:rsid w:val="002A395A"/>
    <w:rsid w:val="002A3BF6"/>
    <w:rsid w:val="002A3E76"/>
    <w:rsid w:val="002A3EE6"/>
    <w:rsid w:val="002A3F1C"/>
    <w:rsid w:val="002A3F8F"/>
    <w:rsid w:val="002A4F4F"/>
    <w:rsid w:val="002A519A"/>
    <w:rsid w:val="002A567B"/>
    <w:rsid w:val="002A5A9E"/>
    <w:rsid w:val="002A6287"/>
    <w:rsid w:val="002A63DF"/>
    <w:rsid w:val="002A640A"/>
    <w:rsid w:val="002A724C"/>
    <w:rsid w:val="002A74E8"/>
    <w:rsid w:val="002A7941"/>
    <w:rsid w:val="002A7B4F"/>
    <w:rsid w:val="002A7F32"/>
    <w:rsid w:val="002A7F9E"/>
    <w:rsid w:val="002B0032"/>
    <w:rsid w:val="002B0104"/>
    <w:rsid w:val="002B0A36"/>
    <w:rsid w:val="002B10E5"/>
    <w:rsid w:val="002B122B"/>
    <w:rsid w:val="002B167C"/>
    <w:rsid w:val="002B1A96"/>
    <w:rsid w:val="002B1E13"/>
    <w:rsid w:val="002B2E6A"/>
    <w:rsid w:val="002B2F80"/>
    <w:rsid w:val="002B37CC"/>
    <w:rsid w:val="002B3B9D"/>
    <w:rsid w:val="002B45DB"/>
    <w:rsid w:val="002B4605"/>
    <w:rsid w:val="002B47F9"/>
    <w:rsid w:val="002B4CB0"/>
    <w:rsid w:val="002B4E62"/>
    <w:rsid w:val="002B5847"/>
    <w:rsid w:val="002B5B92"/>
    <w:rsid w:val="002B5F38"/>
    <w:rsid w:val="002B5FEC"/>
    <w:rsid w:val="002B6502"/>
    <w:rsid w:val="002B6617"/>
    <w:rsid w:val="002B6D52"/>
    <w:rsid w:val="002B7249"/>
    <w:rsid w:val="002B7C82"/>
    <w:rsid w:val="002C051A"/>
    <w:rsid w:val="002C0532"/>
    <w:rsid w:val="002C0996"/>
    <w:rsid w:val="002C0F0D"/>
    <w:rsid w:val="002C1426"/>
    <w:rsid w:val="002C1498"/>
    <w:rsid w:val="002C1865"/>
    <w:rsid w:val="002C1879"/>
    <w:rsid w:val="002C1B1B"/>
    <w:rsid w:val="002C1B26"/>
    <w:rsid w:val="002C1CB9"/>
    <w:rsid w:val="002C25E3"/>
    <w:rsid w:val="002C2AE1"/>
    <w:rsid w:val="002C33AC"/>
    <w:rsid w:val="002C388F"/>
    <w:rsid w:val="002C45FB"/>
    <w:rsid w:val="002C46C9"/>
    <w:rsid w:val="002C47A9"/>
    <w:rsid w:val="002C49A7"/>
    <w:rsid w:val="002C4B39"/>
    <w:rsid w:val="002C4DD4"/>
    <w:rsid w:val="002C5612"/>
    <w:rsid w:val="002C589C"/>
    <w:rsid w:val="002C5A55"/>
    <w:rsid w:val="002C5CDB"/>
    <w:rsid w:val="002C5F3F"/>
    <w:rsid w:val="002C61F2"/>
    <w:rsid w:val="002C6659"/>
    <w:rsid w:val="002C686D"/>
    <w:rsid w:val="002C6D1E"/>
    <w:rsid w:val="002C715E"/>
    <w:rsid w:val="002C7254"/>
    <w:rsid w:val="002C75D5"/>
    <w:rsid w:val="002C77C0"/>
    <w:rsid w:val="002D0030"/>
    <w:rsid w:val="002D046B"/>
    <w:rsid w:val="002D059B"/>
    <w:rsid w:val="002D0738"/>
    <w:rsid w:val="002D09A3"/>
    <w:rsid w:val="002D0A50"/>
    <w:rsid w:val="002D0AF9"/>
    <w:rsid w:val="002D0B01"/>
    <w:rsid w:val="002D0DAC"/>
    <w:rsid w:val="002D0EDC"/>
    <w:rsid w:val="002D101B"/>
    <w:rsid w:val="002D11F3"/>
    <w:rsid w:val="002D131E"/>
    <w:rsid w:val="002D1646"/>
    <w:rsid w:val="002D1E93"/>
    <w:rsid w:val="002D2032"/>
    <w:rsid w:val="002D279C"/>
    <w:rsid w:val="002D2BCD"/>
    <w:rsid w:val="002D33F0"/>
    <w:rsid w:val="002D35E7"/>
    <w:rsid w:val="002D3DC5"/>
    <w:rsid w:val="002D40A6"/>
    <w:rsid w:val="002D4E2E"/>
    <w:rsid w:val="002D5474"/>
    <w:rsid w:val="002D5703"/>
    <w:rsid w:val="002D5982"/>
    <w:rsid w:val="002D5A9C"/>
    <w:rsid w:val="002D5C2C"/>
    <w:rsid w:val="002D650B"/>
    <w:rsid w:val="002D6675"/>
    <w:rsid w:val="002D6678"/>
    <w:rsid w:val="002D691A"/>
    <w:rsid w:val="002D6957"/>
    <w:rsid w:val="002D6C76"/>
    <w:rsid w:val="002D6C99"/>
    <w:rsid w:val="002D754A"/>
    <w:rsid w:val="002D75F0"/>
    <w:rsid w:val="002D7CD4"/>
    <w:rsid w:val="002E07D6"/>
    <w:rsid w:val="002E0967"/>
    <w:rsid w:val="002E09B9"/>
    <w:rsid w:val="002E112E"/>
    <w:rsid w:val="002E1913"/>
    <w:rsid w:val="002E1A35"/>
    <w:rsid w:val="002E206B"/>
    <w:rsid w:val="002E2507"/>
    <w:rsid w:val="002E2C5B"/>
    <w:rsid w:val="002E3528"/>
    <w:rsid w:val="002E3863"/>
    <w:rsid w:val="002E386E"/>
    <w:rsid w:val="002E39E1"/>
    <w:rsid w:val="002E3E59"/>
    <w:rsid w:val="002E41E7"/>
    <w:rsid w:val="002E41E9"/>
    <w:rsid w:val="002E49A2"/>
    <w:rsid w:val="002E4A0C"/>
    <w:rsid w:val="002E5C8B"/>
    <w:rsid w:val="002E6170"/>
    <w:rsid w:val="002E662A"/>
    <w:rsid w:val="002E6718"/>
    <w:rsid w:val="002E6AE4"/>
    <w:rsid w:val="002E70A1"/>
    <w:rsid w:val="002E7207"/>
    <w:rsid w:val="002E74D6"/>
    <w:rsid w:val="002E76CE"/>
    <w:rsid w:val="002E7D52"/>
    <w:rsid w:val="002F06A5"/>
    <w:rsid w:val="002F0814"/>
    <w:rsid w:val="002F1071"/>
    <w:rsid w:val="002F1129"/>
    <w:rsid w:val="002F12B7"/>
    <w:rsid w:val="002F1AF9"/>
    <w:rsid w:val="002F1DAA"/>
    <w:rsid w:val="002F3565"/>
    <w:rsid w:val="002F3CD7"/>
    <w:rsid w:val="002F3D63"/>
    <w:rsid w:val="002F3E8C"/>
    <w:rsid w:val="002F4A55"/>
    <w:rsid w:val="002F4BD1"/>
    <w:rsid w:val="002F4C3F"/>
    <w:rsid w:val="002F5198"/>
    <w:rsid w:val="002F5B86"/>
    <w:rsid w:val="002F5F01"/>
    <w:rsid w:val="002F6028"/>
    <w:rsid w:val="002F608C"/>
    <w:rsid w:val="002F61E7"/>
    <w:rsid w:val="002F75A5"/>
    <w:rsid w:val="002F7ABC"/>
    <w:rsid w:val="002F7C25"/>
    <w:rsid w:val="002F7CD8"/>
    <w:rsid w:val="002F7E8C"/>
    <w:rsid w:val="00300048"/>
    <w:rsid w:val="0030050D"/>
    <w:rsid w:val="003009F6"/>
    <w:rsid w:val="00300E52"/>
    <w:rsid w:val="0030155E"/>
    <w:rsid w:val="0030205F"/>
    <w:rsid w:val="00302586"/>
    <w:rsid w:val="00302AF0"/>
    <w:rsid w:val="00302BA0"/>
    <w:rsid w:val="00303219"/>
    <w:rsid w:val="0030321D"/>
    <w:rsid w:val="003034F4"/>
    <w:rsid w:val="0030366E"/>
    <w:rsid w:val="0030402C"/>
    <w:rsid w:val="0030439E"/>
    <w:rsid w:val="0030472E"/>
    <w:rsid w:val="00304DDC"/>
    <w:rsid w:val="00304E7C"/>
    <w:rsid w:val="00305808"/>
    <w:rsid w:val="00305E1B"/>
    <w:rsid w:val="00306201"/>
    <w:rsid w:val="0030636F"/>
    <w:rsid w:val="00306826"/>
    <w:rsid w:val="003069B3"/>
    <w:rsid w:val="00306FFB"/>
    <w:rsid w:val="0030764F"/>
    <w:rsid w:val="00307940"/>
    <w:rsid w:val="003104F5"/>
    <w:rsid w:val="00310A38"/>
    <w:rsid w:val="003118F0"/>
    <w:rsid w:val="003120C5"/>
    <w:rsid w:val="003120E8"/>
    <w:rsid w:val="00312232"/>
    <w:rsid w:val="00312350"/>
    <w:rsid w:val="0031288D"/>
    <w:rsid w:val="00312DBA"/>
    <w:rsid w:val="00313353"/>
    <w:rsid w:val="00313614"/>
    <w:rsid w:val="00313898"/>
    <w:rsid w:val="00313B17"/>
    <w:rsid w:val="003146B7"/>
    <w:rsid w:val="003147B1"/>
    <w:rsid w:val="00314ABF"/>
    <w:rsid w:val="003151B5"/>
    <w:rsid w:val="003156B8"/>
    <w:rsid w:val="00315A82"/>
    <w:rsid w:val="00315DD4"/>
    <w:rsid w:val="00316CEC"/>
    <w:rsid w:val="003170DB"/>
    <w:rsid w:val="003173D4"/>
    <w:rsid w:val="00317501"/>
    <w:rsid w:val="0031765A"/>
    <w:rsid w:val="003179F4"/>
    <w:rsid w:val="00317B06"/>
    <w:rsid w:val="00317F1F"/>
    <w:rsid w:val="00320526"/>
    <w:rsid w:val="00320608"/>
    <w:rsid w:val="00320824"/>
    <w:rsid w:val="00320832"/>
    <w:rsid w:val="00320B1F"/>
    <w:rsid w:val="00320C25"/>
    <w:rsid w:val="00320E4E"/>
    <w:rsid w:val="00321063"/>
    <w:rsid w:val="00321093"/>
    <w:rsid w:val="003210B7"/>
    <w:rsid w:val="0032152B"/>
    <w:rsid w:val="00321C6B"/>
    <w:rsid w:val="00321E0D"/>
    <w:rsid w:val="003222DF"/>
    <w:rsid w:val="00322385"/>
    <w:rsid w:val="0032249C"/>
    <w:rsid w:val="003224B1"/>
    <w:rsid w:val="00322769"/>
    <w:rsid w:val="00322E2C"/>
    <w:rsid w:val="00322FBE"/>
    <w:rsid w:val="00323553"/>
    <w:rsid w:val="00323F84"/>
    <w:rsid w:val="0032465D"/>
    <w:rsid w:val="003253D1"/>
    <w:rsid w:val="00325B3C"/>
    <w:rsid w:val="00325D03"/>
    <w:rsid w:val="003262D5"/>
    <w:rsid w:val="003267CE"/>
    <w:rsid w:val="00326EA1"/>
    <w:rsid w:val="00327925"/>
    <w:rsid w:val="0032792F"/>
    <w:rsid w:val="00327B33"/>
    <w:rsid w:val="00330295"/>
    <w:rsid w:val="0033052B"/>
    <w:rsid w:val="00330589"/>
    <w:rsid w:val="00330B9E"/>
    <w:rsid w:val="00330D27"/>
    <w:rsid w:val="003313DC"/>
    <w:rsid w:val="0033177B"/>
    <w:rsid w:val="00331BEE"/>
    <w:rsid w:val="003323B1"/>
    <w:rsid w:val="00332A50"/>
    <w:rsid w:val="00332C90"/>
    <w:rsid w:val="00333434"/>
    <w:rsid w:val="003334D8"/>
    <w:rsid w:val="003337FF"/>
    <w:rsid w:val="00333A3C"/>
    <w:rsid w:val="00333ACE"/>
    <w:rsid w:val="003344EE"/>
    <w:rsid w:val="00334724"/>
    <w:rsid w:val="0033505F"/>
    <w:rsid w:val="003356BA"/>
    <w:rsid w:val="00335F5E"/>
    <w:rsid w:val="00336190"/>
    <w:rsid w:val="0033627E"/>
    <w:rsid w:val="003362FD"/>
    <w:rsid w:val="003363FC"/>
    <w:rsid w:val="00336C36"/>
    <w:rsid w:val="003400FA"/>
    <w:rsid w:val="00340E53"/>
    <w:rsid w:val="003412BE"/>
    <w:rsid w:val="00341873"/>
    <w:rsid w:val="00341E12"/>
    <w:rsid w:val="00342005"/>
    <w:rsid w:val="00342894"/>
    <w:rsid w:val="0034308F"/>
    <w:rsid w:val="003435D7"/>
    <w:rsid w:val="0034361C"/>
    <w:rsid w:val="0034374B"/>
    <w:rsid w:val="00343D5C"/>
    <w:rsid w:val="00344266"/>
    <w:rsid w:val="00344C07"/>
    <w:rsid w:val="00344F13"/>
    <w:rsid w:val="0034502D"/>
    <w:rsid w:val="0034519D"/>
    <w:rsid w:val="00345201"/>
    <w:rsid w:val="0034536C"/>
    <w:rsid w:val="003454F6"/>
    <w:rsid w:val="00345835"/>
    <w:rsid w:val="00345C9E"/>
    <w:rsid w:val="00346085"/>
    <w:rsid w:val="003460F6"/>
    <w:rsid w:val="00346610"/>
    <w:rsid w:val="00346615"/>
    <w:rsid w:val="00346848"/>
    <w:rsid w:val="003469AA"/>
    <w:rsid w:val="00346A63"/>
    <w:rsid w:val="00346D44"/>
    <w:rsid w:val="00347DFF"/>
    <w:rsid w:val="0035063E"/>
    <w:rsid w:val="0035067F"/>
    <w:rsid w:val="0035137B"/>
    <w:rsid w:val="00351B73"/>
    <w:rsid w:val="00351EBF"/>
    <w:rsid w:val="0035211A"/>
    <w:rsid w:val="00353150"/>
    <w:rsid w:val="00353CFA"/>
    <w:rsid w:val="0035419F"/>
    <w:rsid w:val="00354596"/>
    <w:rsid w:val="00354FEB"/>
    <w:rsid w:val="00355460"/>
    <w:rsid w:val="00355688"/>
    <w:rsid w:val="00355E5C"/>
    <w:rsid w:val="00355E89"/>
    <w:rsid w:val="00355FD9"/>
    <w:rsid w:val="00356523"/>
    <w:rsid w:val="00356622"/>
    <w:rsid w:val="0035666E"/>
    <w:rsid w:val="003566FD"/>
    <w:rsid w:val="003567C8"/>
    <w:rsid w:val="00356BC5"/>
    <w:rsid w:val="00356DBB"/>
    <w:rsid w:val="00356EB0"/>
    <w:rsid w:val="003571A6"/>
    <w:rsid w:val="003603B5"/>
    <w:rsid w:val="00360752"/>
    <w:rsid w:val="00360B00"/>
    <w:rsid w:val="00360C75"/>
    <w:rsid w:val="003615AA"/>
    <w:rsid w:val="00361690"/>
    <w:rsid w:val="0036214E"/>
    <w:rsid w:val="00362797"/>
    <w:rsid w:val="003628FD"/>
    <w:rsid w:val="00362D49"/>
    <w:rsid w:val="00362D6A"/>
    <w:rsid w:val="00363249"/>
    <w:rsid w:val="003634FC"/>
    <w:rsid w:val="003635BA"/>
    <w:rsid w:val="00363972"/>
    <w:rsid w:val="00363B75"/>
    <w:rsid w:val="00363D5C"/>
    <w:rsid w:val="0036485C"/>
    <w:rsid w:val="003648C0"/>
    <w:rsid w:val="0036565C"/>
    <w:rsid w:val="00365D7B"/>
    <w:rsid w:val="0036638C"/>
    <w:rsid w:val="003672A5"/>
    <w:rsid w:val="0036734C"/>
    <w:rsid w:val="003675FE"/>
    <w:rsid w:val="00367906"/>
    <w:rsid w:val="00367FF9"/>
    <w:rsid w:val="00370870"/>
    <w:rsid w:val="003710E3"/>
    <w:rsid w:val="003713C8"/>
    <w:rsid w:val="003717E4"/>
    <w:rsid w:val="00372229"/>
    <w:rsid w:val="003725AD"/>
    <w:rsid w:val="003731C1"/>
    <w:rsid w:val="003733FB"/>
    <w:rsid w:val="00373561"/>
    <w:rsid w:val="003736CE"/>
    <w:rsid w:val="003736DC"/>
    <w:rsid w:val="003736F7"/>
    <w:rsid w:val="0037372C"/>
    <w:rsid w:val="003741FD"/>
    <w:rsid w:val="003744E5"/>
    <w:rsid w:val="0037451D"/>
    <w:rsid w:val="003745EF"/>
    <w:rsid w:val="00374801"/>
    <w:rsid w:val="00375734"/>
    <w:rsid w:val="0037651B"/>
    <w:rsid w:val="00376798"/>
    <w:rsid w:val="00376B98"/>
    <w:rsid w:val="0037719D"/>
    <w:rsid w:val="003771AF"/>
    <w:rsid w:val="0037769E"/>
    <w:rsid w:val="003802C6"/>
    <w:rsid w:val="00380B58"/>
    <w:rsid w:val="00380F82"/>
    <w:rsid w:val="00381179"/>
    <w:rsid w:val="00382119"/>
    <w:rsid w:val="00382154"/>
    <w:rsid w:val="003826C9"/>
    <w:rsid w:val="00383172"/>
    <w:rsid w:val="0038327A"/>
    <w:rsid w:val="00383D76"/>
    <w:rsid w:val="003844C3"/>
    <w:rsid w:val="003845A3"/>
    <w:rsid w:val="003845DB"/>
    <w:rsid w:val="003846BD"/>
    <w:rsid w:val="003851A2"/>
    <w:rsid w:val="003851E6"/>
    <w:rsid w:val="00385322"/>
    <w:rsid w:val="0038593C"/>
    <w:rsid w:val="003859BF"/>
    <w:rsid w:val="00385C40"/>
    <w:rsid w:val="003869FA"/>
    <w:rsid w:val="00386A74"/>
    <w:rsid w:val="00386EA2"/>
    <w:rsid w:val="003870B1"/>
    <w:rsid w:val="003874B7"/>
    <w:rsid w:val="00387AAB"/>
    <w:rsid w:val="00387AB2"/>
    <w:rsid w:val="00387B48"/>
    <w:rsid w:val="00387B5C"/>
    <w:rsid w:val="00387B9C"/>
    <w:rsid w:val="00390623"/>
    <w:rsid w:val="00390D69"/>
    <w:rsid w:val="00391131"/>
    <w:rsid w:val="0039155A"/>
    <w:rsid w:val="00391729"/>
    <w:rsid w:val="00391FD8"/>
    <w:rsid w:val="00392C77"/>
    <w:rsid w:val="00392EF4"/>
    <w:rsid w:val="00392F28"/>
    <w:rsid w:val="003932D4"/>
    <w:rsid w:val="0039350D"/>
    <w:rsid w:val="00394338"/>
    <w:rsid w:val="00394790"/>
    <w:rsid w:val="00394B45"/>
    <w:rsid w:val="00394FAD"/>
    <w:rsid w:val="00395094"/>
    <w:rsid w:val="003955D9"/>
    <w:rsid w:val="0039629B"/>
    <w:rsid w:val="00396C98"/>
    <w:rsid w:val="003970AE"/>
    <w:rsid w:val="003972ED"/>
    <w:rsid w:val="00397565"/>
    <w:rsid w:val="00397670"/>
    <w:rsid w:val="003979F9"/>
    <w:rsid w:val="00397A7C"/>
    <w:rsid w:val="00397B33"/>
    <w:rsid w:val="00397CB9"/>
    <w:rsid w:val="003A085A"/>
    <w:rsid w:val="003A0B9F"/>
    <w:rsid w:val="003A16D2"/>
    <w:rsid w:val="003A1711"/>
    <w:rsid w:val="003A173A"/>
    <w:rsid w:val="003A1893"/>
    <w:rsid w:val="003A211D"/>
    <w:rsid w:val="003A2244"/>
    <w:rsid w:val="003A24D9"/>
    <w:rsid w:val="003A2841"/>
    <w:rsid w:val="003A2BE0"/>
    <w:rsid w:val="003A2C48"/>
    <w:rsid w:val="003A2DC7"/>
    <w:rsid w:val="003A2F3E"/>
    <w:rsid w:val="003A2F9C"/>
    <w:rsid w:val="003A302E"/>
    <w:rsid w:val="003A347F"/>
    <w:rsid w:val="003A388B"/>
    <w:rsid w:val="003A3D29"/>
    <w:rsid w:val="003A420C"/>
    <w:rsid w:val="003A4BFE"/>
    <w:rsid w:val="003A50FC"/>
    <w:rsid w:val="003A5148"/>
    <w:rsid w:val="003A54B4"/>
    <w:rsid w:val="003A5511"/>
    <w:rsid w:val="003A555D"/>
    <w:rsid w:val="003A55CD"/>
    <w:rsid w:val="003A57CD"/>
    <w:rsid w:val="003A67EC"/>
    <w:rsid w:val="003A6A38"/>
    <w:rsid w:val="003A6C5A"/>
    <w:rsid w:val="003A6EBD"/>
    <w:rsid w:val="003A7113"/>
    <w:rsid w:val="003A71A8"/>
    <w:rsid w:val="003A7468"/>
    <w:rsid w:val="003A7A2F"/>
    <w:rsid w:val="003A7DB6"/>
    <w:rsid w:val="003B02CC"/>
    <w:rsid w:val="003B055D"/>
    <w:rsid w:val="003B07A3"/>
    <w:rsid w:val="003B109A"/>
    <w:rsid w:val="003B1185"/>
    <w:rsid w:val="003B1480"/>
    <w:rsid w:val="003B17D6"/>
    <w:rsid w:val="003B1827"/>
    <w:rsid w:val="003B1A7E"/>
    <w:rsid w:val="003B1DB0"/>
    <w:rsid w:val="003B1DE5"/>
    <w:rsid w:val="003B2303"/>
    <w:rsid w:val="003B269D"/>
    <w:rsid w:val="003B2865"/>
    <w:rsid w:val="003B296F"/>
    <w:rsid w:val="003B2C7A"/>
    <w:rsid w:val="003B2FEE"/>
    <w:rsid w:val="003B3371"/>
    <w:rsid w:val="003B33AE"/>
    <w:rsid w:val="003B3A0A"/>
    <w:rsid w:val="003B3BC6"/>
    <w:rsid w:val="003B43F9"/>
    <w:rsid w:val="003B490A"/>
    <w:rsid w:val="003B5E65"/>
    <w:rsid w:val="003B6078"/>
    <w:rsid w:val="003B6245"/>
    <w:rsid w:val="003B642A"/>
    <w:rsid w:val="003B6430"/>
    <w:rsid w:val="003B6AF8"/>
    <w:rsid w:val="003B6F1A"/>
    <w:rsid w:val="003B72FC"/>
    <w:rsid w:val="003B73BD"/>
    <w:rsid w:val="003B742A"/>
    <w:rsid w:val="003B7E8D"/>
    <w:rsid w:val="003B7FE8"/>
    <w:rsid w:val="003C0DF5"/>
    <w:rsid w:val="003C0EF7"/>
    <w:rsid w:val="003C0F00"/>
    <w:rsid w:val="003C128D"/>
    <w:rsid w:val="003C1A89"/>
    <w:rsid w:val="003C1C9B"/>
    <w:rsid w:val="003C1CF6"/>
    <w:rsid w:val="003C1D60"/>
    <w:rsid w:val="003C3075"/>
    <w:rsid w:val="003C31ED"/>
    <w:rsid w:val="003C3471"/>
    <w:rsid w:val="003C384A"/>
    <w:rsid w:val="003C3AA2"/>
    <w:rsid w:val="003C46F7"/>
    <w:rsid w:val="003C4D5D"/>
    <w:rsid w:val="003C515D"/>
    <w:rsid w:val="003C55C6"/>
    <w:rsid w:val="003C5697"/>
    <w:rsid w:val="003C56A1"/>
    <w:rsid w:val="003C5BEB"/>
    <w:rsid w:val="003C5F74"/>
    <w:rsid w:val="003C5FE9"/>
    <w:rsid w:val="003C6227"/>
    <w:rsid w:val="003C6343"/>
    <w:rsid w:val="003C65D4"/>
    <w:rsid w:val="003C7955"/>
    <w:rsid w:val="003C79F4"/>
    <w:rsid w:val="003C7AF5"/>
    <w:rsid w:val="003D033F"/>
    <w:rsid w:val="003D0544"/>
    <w:rsid w:val="003D124E"/>
    <w:rsid w:val="003D1639"/>
    <w:rsid w:val="003D17AD"/>
    <w:rsid w:val="003D1A20"/>
    <w:rsid w:val="003D1C0F"/>
    <w:rsid w:val="003D215C"/>
    <w:rsid w:val="003D2285"/>
    <w:rsid w:val="003D230B"/>
    <w:rsid w:val="003D2853"/>
    <w:rsid w:val="003D28CF"/>
    <w:rsid w:val="003D2B26"/>
    <w:rsid w:val="003D2FF5"/>
    <w:rsid w:val="003D3A28"/>
    <w:rsid w:val="003D3AF3"/>
    <w:rsid w:val="003D3BBA"/>
    <w:rsid w:val="003D440D"/>
    <w:rsid w:val="003D4709"/>
    <w:rsid w:val="003D4778"/>
    <w:rsid w:val="003D48B4"/>
    <w:rsid w:val="003D5222"/>
    <w:rsid w:val="003D5AE4"/>
    <w:rsid w:val="003D5E23"/>
    <w:rsid w:val="003D69BE"/>
    <w:rsid w:val="003D703C"/>
    <w:rsid w:val="003D7214"/>
    <w:rsid w:val="003D7454"/>
    <w:rsid w:val="003E0348"/>
    <w:rsid w:val="003E1296"/>
    <w:rsid w:val="003E2C8D"/>
    <w:rsid w:val="003E2E41"/>
    <w:rsid w:val="003E2F88"/>
    <w:rsid w:val="003E339E"/>
    <w:rsid w:val="003E35B9"/>
    <w:rsid w:val="003E38B2"/>
    <w:rsid w:val="003E421B"/>
    <w:rsid w:val="003E42E2"/>
    <w:rsid w:val="003E4B64"/>
    <w:rsid w:val="003E521D"/>
    <w:rsid w:val="003E535A"/>
    <w:rsid w:val="003E5504"/>
    <w:rsid w:val="003E5B68"/>
    <w:rsid w:val="003E6575"/>
    <w:rsid w:val="003E67E1"/>
    <w:rsid w:val="003E6838"/>
    <w:rsid w:val="003E6980"/>
    <w:rsid w:val="003E6E8A"/>
    <w:rsid w:val="003E7240"/>
    <w:rsid w:val="003E76EA"/>
    <w:rsid w:val="003E7C1A"/>
    <w:rsid w:val="003F05EA"/>
    <w:rsid w:val="003F128A"/>
    <w:rsid w:val="003F189D"/>
    <w:rsid w:val="003F1FA6"/>
    <w:rsid w:val="003F1FB8"/>
    <w:rsid w:val="003F2111"/>
    <w:rsid w:val="003F237F"/>
    <w:rsid w:val="003F2B59"/>
    <w:rsid w:val="003F2F88"/>
    <w:rsid w:val="003F347A"/>
    <w:rsid w:val="003F3BAB"/>
    <w:rsid w:val="003F3FFE"/>
    <w:rsid w:val="003F4373"/>
    <w:rsid w:val="003F44B9"/>
    <w:rsid w:val="003F4640"/>
    <w:rsid w:val="003F48D0"/>
    <w:rsid w:val="003F57C9"/>
    <w:rsid w:val="003F59BF"/>
    <w:rsid w:val="003F5E11"/>
    <w:rsid w:val="003F6157"/>
    <w:rsid w:val="003F6578"/>
    <w:rsid w:val="003F6D88"/>
    <w:rsid w:val="003F75A7"/>
    <w:rsid w:val="003F7DAF"/>
    <w:rsid w:val="0040006C"/>
    <w:rsid w:val="004003D6"/>
    <w:rsid w:val="00400409"/>
    <w:rsid w:val="0040181C"/>
    <w:rsid w:val="00401A8F"/>
    <w:rsid w:val="00401AAC"/>
    <w:rsid w:val="00401D04"/>
    <w:rsid w:val="004020BF"/>
    <w:rsid w:val="00402727"/>
    <w:rsid w:val="00402A25"/>
    <w:rsid w:val="00402B7B"/>
    <w:rsid w:val="00402D4C"/>
    <w:rsid w:val="00402FD0"/>
    <w:rsid w:val="004031A5"/>
    <w:rsid w:val="00403B53"/>
    <w:rsid w:val="00403E7E"/>
    <w:rsid w:val="00404037"/>
    <w:rsid w:val="004040E6"/>
    <w:rsid w:val="00404667"/>
    <w:rsid w:val="00404C32"/>
    <w:rsid w:val="0040563D"/>
    <w:rsid w:val="004059B0"/>
    <w:rsid w:val="00405A45"/>
    <w:rsid w:val="00406060"/>
    <w:rsid w:val="00406157"/>
    <w:rsid w:val="0040648D"/>
    <w:rsid w:val="0040663E"/>
    <w:rsid w:val="00406BEE"/>
    <w:rsid w:val="00406E9F"/>
    <w:rsid w:val="00407536"/>
    <w:rsid w:val="00407724"/>
    <w:rsid w:val="00407A9C"/>
    <w:rsid w:val="0041068B"/>
    <w:rsid w:val="0041077A"/>
    <w:rsid w:val="00410A58"/>
    <w:rsid w:val="00411112"/>
    <w:rsid w:val="004111A5"/>
    <w:rsid w:val="004115C0"/>
    <w:rsid w:val="0041237F"/>
    <w:rsid w:val="004128FE"/>
    <w:rsid w:val="00412AB1"/>
    <w:rsid w:val="00413419"/>
    <w:rsid w:val="004135B8"/>
    <w:rsid w:val="0041430A"/>
    <w:rsid w:val="00414BA4"/>
    <w:rsid w:val="00414CEC"/>
    <w:rsid w:val="004152B0"/>
    <w:rsid w:val="00415323"/>
    <w:rsid w:val="00415C26"/>
    <w:rsid w:val="004162D0"/>
    <w:rsid w:val="00416504"/>
    <w:rsid w:val="004167B1"/>
    <w:rsid w:val="00416A2F"/>
    <w:rsid w:val="00417466"/>
    <w:rsid w:val="00417468"/>
    <w:rsid w:val="004177C3"/>
    <w:rsid w:val="004179F5"/>
    <w:rsid w:val="00417B76"/>
    <w:rsid w:val="0042044F"/>
    <w:rsid w:val="004209EC"/>
    <w:rsid w:val="00420C37"/>
    <w:rsid w:val="00421668"/>
    <w:rsid w:val="004216FB"/>
    <w:rsid w:val="00421C1B"/>
    <w:rsid w:val="00421CD4"/>
    <w:rsid w:val="004226EF"/>
    <w:rsid w:val="0042298C"/>
    <w:rsid w:val="00423397"/>
    <w:rsid w:val="004237FF"/>
    <w:rsid w:val="00423B74"/>
    <w:rsid w:val="00423E35"/>
    <w:rsid w:val="0042449D"/>
    <w:rsid w:val="004247DD"/>
    <w:rsid w:val="004248B3"/>
    <w:rsid w:val="00424BCA"/>
    <w:rsid w:val="00424D27"/>
    <w:rsid w:val="0042554B"/>
    <w:rsid w:val="004255C0"/>
    <w:rsid w:val="00425914"/>
    <w:rsid w:val="00425E6F"/>
    <w:rsid w:val="004260F3"/>
    <w:rsid w:val="004269F4"/>
    <w:rsid w:val="0042733E"/>
    <w:rsid w:val="004279A2"/>
    <w:rsid w:val="00427B08"/>
    <w:rsid w:val="00427EE3"/>
    <w:rsid w:val="00430222"/>
    <w:rsid w:val="00430821"/>
    <w:rsid w:val="00430913"/>
    <w:rsid w:val="00430A9B"/>
    <w:rsid w:val="00430BD5"/>
    <w:rsid w:val="00430FC6"/>
    <w:rsid w:val="0043151C"/>
    <w:rsid w:val="00431C2E"/>
    <w:rsid w:val="00432BA1"/>
    <w:rsid w:val="00432E44"/>
    <w:rsid w:val="00433D24"/>
    <w:rsid w:val="004349EF"/>
    <w:rsid w:val="004351A8"/>
    <w:rsid w:val="00435487"/>
    <w:rsid w:val="0043551D"/>
    <w:rsid w:val="00435CBA"/>
    <w:rsid w:val="00435F85"/>
    <w:rsid w:val="00436F8D"/>
    <w:rsid w:val="0043769B"/>
    <w:rsid w:val="0044012C"/>
    <w:rsid w:val="00440A14"/>
    <w:rsid w:val="00440AA0"/>
    <w:rsid w:val="00440B7A"/>
    <w:rsid w:val="00441554"/>
    <w:rsid w:val="0044164B"/>
    <w:rsid w:val="004417AC"/>
    <w:rsid w:val="00441CDB"/>
    <w:rsid w:val="00441ECA"/>
    <w:rsid w:val="00442333"/>
    <w:rsid w:val="0044251E"/>
    <w:rsid w:val="00442BE8"/>
    <w:rsid w:val="004431DE"/>
    <w:rsid w:val="004433D8"/>
    <w:rsid w:val="0044367A"/>
    <w:rsid w:val="00443740"/>
    <w:rsid w:val="0044428F"/>
    <w:rsid w:val="00444C30"/>
    <w:rsid w:val="00444FE7"/>
    <w:rsid w:val="00445530"/>
    <w:rsid w:val="00445CA8"/>
    <w:rsid w:val="004463C3"/>
    <w:rsid w:val="00446993"/>
    <w:rsid w:val="00446AC9"/>
    <w:rsid w:val="00446D5E"/>
    <w:rsid w:val="00447407"/>
    <w:rsid w:val="00447601"/>
    <w:rsid w:val="004477EE"/>
    <w:rsid w:val="00447831"/>
    <w:rsid w:val="00447BFD"/>
    <w:rsid w:val="00450132"/>
    <w:rsid w:val="004509DA"/>
    <w:rsid w:val="00450DE1"/>
    <w:rsid w:val="00451AC4"/>
    <w:rsid w:val="00451D29"/>
    <w:rsid w:val="00451F28"/>
    <w:rsid w:val="00452715"/>
    <w:rsid w:val="00452AD6"/>
    <w:rsid w:val="00452D1A"/>
    <w:rsid w:val="00454400"/>
    <w:rsid w:val="00454B8C"/>
    <w:rsid w:val="00454BC8"/>
    <w:rsid w:val="00454BE9"/>
    <w:rsid w:val="00454DC2"/>
    <w:rsid w:val="00455454"/>
    <w:rsid w:val="0045591E"/>
    <w:rsid w:val="00455CB8"/>
    <w:rsid w:val="00456585"/>
    <w:rsid w:val="00456A56"/>
    <w:rsid w:val="00456ECC"/>
    <w:rsid w:val="0045709E"/>
    <w:rsid w:val="004572B3"/>
    <w:rsid w:val="004574E2"/>
    <w:rsid w:val="00457C76"/>
    <w:rsid w:val="00457D53"/>
    <w:rsid w:val="004601A4"/>
    <w:rsid w:val="00460485"/>
    <w:rsid w:val="00460716"/>
    <w:rsid w:val="00460743"/>
    <w:rsid w:val="00460A4A"/>
    <w:rsid w:val="004617D5"/>
    <w:rsid w:val="00461B98"/>
    <w:rsid w:val="004623E3"/>
    <w:rsid w:val="00462D05"/>
    <w:rsid w:val="00462E5B"/>
    <w:rsid w:val="004641A3"/>
    <w:rsid w:val="00464947"/>
    <w:rsid w:val="00465565"/>
    <w:rsid w:val="00466198"/>
    <w:rsid w:val="00466208"/>
    <w:rsid w:val="00466374"/>
    <w:rsid w:val="00466A89"/>
    <w:rsid w:val="00466CF3"/>
    <w:rsid w:val="0046734D"/>
    <w:rsid w:val="00467555"/>
    <w:rsid w:val="00467631"/>
    <w:rsid w:val="004700E2"/>
    <w:rsid w:val="00470B06"/>
    <w:rsid w:val="00471831"/>
    <w:rsid w:val="00471E8C"/>
    <w:rsid w:val="00472389"/>
    <w:rsid w:val="00472565"/>
    <w:rsid w:val="00472A6F"/>
    <w:rsid w:val="00472FCA"/>
    <w:rsid w:val="00473A50"/>
    <w:rsid w:val="00473B48"/>
    <w:rsid w:val="00473EF9"/>
    <w:rsid w:val="00474271"/>
    <w:rsid w:val="00474349"/>
    <w:rsid w:val="00474B95"/>
    <w:rsid w:val="00474CE3"/>
    <w:rsid w:val="004755A2"/>
    <w:rsid w:val="004758BC"/>
    <w:rsid w:val="00475C8B"/>
    <w:rsid w:val="0047610E"/>
    <w:rsid w:val="00476350"/>
    <w:rsid w:val="0047662C"/>
    <w:rsid w:val="00476E93"/>
    <w:rsid w:val="00476F9C"/>
    <w:rsid w:val="004774AC"/>
    <w:rsid w:val="0047760B"/>
    <w:rsid w:val="00477721"/>
    <w:rsid w:val="00477C63"/>
    <w:rsid w:val="00477F7C"/>
    <w:rsid w:val="004809D8"/>
    <w:rsid w:val="00480E85"/>
    <w:rsid w:val="00481414"/>
    <w:rsid w:val="0048170B"/>
    <w:rsid w:val="00483DC0"/>
    <w:rsid w:val="00484443"/>
    <w:rsid w:val="00484651"/>
    <w:rsid w:val="00484CDB"/>
    <w:rsid w:val="00484EE9"/>
    <w:rsid w:val="00485773"/>
    <w:rsid w:val="004857CF"/>
    <w:rsid w:val="004858AC"/>
    <w:rsid w:val="00485B0E"/>
    <w:rsid w:val="00486550"/>
    <w:rsid w:val="00486597"/>
    <w:rsid w:val="00486770"/>
    <w:rsid w:val="004869D2"/>
    <w:rsid w:val="00487488"/>
    <w:rsid w:val="004874C2"/>
    <w:rsid w:val="004875B5"/>
    <w:rsid w:val="004908D7"/>
    <w:rsid w:val="00492339"/>
    <w:rsid w:val="004923F5"/>
    <w:rsid w:val="0049247A"/>
    <w:rsid w:val="00492AD0"/>
    <w:rsid w:val="00492E6E"/>
    <w:rsid w:val="0049345F"/>
    <w:rsid w:val="004934E5"/>
    <w:rsid w:val="00493785"/>
    <w:rsid w:val="004941AA"/>
    <w:rsid w:val="004946BF"/>
    <w:rsid w:val="00494948"/>
    <w:rsid w:val="00494FA6"/>
    <w:rsid w:val="0049519B"/>
    <w:rsid w:val="004952A8"/>
    <w:rsid w:val="00495465"/>
    <w:rsid w:val="00495549"/>
    <w:rsid w:val="00495896"/>
    <w:rsid w:val="00495C46"/>
    <w:rsid w:val="00495D2E"/>
    <w:rsid w:val="00495F7A"/>
    <w:rsid w:val="00496306"/>
    <w:rsid w:val="00496437"/>
    <w:rsid w:val="00496665"/>
    <w:rsid w:val="004968DE"/>
    <w:rsid w:val="0049732C"/>
    <w:rsid w:val="004A02A5"/>
    <w:rsid w:val="004A082C"/>
    <w:rsid w:val="004A099E"/>
    <w:rsid w:val="004A0D16"/>
    <w:rsid w:val="004A1222"/>
    <w:rsid w:val="004A1B1C"/>
    <w:rsid w:val="004A1F37"/>
    <w:rsid w:val="004A21D0"/>
    <w:rsid w:val="004A2966"/>
    <w:rsid w:val="004A2968"/>
    <w:rsid w:val="004A2F7A"/>
    <w:rsid w:val="004A3488"/>
    <w:rsid w:val="004A40FB"/>
    <w:rsid w:val="004A4A94"/>
    <w:rsid w:val="004A4AAB"/>
    <w:rsid w:val="004A4E5C"/>
    <w:rsid w:val="004A5076"/>
    <w:rsid w:val="004A5883"/>
    <w:rsid w:val="004A5999"/>
    <w:rsid w:val="004A5BEF"/>
    <w:rsid w:val="004A5F4F"/>
    <w:rsid w:val="004A66E0"/>
    <w:rsid w:val="004A6702"/>
    <w:rsid w:val="004A6F55"/>
    <w:rsid w:val="004A70A6"/>
    <w:rsid w:val="004A7288"/>
    <w:rsid w:val="004A7493"/>
    <w:rsid w:val="004A75B9"/>
    <w:rsid w:val="004A7FDF"/>
    <w:rsid w:val="004B02DE"/>
    <w:rsid w:val="004B0931"/>
    <w:rsid w:val="004B0B41"/>
    <w:rsid w:val="004B1507"/>
    <w:rsid w:val="004B22FC"/>
    <w:rsid w:val="004B239B"/>
    <w:rsid w:val="004B242B"/>
    <w:rsid w:val="004B281A"/>
    <w:rsid w:val="004B2CA6"/>
    <w:rsid w:val="004B38EA"/>
    <w:rsid w:val="004B3979"/>
    <w:rsid w:val="004B39AA"/>
    <w:rsid w:val="004B3E2D"/>
    <w:rsid w:val="004B3FA0"/>
    <w:rsid w:val="004B429A"/>
    <w:rsid w:val="004B530C"/>
    <w:rsid w:val="004B565B"/>
    <w:rsid w:val="004B5CC9"/>
    <w:rsid w:val="004B662A"/>
    <w:rsid w:val="004B6D4C"/>
    <w:rsid w:val="004B7715"/>
    <w:rsid w:val="004B7A15"/>
    <w:rsid w:val="004C0663"/>
    <w:rsid w:val="004C07CD"/>
    <w:rsid w:val="004C17A4"/>
    <w:rsid w:val="004C187B"/>
    <w:rsid w:val="004C1A2A"/>
    <w:rsid w:val="004C2A65"/>
    <w:rsid w:val="004C2DE5"/>
    <w:rsid w:val="004C2FAA"/>
    <w:rsid w:val="004C36B5"/>
    <w:rsid w:val="004C37B0"/>
    <w:rsid w:val="004C38A5"/>
    <w:rsid w:val="004C4974"/>
    <w:rsid w:val="004C4B88"/>
    <w:rsid w:val="004C4D52"/>
    <w:rsid w:val="004C53B4"/>
    <w:rsid w:val="004C5B30"/>
    <w:rsid w:val="004C5B4B"/>
    <w:rsid w:val="004C5CF1"/>
    <w:rsid w:val="004C607A"/>
    <w:rsid w:val="004C61A9"/>
    <w:rsid w:val="004C6677"/>
    <w:rsid w:val="004C66D7"/>
    <w:rsid w:val="004C697F"/>
    <w:rsid w:val="004C7011"/>
    <w:rsid w:val="004C74A6"/>
    <w:rsid w:val="004C7C37"/>
    <w:rsid w:val="004C7D46"/>
    <w:rsid w:val="004C7DB8"/>
    <w:rsid w:val="004D00C2"/>
    <w:rsid w:val="004D00E6"/>
    <w:rsid w:val="004D029C"/>
    <w:rsid w:val="004D02D8"/>
    <w:rsid w:val="004D051A"/>
    <w:rsid w:val="004D1716"/>
    <w:rsid w:val="004D196A"/>
    <w:rsid w:val="004D19FD"/>
    <w:rsid w:val="004D1E6F"/>
    <w:rsid w:val="004D2804"/>
    <w:rsid w:val="004D3FA9"/>
    <w:rsid w:val="004D4269"/>
    <w:rsid w:val="004D42E8"/>
    <w:rsid w:val="004D43A3"/>
    <w:rsid w:val="004D492D"/>
    <w:rsid w:val="004D4EA3"/>
    <w:rsid w:val="004D501A"/>
    <w:rsid w:val="004D52AC"/>
    <w:rsid w:val="004D54F3"/>
    <w:rsid w:val="004D5516"/>
    <w:rsid w:val="004D5568"/>
    <w:rsid w:val="004D5791"/>
    <w:rsid w:val="004D59CF"/>
    <w:rsid w:val="004D61A5"/>
    <w:rsid w:val="004D631D"/>
    <w:rsid w:val="004D656B"/>
    <w:rsid w:val="004D6715"/>
    <w:rsid w:val="004D6BC9"/>
    <w:rsid w:val="004D7042"/>
    <w:rsid w:val="004D74F1"/>
    <w:rsid w:val="004D7546"/>
    <w:rsid w:val="004D76C7"/>
    <w:rsid w:val="004D7E3C"/>
    <w:rsid w:val="004D7EDA"/>
    <w:rsid w:val="004D7FB0"/>
    <w:rsid w:val="004E0342"/>
    <w:rsid w:val="004E091D"/>
    <w:rsid w:val="004E0B1B"/>
    <w:rsid w:val="004E1851"/>
    <w:rsid w:val="004E1A17"/>
    <w:rsid w:val="004E1CAC"/>
    <w:rsid w:val="004E2275"/>
    <w:rsid w:val="004E22AA"/>
    <w:rsid w:val="004E22ED"/>
    <w:rsid w:val="004E296B"/>
    <w:rsid w:val="004E2E07"/>
    <w:rsid w:val="004E31EC"/>
    <w:rsid w:val="004E3600"/>
    <w:rsid w:val="004E3761"/>
    <w:rsid w:val="004E3D1E"/>
    <w:rsid w:val="004E3E8A"/>
    <w:rsid w:val="004E3EFA"/>
    <w:rsid w:val="004E41CC"/>
    <w:rsid w:val="004E45B0"/>
    <w:rsid w:val="004E48F2"/>
    <w:rsid w:val="004E4CD2"/>
    <w:rsid w:val="004E4E57"/>
    <w:rsid w:val="004E4EBF"/>
    <w:rsid w:val="004E503C"/>
    <w:rsid w:val="004E56A8"/>
    <w:rsid w:val="004E595B"/>
    <w:rsid w:val="004E5C95"/>
    <w:rsid w:val="004E66C0"/>
    <w:rsid w:val="004E6B5D"/>
    <w:rsid w:val="004E7A5F"/>
    <w:rsid w:val="004E7B7F"/>
    <w:rsid w:val="004E7D1B"/>
    <w:rsid w:val="004F0606"/>
    <w:rsid w:val="004F061A"/>
    <w:rsid w:val="004F08C4"/>
    <w:rsid w:val="004F0BBD"/>
    <w:rsid w:val="004F0DAB"/>
    <w:rsid w:val="004F11BC"/>
    <w:rsid w:val="004F16E2"/>
    <w:rsid w:val="004F1D11"/>
    <w:rsid w:val="004F1F18"/>
    <w:rsid w:val="004F1FB2"/>
    <w:rsid w:val="004F260D"/>
    <w:rsid w:val="004F2952"/>
    <w:rsid w:val="004F2B21"/>
    <w:rsid w:val="004F3742"/>
    <w:rsid w:val="004F3A87"/>
    <w:rsid w:val="004F4538"/>
    <w:rsid w:val="004F46C6"/>
    <w:rsid w:val="004F4C34"/>
    <w:rsid w:val="004F53F9"/>
    <w:rsid w:val="004F5B6B"/>
    <w:rsid w:val="004F5B72"/>
    <w:rsid w:val="004F5D39"/>
    <w:rsid w:val="004F5E1C"/>
    <w:rsid w:val="004F63C4"/>
    <w:rsid w:val="004F66CD"/>
    <w:rsid w:val="004F69D5"/>
    <w:rsid w:val="004F72DC"/>
    <w:rsid w:val="004F75BB"/>
    <w:rsid w:val="004F7B51"/>
    <w:rsid w:val="005009BA"/>
    <w:rsid w:val="00500A50"/>
    <w:rsid w:val="00501B08"/>
    <w:rsid w:val="00502008"/>
    <w:rsid w:val="0050207B"/>
    <w:rsid w:val="005027EE"/>
    <w:rsid w:val="00502E44"/>
    <w:rsid w:val="00503084"/>
    <w:rsid w:val="0050350C"/>
    <w:rsid w:val="0050382E"/>
    <w:rsid w:val="00503A32"/>
    <w:rsid w:val="0050430C"/>
    <w:rsid w:val="00504D71"/>
    <w:rsid w:val="00505948"/>
    <w:rsid w:val="00505BFD"/>
    <w:rsid w:val="0050609D"/>
    <w:rsid w:val="005063BE"/>
    <w:rsid w:val="00506D4D"/>
    <w:rsid w:val="005072BC"/>
    <w:rsid w:val="00507418"/>
    <w:rsid w:val="005074D2"/>
    <w:rsid w:val="00507C17"/>
    <w:rsid w:val="00507FE0"/>
    <w:rsid w:val="005105AA"/>
    <w:rsid w:val="00510A92"/>
    <w:rsid w:val="00510EE6"/>
    <w:rsid w:val="00511D9C"/>
    <w:rsid w:val="00511E48"/>
    <w:rsid w:val="00511EAB"/>
    <w:rsid w:val="00512344"/>
    <w:rsid w:val="0051235C"/>
    <w:rsid w:val="005123E5"/>
    <w:rsid w:val="0051258D"/>
    <w:rsid w:val="00512BC6"/>
    <w:rsid w:val="0051308E"/>
    <w:rsid w:val="0051315F"/>
    <w:rsid w:val="005136AD"/>
    <w:rsid w:val="00513877"/>
    <w:rsid w:val="00513BAD"/>
    <w:rsid w:val="0051444C"/>
    <w:rsid w:val="005149ED"/>
    <w:rsid w:val="00514D18"/>
    <w:rsid w:val="00514DEA"/>
    <w:rsid w:val="00514F28"/>
    <w:rsid w:val="0051503F"/>
    <w:rsid w:val="005152EE"/>
    <w:rsid w:val="00515565"/>
    <w:rsid w:val="00515E01"/>
    <w:rsid w:val="00515E7E"/>
    <w:rsid w:val="00515FD4"/>
    <w:rsid w:val="00516103"/>
    <w:rsid w:val="00517203"/>
    <w:rsid w:val="0051722D"/>
    <w:rsid w:val="005173D3"/>
    <w:rsid w:val="00517469"/>
    <w:rsid w:val="00517ADA"/>
    <w:rsid w:val="005200F6"/>
    <w:rsid w:val="00520496"/>
    <w:rsid w:val="00520673"/>
    <w:rsid w:val="0052073C"/>
    <w:rsid w:val="00521050"/>
    <w:rsid w:val="0052106D"/>
    <w:rsid w:val="00522317"/>
    <w:rsid w:val="005226D4"/>
    <w:rsid w:val="0052303F"/>
    <w:rsid w:val="00523A78"/>
    <w:rsid w:val="00523B0F"/>
    <w:rsid w:val="005241D4"/>
    <w:rsid w:val="0052438F"/>
    <w:rsid w:val="00524521"/>
    <w:rsid w:val="005247D6"/>
    <w:rsid w:val="005248A2"/>
    <w:rsid w:val="0052495B"/>
    <w:rsid w:val="0052496F"/>
    <w:rsid w:val="00524D7F"/>
    <w:rsid w:val="00525675"/>
    <w:rsid w:val="005256F0"/>
    <w:rsid w:val="00525AA0"/>
    <w:rsid w:val="00525CF2"/>
    <w:rsid w:val="00526BF6"/>
    <w:rsid w:val="00526D1D"/>
    <w:rsid w:val="0052711A"/>
    <w:rsid w:val="00527771"/>
    <w:rsid w:val="00527784"/>
    <w:rsid w:val="00527824"/>
    <w:rsid w:val="00527A68"/>
    <w:rsid w:val="00530252"/>
    <w:rsid w:val="005303FB"/>
    <w:rsid w:val="00530FD7"/>
    <w:rsid w:val="005312A4"/>
    <w:rsid w:val="0053133F"/>
    <w:rsid w:val="0053139A"/>
    <w:rsid w:val="00531403"/>
    <w:rsid w:val="005315C6"/>
    <w:rsid w:val="005318D9"/>
    <w:rsid w:val="00531AA9"/>
    <w:rsid w:val="00531E05"/>
    <w:rsid w:val="00531F57"/>
    <w:rsid w:val="0053241A"/>
    <w:rsid w:val="00532754"/>
    <w:rsid w:val="00532DC0"/>
    <w:rsid w:val="0053314D"/>
    <w:rsid w:val="00533580"/>
    <w:rsid w:val="0053375B"/>
    <w:rsid w:val="00533795"/>
    <w:rsid w:val="00534058"/>
    <w:rsid w:val="005343F1"/>
    <w:rsid w:val="00534962"/>
    <w:rsid w:val="00534DC5"/>
    <w:rsid w:val="00535221"/>
    <w:rsid w:val="00535873"/>
    <w:rsid w:val="00535E4C"/>
    <w:rsid w:val="0053684A"/>
    <w:rsid w:val="00537103"/>
    <w:rsid w:val="005377C4"/>
    <w:rsid w:val="00537B46"/>
    <w:rsid w:val="00537D4B"/>
    <w:rsid w:val="005404B5"/>
    <w:rsid w:val="005413A7"/>
    <w:rsid w:val="00541559"/>
    <w:rsid w:val="005419C4"/>
    <w:rsid w:val="0054286D"/>
    <w:rsid w:val="00543123"/>
    <w:rsid w:val="00543ECF"/>
    <w:rsid w:val="00543FCD"/>
    <w:rsid w:val="005444D2"/>
    <w:rsid w:val="00544A52"/>
    <w:rsid w:val="0054568C"/>
    <w:rsid w:val="005456DF"/>
    <w:rsid w:val="0054576B"/>
    <w:rsid w:val="005459B2"/>
    <w:rsid w:val="00545E50"/>
    <w:rsid w:val="00546446"/>
    <w:rsid w:val="00546802"/>
    <w:rsid w:val="00546A00"/>
    <w:rsid w:val="00546C60"/>
    <w:rsid w:val="00546EC9"/>
    <w:rsid w:val="0054771D"/>
    <w:rsid w:val="005507DB"/>
    <w:rsid w:val="00551135"/>
    <w:rsid w:val="005513FA"/>
    <w:rsid w:val="00551521"/>
    <w:rsid w:val="00551EF8"/>
    <w:rsid w:val="00552164"/>
    <w:rsid w:val="0055234F"/>
    <w:rsid w:val="005523B9"/>
    <w:rsid w:val="00552B80"/>
    <w:rsid w:val="00552BFD"/>
    <w:rsid w:val="00553032"/>
    <w:rsid w:val="00553237"/>
    <w:rsid w:val="005539E6"/>
    <w:rsid w:val="00553E39"/>
    <w:rsid w:val="00553F2B"/>
    <w:rsid w:val="00554958"/>
    <w:rsid w:val="00554986"/>
    <w:rsid w:val="00554DDD"/>
    <w:rsid w:val="005555B3"/>
    <w:rsid w:val="00556304"/>
    <w:rsid w:val="00556581"/>
    <w:rsid w:val="00556586"/>
    <w:rsid w:val="0055670D"/>
    <w:rsid w:val="005569B7"/>
    <w:rsid w:val="0055763C"/>
    <w:rsid w:val="00557F79"/>
    <w:rsid w:val="00560B58"/>
    <w:rsid w:val="00560BCE"/>
    <w:rsid w:val="00560CF3"/>
    <w:rsid w:val="005616E2"/>
    <w:rsid w:val="00561902"/>
    <w:rsid w:val="00561D25"/>
    <w:rsid w:val="00562090"/>
    <w:rsid w:val="00562729"/>
    <w:rsid w:val="00562FDF"/>
    <w:rsid w:val="00563120"/>
    <w:rsid w:val="005633F7"/>
    <w:rsid w:val="00563501"/>
    <w:rsid w:val="00563586"/>
    <w:rsid w:val="00563666"/>
    <w:rsid w:val="0056388B"/>
    <w:rsid w:val="00563C3F"/>
    <w:rsid w:val="00563D89"/>
    <w:rsid w:val="00564017"/>
    <w:rsid w:val="00564220"/>
    <w:rsid w:val="00564A8B"/>
    <w:rsid w:val="00564FC4"/>
    <w:rsid w:val="00565713"/>
    <w:rsid w:val="005659DC"/>
    <w:rsid w:val="00565B6D"/>
    <w:rsid w:val="00565CC7"/>
    <w:rsid w:val="00565FB3"/>
    <w:rsid w:val="00566049"/>
    <w:rsid w:val="005669F3"/>
    <w:rsid w:val="00566EDE"/>
    <w:rsid w:val="00566FBD"/>
    <w:rsid w:val="00567166"/>
    <w:rsid w:val="00567523"/>
    <w:rsid w:val="005676BF"/>
    <w:rsid w:val="00567BDE"/>
    <w:rsid w:val="0057044E"/>
    <w:rsid w:val="005705D7"/>
    <w:rsid w:val="00570854"/>
    <w:rsid w:val="00571293"/>
    <w:rsid w:val="00571513"/>
    <w:rsid w:val="00571F96"/>
    <w:rsid w:val="0057214A"/>
    <w:rsid w:val="005721C1"/>
    <w:rsid w:val="0057225F"/>
    <w:rsid w:val="00572318"/>
    <w:rsid w:val="00572800"/>
    <w:rsid w:val="005729D4"/>
    <w:rsid w:val="00573228"/>
    <w:rsid w:val="00573386"/>
    <w:rsid w:val="00573422"/>
    <w:rsid w:val="00573E76"/>
    <w:rsid w:val="00574057"/>
    <w:rsid w:val="005744F9"/>
    <w:rsid w:val="00574B0C"/>
    <w:rsid w:val="00574C41"/>
    <w:rsid w:val="00574DE1"/>
    <w:rsid w:val="00574EF8"/>
    <w:rsid w:val="0057576C"/>
    <w:rsid w:val="00575867"/>
    <w:rsid w:val="00575907"/>
    <w:rsid w:val="00575AD8"/>
    <w:rsid w:val="00575CA3"/>
    <w:rsid w:val="00575CF5"/>
    <w:rsid w:val="00576118"/>
    <w:rsid w:val="00576453"/>
    <w:rsid w:val="005768FC"/>
    <w:rsid w:val="0057695B"/>
    <w:rsid w:val="005769E8"/>
    <w:rsid w:val="00576F60"/>
    <w:rsid w:val="00577493"/>
    <w:rsid w:val="0058030B"/>
    <w:rsid w:val="00580640"/>
    <w:rsid w:val="005807C0"/>
    <w:rsid w:val="005808B1"/>
    <w:rsid w:val="00580AA6"/>
    <w:rsid w:val="00581039"/>
    <w:rsid w:val="0058213B"/>
    <w:rsid w:val="005823DF"/>
    <w:rsid w:val="005823E2"/>
    <w:rsid w:val="00582A4E"/>
    <w:rsid w:val="00582A8E"/>
    <w:rsid w:val="00582AF3"/>
    <w:rsid w:val="005834BE"/>
    <w:rsid w:val="00583CB9"/>
    <w:rsid w:val="00583E8C"/>
    <w:rsid w:val="00583F5C"/>
    <w:rsid w:val="0058400A"/>
    <w:rsid w:val="005844C6"/>
    <w:rsid w:val="00584564"/>
    <w:rsid w:val="00584A7D"/>
    <w:rsid w:val="00584E33"/>
    <w:rsid w:val="0058501D"/>
    <w:rsid w:val="005857C2"/>
    <w:rsid w:val="0058616C"/>
    <w:rsid w:val="00586A1D"/>
    <w:rsid w:val="00586ABC"/>
    <w:rsid w:val="005876FB"/>
    <w:rsid w:val="00587750"/>
    <w:rsid w:val="00587D31"/>
    <w:rsid w:val="00590141"/>
    <w:rsid w:val="00590C25"/>
    <w:rsid w:val="00590D8A"/>
    <w:rsid w:val="00590E3F"/>
    <w:rsid w:val="00592217"/>
    <w:rsid w:val="00592264"/>
    <w:rsid w:val="00592369"/>
    <w:rsid w:val="00592A98"/>
    <w:rsid w:val="00593159"/>
    <w:rsid w:val="005938D6"/>
    <w:rsid w:val="00593D69"/>
    <w:rsid w:val="00593E0C"/>
    <w:rsid w:val="00593E8E"/>
    <w:rsid w:val="00594020"/>
    <w:rsid w:val="005944BA"/>
    <w:rsid w:val="00594611"/>
    <w:rsid w:val="00594A63"/>
    <w:rsid w:val="00594A6E"/>
    <w:rsid w:val="00594B92"/>
    <w:rsid w:val="00594E14"/>
    <w:rsid w:val="00594E95"/>
    <w:rsid w:val="00595873"/>
    <w:rsid w:val="00595ADB"/>
    <w:rsid w:val="005966B4"/>
    <w:rsid w:val="00596AA1"/>
    <w:rsid w:val="00596E88"/>
    <w:rsid w:val="0059753A"/>
    <w:rsid w:val="00597DA3"/>
    <w:rsid w:val="00597F51"/>
    <w:rsid w:val="005A0684"/>
    <w:rsid w:val="005A0987"/>
    <w:rsid w:val="005A09CD"/>
    <w:rsid w:val="005A0BB7"/>
    <w:rsid w:val="005A11D6"/>
    <w:rsid w:val="005A1A87"/>
    <w:rsid w:val="005A1D7B"/>
    <w:rsid w:val="005A2FAD"/>
    <w:rsid w:val="005A3052"/>
    <w:rsid w:val="005A31D4"/>
    <w:rsid w:val="005A35EF"/>
    <w:rsid w:val="005A41FF"/>
    <w:rsid w:val="005A432F"/>
    <w:rsid w:val="005A4C7E"/>
    <w:rsid w:val="005A69BD"/>
    <w:rsid w:val="005A7162"/>
    <w:rsid w:val="005A7782"/>
    <w:rsid w:val="005A7A67"/>
    <w:rsid w:val="005A7CBA"/>
    <w:rsid w:val="005A7D31"/>
    <w:rsid w:val="005A7F47"/>
    <w:rsid w:val="005B02FE"/>
    <w:rsid w:val="005B0E35"/>
    <w:rsid w:val="005B161B"/>
    <w:rsid w:val="005B168B"/>
    <w:rsid w:val="005B20A1"/>
    <w:rsid w:val="005B2235"/>
    <w:rsid w:val="005B29FC"/>
    <w:rsid w:val="005B2CE1"/>
    <w:rsid w:val="005B2EA4"/>
    <w:rsid w:val="005B3453"/>
    <w:rsid w:val="005B3C04"/>
    <w:rsid w:val="005B40EA"/>
    <w:rsid w:val="005B47FF"/>
    <w:rsid w:val="005B4E58"/>
    <w:rsid w:val="005B4F1E"/>
    <w:rsid w:val="005B538C"/>
    <w:rsid w:val="005B599B"/>
    <w:rsid w:val="005B5A24"/>
    <w:rsid w:val="005B5B93"/>
    <w:rsid w:val="005B5CCA"/>
    <w:rsid w:val="005B6112"/>
    <w:rsid w:val="005B68B7"/>
    <w:rsid w:val="005B6996"/>
    <w:rsid w:val="005B6B64"/>
    <w:rsid w:val="005B71E7"/>
    <w:rsid w:val="005B71F6"/>
    <w:rsid w:val="005B721A"/>
    <w:rsid w:val="005B728C"/>
    <w:rsid w:val="005B799D"/>
    <w:rsid w:val="005B7AC4"/>
    <w:rsid w:val="005B7F88"/>
    <w:rsid w:val="005C001B"/>
    <w:rsid w:val="005C07F4"/>
    <w:rsid w:val="005C0C0E"/>
    <w:rsid w:val="005C1068"/>
    <w:rsid w:val="005C128C"/>
    <w:rsid w:val="005C15F9"/>
    <w:rsid w:val="005C16F8"/>
    <w:rsid w:val="005C18A6"/>
    <w:rsid w:val="005C1D41"/>
    <w:rsid w:val="005C22ED"/>
    <w:rsid w:val="005C2B3C"/>
    <w:rsid w:val="005C3872"/>
    <w:rsid w:val="005C3B8D"/>
    <w:rsid w:val="005C45A6"/>
    <w:rsid w:val="005C46EE"/>
    <w:rsid w:val="005C49CC"/>
    <w:rsid w:val="005C4F6F"/>
    <w:rsid w:val="005C56D0"/>
    <w:rsid w:val="005C580E"/>
    <w:rsid w:val="005C5D4E"/>
    <w:rsid w:val="005C5DC3"/>
    <w:rsid w:val="005C6606"/>
    <w:rsid w:val="005C674E"/>
    <w:rsid w:val="005C6C30"/>
    <w:rsid w:val="005C6C88"/>
    <w:rsid w:val="005C70FD"/>
    <w:rsid w:val="005C748A"/>
    <w:rsid w:val="005C761C"/>
    <w:rsid w:val="005C7B5E"/>
    <w:rsid w:val="005C7C0A"/>
    <w:rsid w:val="005D0BA4"/>
    <w:rsid w:val="005D1FEE"/>
    <w:rsid w:val="005D28DA"/>
    <w:rsid w:val="005D291F"/>
    <w:rsid w:val="005D2D32"/>
    <w:rsid w:val="005D3598"/>
    <w:rsid w:val="005D382F"/>
    <w:rsid w:val="005D3A68"/>
    <w:rsid w:val="005D3E8F"/>
    <w:rsid w:val="005D4698"/>
    <w:rsid w:val="005D4877"/>
    <w:rsid w:val="005D4BC9"/>
    <w:rsid w:val="005D4D15"/>
    <w:rsid w:val="005D50F0"/>
    <w:rsid w:val="005D5C70"/>
    <w:rsid w:val="005D6638"/>
    <w:rsid w:val="005D6A12"/>
    <w:rsid w:val="005D7D42"/>
    <w:rsid w:val="005D7E2E"/>
    <w:rsid w:val="005E04A2"/>
    <w:rsid w:val="005E07F8"/>
    <w:rsid w:val="005E0843"/>
    <w:rsid w:val="005E0F12"/>
    <w:rsid w:val="005E14D8"/>
    <w:rsid w:val="005E16FC"/>
    <w:rsid w:val="005E1787"/>
    <w:rsid w:val="005E218C"/>
    <w:rsid w:val="005E2452"/>
    <w:rsid w:val="005E275A"/>
    <w:rsid w:val="005E2F9B"/>
    <w:rsid w:val="005E34BC"/>
    <w:rsid w:val="005E4045"/>
    <w:rsid w:val="005E5171"/>
    <w:rsid w:val="005E5549"/>
    <w:rsid w:val="005E583B"/>
    <w:rsid w:val="005E5C9A"/>
    <w:rsid w:val="005E5CB7"/>
    <w:rsid w:val="005E6421"/>
    <w:rsid w:val="005E6B3D"/>
    <w:rsid w:val="005E6B70"/>
    <w:rsid w:val="005E6E30"/>
    <w:rsid w:val="005E7C88"/>
    <w:rsid w:val="005E7D38"/>
    <w:rsid w:val="005F0558"/>
    <w:rsid w:val="005F07C7"/>
    <w:rsid w:val="005F07E2"/>
    <w:rsid w:val="005F0C19"/>
    <w:rsid w:val="005F0F10"/>
    <w:rsid w:val="005F1208"/>
    <w:rsid w:val="005F177D"/>
    <w:rsid w:val="005F2777"/>
    <w:rsid w:val="005F2847"/>
    <w:rsid w:val="005F2A78"/>
    <w:rsid w:val="005F3946"/>
    <w:rsid w:val="005F44A4"/>
    <w:rsid w:val="005F4979"/>
    <w:rsid w:val="005F52B5"/>
    <w:rsid w:val="005F56C5"/>
    <w:rsid w:val="005F6324"/>
    <w:rsid w:val="005F66C6"/>
    <w:rsid w:val="005F7025"/>
    <w:rsid w:val="005F73BD"/>
    <w:rsid w:val="005F7482"/>
    <w:rsid w:val="005F75B8"/>
    <w:rsid w:val="005F76E0"/>
    <w:rsid w:val="005F7B78"/>
    <w:rsid w:val="005F7F5F"/>
    <w:rsid w:val="006000F0"/>
    <w:rsid w:val="0060015B"/>
    <w:rsid w:val="00600263"/>
    <w:rsid w:val="00600678"/>
    <w:rsid w:val="00600ECD"/>
    <w:rsid w:val="00601018"/>
    <w:rsid w:val="0060138A"/>
    <w:rsid w:val="0060149A"/>
    <w:rsid w:val="00602139"/>
    <w:rsid w:val="0060224C"/>
    <w:rsid w:val="006026BF"/>
    <w:rsid w:val="006036B7"/>
    <w:rsid w:val="00603D4C"/>
    <w:rsid w:val="00603DAD"/>
    <w:rsid w:val="00603EBD"/>
    <w:rsid w:val="00604A68"/>
    <w:rsid w:val="00604CF1"/>
    <w:rsid w:val="006050F4"/>
    <w:rsid w:val="00605395"/>
    <w:rsid w:val="006055D6"/>
    <w:rsid w:val="00605646"/>
    <w:rsid w:val="00606090"/>
    <w:rsid w:val="006066BA"/>
    <w:rsid w:val="00606778"/>
    <w:rsid w:val="00606AB9"/>
    <w:rsid w:val="00607172"/>
    <w:rsid w:val="0060761F"/>
    <w:rsid w:val="00607793"/>
    <w:rsid w:val="00607975"/>
    <w:rsid w:val="00607B1C"/>
    <w:rsid w:val="00607EC5"/>
    <w:rsid w:val="00610139"/>
    <w:rsid w:val="00610654"/>
    <w:rsid w:val="0061068D"/>
    <w:rsid w:val="00612770"/>
    <w:rsid w:val="00612975"/>
    <w:rsid w:val="00612B4F"/>
    <w:rsid w:val="0061379B"/>
    <w:rsid w:val="006138C0"/>
    <w:rsid w:val="006144C0"/>
    <w:rsid w:val="00614884"/>
    <w:rsid w:val="00614CE5"/>
    <w:rsid w:val="00615165"/>
    <w:rsid w:val="006152D6"/>
    <w:rsid w:val="006156EE"/>
    <w:rsid w:val="00615843"/>
    <w:rsid w:val="006159FF"/>
    <w:rsid w:val="00615C30"/>
    <w:rsid w:val="00615FA6"/>
    <w:rsid w:val="00616A7A"/>
    <w:rsid w:val="00616C66"/>
    <w:rsid w:val="00616FFF"/>
    <w:rsid w:val="00617131"/>
    <w:rsid w:val="00617C76"/>
    <w:rsid w:val="00617E78"/>
    <w:rsid w:val="00620075"/>
    <w:rsid w:val="00620516"/>
    <w:rsid w:val="00620620"/>
    <w:rsid w:val="006209EA"/>
    <w:rsid w:val="00620AF6"/>
    <w:rsid w:val="00621BB4"/>
    <w:rsid w:val="00622108"/>
    <w:rsid w:val="006224BE"/>
    <w:rsid w:val="00622CF7"/>
    <w:rsid w:val="00623245"/>
    <w:rsid w:val="00623B4B"/>
    <w:rsid w:val="00623CC0"/>
    <w:rsid w:val="00623EA1"/>
    <w:rsid w:val="00623F8B"/>
    <w:rsid w:val="00624617"/>
    <w:rsid w:val="006248DE"/>
    <w:rsid w:val="00624A76"/>
    <w:rsid w:val="00624AFA"/>
    <w:rsid w:val="0062534C"/>
    <w:rsid w:val="00625AED"/>
    <w:rsid w:val="00626550"/>
    <w:rsid w:val="00626614"/>
    <w:rsid w:val="00626777"/>
    <w:rsid w:val="006269D3"/>
    <w:rsid w:val="00626D52"/>
    <w:rsid w:val="00626DBC"/>
    <w:rsid w:val="00627329"/>
    <w:rsid w:val="006274D2"/>
    <w:rsid w:val="00627789"/>
    <w:rsid w:val="00627A76"/>
    <w:rsid w:val="00627EB4"/>
    <w:rsid w:val="00630088"/>
    <w:rsid w:val="006300DD"/>
    <w:rsid w:val="006301C2"/>
    <w:rsid w:val="00630243"/>
    <w:rsid w:val="00630423"/>
    <w:rsid w:val="0063063A"/>
    <w:rsid w:val="00630BC5"/>
    <w:rsid w:val="00631389"/>
    <w:rsid w:val="00631ACB"/>
    <w:rsid w:val="00632F52"/>
    <w:rsid w:val="00633191"/>
    <w:rsid w:val="00633384"/>
    <w:rsid w:val="006333FD"/>
    <w:rsid w:val="00633809"/>
    <w:rsid w:val="00633E79"/>
    <w:rsid w:val="00634113"/>
    <w:rsid w:val="00634141"/>
    <w:rsid w:val="00634174"/>
    <w:rsid w:val="00634218"/>
    <w:rsid w:val="006344D7"/>
    <w:rsid w:val="00634A90"/>
    <w:rsid w:val="00634BD6"/>
    <w:rsid w:val="00634F3D"/>
    <w:rsid w:val="006358CB"/>
    <w:rsid w:val="00635F60"/>
    <w:rsid w:val="00636281"/>
    <w:rsid w:val="006368C1"/>
    <w:rsid w:val="00636C6A"/>
    <w:rsid w:val="006379DD"/>
    <w:rsid w:val="00637D3A"/>
    <w:rsid w:val="00640088"/>
    <w:rsid w:val="00640476"/>
    <w:rsid w:val="0064143D"/>
    <w:rsid w:val="00641757"/>
    <w:rsid w:val="00641941"/>
    <w:rsid w:val="00641ABB"/>
    <w:rsid w:val="00641B8C"/>
    <w:rsid w:val="00641C7A"/>
    <w:rsid w:val="006425D1"/>
    <w:rsid w:val="006426E1"/>
    <w:rsid w:val="00642724"/>
    <w:rsid w:val="00642736"/>
    <w:rsid w:val="00642782"/>
    <w:rsid w:val="0064297C"/>
    <w:rsid w:val="00642AE9"/>
    <w:rsid w:val="00642CAD"/>
    <w:rsid w:val="00643272"/>
    <w:rsid w:val="00643491"/>
    <w:rsid w:val="00643F7D"/>
    <w:rsid w:val="0064448F"/>
    <w:rsid w:val="00644660"/>
    <w:rsid w:val="00644753"/>
    <w:rsid w:val="00645A10"/>
    <w:rsid w:val="00645F45"/>
    <w:rsid w:val="0064618E"/>
    <w:rsid w:val="00646229"/>
    <w:rsid w:val="006466D7"/>
    <w:rsid w:val="00646D02"/>
    <w:rsid w:val="006473BD"/>
    <w:rsid w:val="00647E44"/>
    <w:rsid w:val="00650159"/>
    <w:rsid w:val="006527B5"/>
    <w:rsid w:val="006527BB"/>
    <w:rsid w:val="00652C18"/>
    <w:rsid w:val="0065307E"/>
    <w:rsid w:val="006532ED"/>
    <w:rsid w:val="00653318"/>
    <w:rsid w:val="006533A5"/>
    <w:rsid w:val="00653EFC"/>
    <w:rsid w:val="006541DC"/>
    <w:rsid w:val="0065433D"/>
    <w:rsid w:val="00654BE8"/>
    <w:rsid w:val="00654EBA"/>
    <w:rsid w:val="00655F2C"/>
    <w:rsid w:val="00656076"/>
    <w:rsid w:val="006561C8"/>
    <w:rsid w:val="00656208"/>
    <w:rsid w:val="00656339"/>
    <w:rsid w:val="0065686F"/>
    <w:rsid w:val="00656DFE"/>
    <w:rsid w:val="00657007"/>
    <w:rsid w:val="006573B9"/>
    <w:rsid w:val="00657FAD"/>
    <w:rsid w:val="00660126"/>
    <w:rsid w:val="0066038F"/>
    <w:rsid w:val="0066057C"/>
    <w:rsid w:val="00660950"/>
    <w:rsid w:val="00660D4E"/>
    <w:rsid w:val="00661077"/>
    <w:rsid w:val="006610BB"/>
    <w:rsid w:val="0066179D"/>
    <w:rsid w:val="00661BEE"/>
    <w:rsid w:val="00662290"/>
    <w:rsid w:val="00662295"/>
    <w:rsid w:val="006622B6"/>
    <w:rsid w:val="00662889"/>
    <w:rsid w:val="0066288C"/>
    <w:rsid w:val="00662B9F"/>
    <w:rsid w:val="00663C15"/>
    <w:rsid w:val="00663D83"/>
    <w:rsid w:val="00663F46"/>
    <w:rsid w:val="006643ED"/>
    <w:rsid w:val="006645E3"/>
    <w:rsid w:val="00664D27"/>
    <w:rsid w:val="00664E08"/>
    <w:rsid w:val="006651FF"/>
    <w:rsid w:val="00665458"/>
    <w:rsid w:val="0066598D"/>
    <w:rsid w:val="00665B8D"/>
    <w:rsid w:val="006661DE"/>
    <w:rsid w:val="006669A4"/>
    <w:rsid w:val="00666B08"/>
    <w:rsid w:val="006679A5"/>
    <w:rsid w:val="00667DB1"/>
    <w:rsid w:val="00667E2A"/>
    <w:rsid w:val="0067061E"/>
    <w:rsid w:val="00670793"/>
    <w:rsid w:val="00670EA9"/>
    <w:rsid w:val="006714D6"/>
    <w:rsid w:val="006716BB"/>
    <w:rsid w:val="00671740"/>
    <w:rsid w:val="00672179"/>
    <w:rsid w:val="00672667"/>
    <w:rsid w:val="00672ED3"/>
    <w:rsid w:val="0067318B"/>
    <w:rsid w:val="006732AF"/>
    <w:rsid w:val="00673C7A"/>
    <w:rsid w:val="00673EA6"/>
    <w:rsid w:val="00673EFD"/>
    <w:rsid w:val="0067422E"/>
    <w:rsid w:val="0067468C"/>
    <w:rsid w:val="0067490A"/>
    <w:rsid w:val="00674BD8"/>
    <w:rsid w:val="00674D6D"/>
    <w:rsid w:val="00674F9F"/>
    <w:rsid w:val="006754BB"/>
    <w:rsid w:val="00675CBA"/>
    <w:rsid w:val="006760F0"/>
    <w:rsid w:val="006761B1"/>
    <w:rsid w:val="00676B19"/>
    <w:rsid w:val="00676C18"/>
    <w:rsid w:val="00676C8C"/>
    <w:rsid w:val="00676D43"/>
    <w:rsid w:val="00677EFC"/>
    <w:rsid w:val="00677FDD"/>
    <w:rsid w:val="006801F3"/>
    <w:rsid w:val="00680ABD"/>
    <w:rsid w:val="00680B7E"/>
    <w:rsid w:val="00680DEE"/>
    <w:rsid w:val="00680F94"/>
    <w:rsid w:val="006819EB"/>
    <w:rsid w:val="00681AB1"/>
    <w:rsid w:val="00681B97"/>
    <w:rsid w:val="00681E2A"/>
    <w:rsid w:val="00681E75"/>
    <w:rsid w:val="0068203A"/>
    <w:rsid w:val="006827A5"/>
    <w:rsid w:val="00682A56"/>
    <w:rsid w:val="00682F9C"/>
    <w:rsid w:val="00682FC9"/>
    <w:rsid w:val="00683020"/>
    <w:rsid w:val="00683040"/>
    <w:rsid w:val="00684295"/>
    <w:rsid w:val="0068457B"/>
    <w:rsid w:val="00684E26"/>
    <w:rsid w:val="00684E64"/>
    <w:rsid w:val="00685639"/>
    <w:rsid w:val="0068580B"/>
    <w:rsid w:val="00685985"/>
    <w:rsid w:val="00685B9F"/>
    <w:rsid w:val="00686205"/>
    <w:rsid w:val="0068750C"/>
    <w:rsid w:val="00687762"/>
    <w:rsid w:val="00687879"/>
    <w:rsid w:val="00687A9E"/>
    <w:rsid w:val="00687AAB"/>
    <w:rsid w:val="00687BA7"/>
    <w:rsid w:val="00687E71"/>
    <w:rsid w:val="00687FBA"/>
    <w:rsid w:val="006905F0"/>
    <w:rsid w:val="00690609"/>
    <w:rsid w:val="0069078F"/>
    <w:rsid w:val="00690B7B"/>
    <w:rsid w:val="006914CC"/>
    <w:rsid w:val="006919B0"/>
    <w:rsid w:val="00691B0E"/>
    <w:rsid w:val="00691B5D"/>
    <w:rsid w:val="00691BBB"/>
    <w:rsid w:val="00691C3E"/>
    <w:rsid w:val="00691E13"/>
    <w:rsid w:val="0069230D"/>
    <w:rsid w:val="006928C0"/>
    <w:rsid w:val="00692D4D"/>
    <w:rsid w:val="00692D59"/>
    <w:rsid w:val="0069316F"/>
    <w:rsid w:val="00693450"/>
    <w:rsid w:val="006934BF"/>
    <w:rsid w:val="00694478"/>
    <w:rsid w:val="006945E0"/>
    <w:rsid w:val="00695224"/>
    <w:rsid w:val="006956F0"/>
    <w:rsid w:val="00696CBC"/>
    <w:rsid w:val="00696F8E"/>
    <w:rsid w:val="00697C79"/>
    <w:rsid w:val="00697FCA"/>
    <w:rsid w:val="006A01E1"/>
    <w:rsid w:val="006A06E3"/>
    <w:rsid w:val="006A0770"/>
    <w:rsid w:val="006A0A6E"/>
    <w:rsid w:val="006A0A7B"/>
    <w:rsid w:val="006A0FF7"/>
    <w:rsid w:val="006A2157"/>
    <w:rsid w:val="006A277D"/>
    <w:rsid w:val="006A299E"/>
    <w:rsid w:val="006A2D4C"/>
    <w:rsid w:val="006A3987"/>
    <w:rsid w:val="006A3988"/>
    <w:rsid w:val="006A3A31"/>
    <w:rsid w:val="006A3C9B"/>
    <w:rsid w:val="006A5284"/>
    <w:rsid w:val="006A565F"/>
    <w:rsid w:val="006A5820"/>
    <w:rsid w:val="006A58A8"/>
    <w:rsid w:val="006A5B47"/>
    <w:rsid w:val="006A631B"/>
    <w:rsid w:val="006A6BFE"/>
    <w:rsid w:val="006A6D31"/>
    <w:rsid w:val="006A71EF"/>
    <w:rsid w:val="006A7AE9"/>
    <w:rsid w:val="006B0047"/>
    <w:rsid w:val="006B0168"/>
    <w:rsid w:val="006B0AD1"/>
    <w:rsid w:val="006B1608"/>
    <w:rsid w:val="006B1718"/>
    <w:rsid w:val="006B1C01"/>
    <w:rsid w:val="006B2860"/>
    <w:rsid w:val="006B2875"/>
    <w:rsid w:val="006B2B7E"/>
    <w:rsid w:val="006B2D8D"/>
    <w:rsid w:val="006B35C7"/>
    <w:rsid w:val="006B36D3"/>
    <w:rsid w:val="006B3DAE"/>
    <w:rsid w:val="006B4841"/>
    <w:rsid w:val="006B4BA7"/>
    <w:rsid w:val="006B4DC5"/>
    <w:rsid w:val="006B4EB7"/>
    <w:rsid w:val="006B558B"/>
    <w:rsid w:val="006B57AD"/>
    <w:rsid w:val="006B59BA"/>
    <w:rsid w:val="006B5AC3"/>
    <w:rsid w:val="006B5C07"/>
    <w:rsid w:val="006B5F5D"/>
    <w:rsid w:val="006B6D33"/>
    <w:rsid w:val="006B6DC0"/>
    <w:rsid w:val="006B6E8B"/>
    <w:rsid w:val="006B7D19"/>
    <w:rsid w:val="006B7EED"/>
    <w:rsid w:val="006C07AB"/>
    <w:rsid w:val="006C0B50"/>
    <w:rsid w:val="006C11F2"/>
    <w:rsid w:val="006C13D1"/>
    <w:rsid w:val="006C19DF"/>
    <w:rsid w:val="006C1CD4"/>
    <w:rsid w:val="006C21A2"/>
    <w:rsid w:val="006C2282"/>
    <w:rsid w:val="006C2A6A"/>
    <w:rsid w:val="006C2B52"/>
    <w:rsid w:val="006C2C02"/>
    <w:rsid w:val="006C3687"/>
    <w:rsid w:val="006C3783"/>
    <w:rsid w:val="006C37CA"/>
    <w:rsid w:val="006C385C"/>
    <w:rsid w:val="006C3E81"/>
    <w:rsid w:val="006C4164"/>
    <w:rsid w:val="006C48F7"/>
    <w:rsid w:val="006C4A7C"/>
    <w:rsid w:val="006C4DA9"/>
    <w:rsid w:val="006C4E90"/>
    <w:rsid w:val="006C50BA"/>
    <w:rsid w:val="006C54E7"/>
    <w:rsid w:val="006C5691"/>
    <w:rsid w:val="006C59BB"/>
    <w:rsid w:val="006C5E58"/>
    <w:rsid w:val="006C5EE3"/>
    <w:rsid w:val="006C6EE4"/>
    <w:rsid w:val="006C7600"/>
    <w:rsid w:val="006C76A5"/>
    <w:rsid w:val="006C7E45"/>
    <w:rsid w:val="006D0388"/>
    <w:rsid w:val="006D03BA"/>
    <w:rsid w:val="006D06BB"/>
    <w:rsid w:val="006D0E58"/>
    <w:rsid w:val="006D109A"/>
    <w:rsid w:val="006D130C"/>
    <w:rsid w:val="006D1B68"/>
    <w:rsid w:val="006D2B34"/>
    <w:rsid w:val="006D2C93"/>
    <w:rsid w:val="006D3205"/>
    <w:rsid w:val="006D3603"/>
    <w:rsid w:val="006D3E93"/>
    <w:rsid w:val="006D3F51"/>
    <w:rsid w:val="006D4676"/>
    <w:rsid w:val="006D4BA1"/>
    <w:rsid w:val="006D507D"/>
    <w:rsid w:val="006D584B"/>
    <w:rsid w:val="006D613C"/>
    <w:rsid w:val="006D61BF"/>
    <w:rsid w:val="006D6215"/>
    <w:rsid w:val="006D6615"/>
    <w:rsid w:val="006D67B9"/>
    <w:rsid w:val="006D6A1B"/>
    <w:rsid w:val="006D70C1"/>
    <w:rsid w:val="006D721C"/>
    <w:rsid w:val="006D72E0"/>
    <w:rsid w:val="006D7DA6"/>
    <w:rsid w:val="006E02AA"/>
    <w:rsid w:val="006E03EF"/>
    <w:rsid w:val="006E04D7"/>
    <w:rsid w:val="006E058C"/>
    <w:rsid w:val="006E0783"/>
    <w:rsid w:val="006E099B"/>
    <w:rsid w:val="006E0BEB"/>
    <w:rsid w:val="006E0DCF"/>
    <w:rsid w:val="006E0FCA"/>
    <w:rsid w:val="006E12B8"/>
    <w:rsid w:val="006E1E27"/>
    <w:rsid w:val="006E1E9F"/>
    <w:rsid w:val="006E21C2"/>
    <w:rsid w:val="006E2245"/>
    <w:rsid w:val="006E2376"/>
    <w:rsid w:val="006E3776"/>
    <w:rsid w:val="006E3A54"/>
    <w:rsid w:val="006E3B7D"/>
    <w:rsid w:val="006E3CEB"/>
    <w:rsid w:val="006E42CF"/>
    <w:rsid w:val="006E468E"/>
    <w:rsid w:val="006E489D"/>
    <w:rsid w:val="006E5243"/>
    <w:rsid w:val="006E5518"/>
    <w:rsid w:val="006E5BFF"/>
    <w:rsid w:val="006E6028"/>
    <w:rsid w:val="006E61E6"/>
    <w:rsid w:val="006E635D"/>
    <w:rsid w:val="006E6424"/>
    <w:rsid w:val="006E6600"/>
    <w:rsid w:val="006E7545"/>
    <w:rsid w:val="006E7B3D"/>
    <w:rsid w:val="006E7F27"/>
    <w:rsid w:val="006F095F"/>
    <w:rsid w:val="006F0A1F"/>
    <w:rsid w:val="006F0FB8"/>
    <w:rsid w:val="006F1217"/>
    <w:rsid w:val="006F1E0B"/>
    <w:rsid w:val="006F1F6D"/>
    <w:rsid w:val="006F24BC"/>
    <w:rsid w:val="006F2B8C"/>
    <w:rsid w:val="006F3149"/>
    <w:rsid w:val="006F3688"/>
    <w:rsid w:val="006F3ACA"/>
    <w:rsid w:val="006F3AF4"/>
    <w:rsid w:val="006F3D14"/>
    <w:rsid w:val="006F3FEB"/>
    <w:rsid w:val="006F466B"/>
    <w:rsid w:val="006F46CA"/>
    <w:rsid w:val="006F5156"/>
    <w:rsid w:val="006F51DB"/>
    <w:rsid w:val="006F5688"/>
    <w:rsid w:val="006F5922"/>
    <w:rsid w:val="006F5AD7"/>
    <w:rsid w:val="006F5EC8"/>
    <w:rsid w:val="006F60E2"/>
    <w:rsid w:val="006F62BC"/>
    <w:rsid w:val="006F62DA"/>
    <w:rsid w:val="006F6A31"/>
    <w:rsid w:val="006F6AB5"/>
    <w:rsid w:val="006F6BB8"/>
    <w:rsid w:val="006F778F"/>
    <w:rsid w:val="006F7D99"/>
    <w:rsid w:val="007003C9"/>
    <w:rsid w:val="00701374"/>
    <w:rsid w:val="00701669"/>
    <w:rsid w:val="0070198F"/>
    <w:rsid w:val="007026BF"/>
    <w:rsid w:val="0070273D"/>
    <w:rsid w:val="00702BEE"/>
    <w:rsid w:val="00703448"/>
    <w:rsid w:val="0070349E"/>
    <w:rsid w:val="00703A4C"/>
    <w:rsid w:val="0070400F"/>
    <w:rsid w:val="00704242"/>
    <w:rsid w:val="0070449D"/>
    <w:rsid w:val="00704700"/>
    <w:rsid w:val="00704A3A"/>
    <w:rsid w:val="00705A75"/>
    <w:rsid w:val="00705B22"/>
    <w:rsid w:val="00705EFD"/>
    <w:rsid w:val="007060B6"/>
    <w:rsid w:val="007064BF"/>
    <w:rsid w:val="00706768"/>
    <w:rsid w:val="00706A11"/>
    <w:rsid w:val="0070700B"/>
    <w:rsid w:val="00707895"/>
    <w:rsid w:val="00707F27"/>
    <w:rsid w:val="0071018A"/>
    <w:rsid w:val="007101D5"/>
    <w:rsid w:val="00710480"/>
    <w:rsid w:val="00710879"/>
    <w:rsid w:val="007112C0"/>
    <w:rsid w:val="0071133E"/>
    <w:rsid w:val="007120FE"/>
    <w:rsid w:val="00712776"/>
    <w:rsid w:val="00712FE3"/>
    <w:rsid w:val="0071322F"/>
    <w:rsid w:val="007135DA"/>
    <w:rsid w:val="007138E3"/>
    <w:rsid w:val="0071394C"/>
    <w:rsid w:val="00713E3E"/>
    <w:rsid w:val="007143B6"/>
    <w:rsid w:val="00714595"/>
    <w:rsid w:val="00714C9B"/>
    <w:rsid w:val="00714F29"/>
    <w:rsid w:val="007155FE"/>
    <w:rsid w:val="00715F78"/>
    <w:rsid w:val="00716027"/>
    <w:rsid w:val="00716472"/>
    <w:rsid w:val="007165A9"/>
    <w:rsid w:val="0071717C"/>
    <w:rsid w:val="007209B4"/>
    <w:rsid w:val="00720ABD"/>
    <w:rsid w:val="00720D01"/>
    <w:rsid w:val="00721164"/>
    <w:rsid w:val="00721251"/>
    <w:rsid w:val="0072145A"/>
    <w:rsid w:val="0072227B"/>
    <w:rsid w:val="0072254F"/>
    <w:rsid w:val="0072291D"/>
    <w:rsid w:val="00722CEF"/>
    <w:rsid w:val="00722DE8"/>
    <w:rsid w:val="007230A7"/>
    <w:rsid w:val="007231E3"/>
    <w:rsid w:val="00723DBF"/>
    <w:rsid w:val="0072497C"/>
    <w:rsid w:val="00725B01"/>
    <w:rsid w:val="00725B7D"/>
    <w:rsid w:val="00725BF1"/>
    <w:rsid w:val="00725EA2"/>
    <w:rsid w:val="00725FC1"/>
    <w:rsid w:val="00726100"/>
    <w:rsid w:val="007266E0"/>
    <w:rsid w:val="007271C8"/>
    <w:rsid w:val="00727511"/>
    <w:rsid w:val="00727D5F"/>
    <w:rsid w:val="00730230"/>
    <w:rsid w:val="00730520"/>
    <w:rsid w:val="007308AD"/>
    <w:rsid w:val="00730DEA"/>
    <w:rsid w:val="00730FF4"/>
    <w:rsid w:val="007319F3"/>
    <w:rsid w:val="00732260"/>
    <w:rsid w:val="00732468"/>
    <w:rsid w:val="00732A52"/>
    <w:rsid w:val="00732CF6"/>
    <w:rsid w:val="00732E8E"/>
    <w:rsid w:val="00732F7B"/>
    <w:rsid w:val="0073317D"/>
    <w:rsid w:val="00733341"/>
    <w:rsid w:val="00733C4E"/>
    <w:rsid w:val="00733D3B"/>
    <w:rsid w:val="007342D2"/>
    <w:rsid w:val="007344F8"/>
    <w:rsid w:val="00734826"/>
    <w:rsid w:val="007352B4"/>
    <w:rsid w:val="007358ED"/>
    <w:rsid w:val="00735B68"/>
    <w:rsid w:val="00735ED6"/>
    <w:rsid w:val="007371FF"/>
    <w:rsid w:val="007373FB"/>
    <w:rsid w:val="0073755A"/>
    <w:rsid w:val="0073784A"/>
    <w:rsid w:val="00737C1C"/>
    <w:rsid w:val="00737FF1"/>
    <w:rsid w:val="00740AB7"/>
    <w:rsid w:val="00740D19"/>
    <w:rsid w:val="00740E2B"/>
    <w:rsid w:val="00741211"/>
    <w:rsid w:val="007416E9"/>
    <w:rsid w:val="0074202A"/>
    <w:rsid w:val="00742046"/>
    <w:rsid w:val="0074205D"/>
    <w:rsid w:val="00742325"/>
    <w:rsid w:val="00742431"/>
    <w:rsid w:val="007428D3"/>
    <w:rsid w:val="00742D56"/>
    <w:rsid w:val="00743047"/>
    <w:rsid w:val="00743835"/>
    <w:rsid w:val="007438CE"/>
    <w:rsid w:val="007446E5"/>
    <w:rsid w:val="00744790"/>
    <w:rsid w:val="007447D7"/>
    <w:rsid w:val="00744886"/>
    <w:rsid w:val="0074489F"/>
    <w:rsid w:val="00744B52"/>
    <w:rsid w:val="00744BB6"/>
    <w:rsid w:val="00744C29"/>
    <w:rsid w:val="00744C45"/>
    <w:rsid w:val="00744E39"/>
    <w:rsid w:val="00745799"/>
    <w:rsid w:val="00745FFC"/>
    <w:rsid w:val="00746004"/>
    <w:rsid w:val="007462FE"/>
    <w:rsid w:val="00746932"/>
    <w:rsid w:val="00747A24"/>
    <w:rsid w:val="00747FEF"/>
    <w:rsid w:val="00750234"/>
    <w:rsid w:val="007508DC"/>
    <w:rsid w:val="00750A69"/>
    <w:rsid w:val="00750B68"/>
    <w:rsid w:val="00751AD1"/>
    <w:rsid w:val="00751D9D"/>
    <w:rsid w:val="00751EE9"/>
    <w:rsid w:val="00752298"/>
    <w:rsid w:val="0075328D"/>
    <w:rsid w:val="00753738"/>
    <w:rsid w:val="00753CB5"/>
    <w:rsid w:val="00753F7D"/>
    <w:rsid w:val="0075411C"/>
    <w:rsid w:val="0075450D"/>
    <w:rsid w:val="0075511C"/>
    <w:rsid w:val="007551B4"/>
    <w:rsid w:val="007558F6"/>
    <w:rsid w:val="007562B5"/>
    <w:rsid w:val="00756907"/>
    <w:rsid w:val="007571FE"/>
    <w:rsid w:val="007573B8"/>
    <w:rsid w:val="00757E6B"/>
    <w:rsid w:val="007602DC"/>
    <w:rsid w:val="00760344"/>
    <w:rsid w:val="007603A6"/>
    <w:rsid w:val="00760C2C"/>
    <w:rsid w:val="0076197A"/>
    <w:rsid w:val="00761D67"/>
    <w:rsid w:val="007624CB"/>
    <w:rsid w:val="007629FD"/>
    <w:rsid w:val="00763A4A"/>
    <w:rsid w:val="00764630"/>
    <w:rsid w:val="00764669"/>
    <w:rsid w:val="007654A6"/>
    <w:rsid w:val="00765A75"/>
    <w:rsid w:val="00765AC4"/>
    <w:rsid w:val="007663CB"/>
    <w:rsid w:val="007667D8"/>
    <w:rsid w:val="00766B30"/>
    <w:rsid w:val="00766BFB"/>
    <w:rsid w:val="00767643"/>
    <w:rsid w:val="00767955"/>
    <w:rsid w:val="00767D99"/>
    <w:rsid w:val="00770287"/>
    <w:rsid w:val="007704D6"/>
    <w:rsid w:val="0077052E"/>
    <w:rsid w:val="007705E4"/>
    <w:rsid w:val="007708EB"/>
    <w:rsid w:val="00770A02"/>
    <w:rsid w:val="00770BBC"/>
    <w:rsid w:val="00770D09"/>
    <w:rsid w:val="00770D23"/>
    <w:rsid w:val="007710F7"/>
    <w:rsid w:val="0077129A"/>
    <w:rsid w:val="00771E1F"/>
    <w:rsid w:val="00771FFD"/>
    <w:rsid w:val="007720E0"/>
    <w:rsid w:val="007722CC"/>
    <w:rsid w:val="00772857"/>
    <w:rsid w:val="00772AB7"/>
    <w:rsid w:val="00773031"/>
    <w:rsid w:val="0077357C"/>
    <w:rsid w:val="007737CC"/>
    <w:rsid w:val="00773BEE"/>
    <w:rsid w:val="0077419F"/>
    <w:rsid w:val="007745AC"/>
    <w:rsid w:val="00774921"/>
    <w:rsid w:val="00774A8B"/>
    <w:rsid w:val="00774AE2"/>
    <w:rsid w:val="007753D8"/>
    <w:rsid w:val="00775496"/>
    <w:rsid w:val="007755D9"/>
    <w:rsid w:val="00775655"/>
    <w:rsid w:val="0077599D"/>
    <w:rsid w:val="00775A24"/>
    <w:rsid w:val="0077600A"/>
    <w:rsid w:val="00776372"/>
    <w:rsid w:val="00776A66"/>
    <w:rsid w:val="007779BE"/>
    <w:rsid w:val="00777A2C"/>
    <w:rsid w:val="00777D96"/>
    <w:rsid w:val="00777DFC"/>
    <w:rsid w:val="0078018B"/>
    <w:rsid w:val="0078029A"/>
    <w:rsid w:val="00780681"/>
    <w:rsid w:val="00780C34"/>
    <w:rsid w:val="0078176C"/>
    <w:rsid w:val="0078197C"/>
    <w:rsid w:val="00781D0A"/>
    <w:rsid w:val="00781EF9"/>
    <w:rsid w:val="007823D2"/>
    <w:rsid w:val="007825E0"/>
    <w:rsid w:val="007831E5"/>
    <w:rsid w:val="00784CCC"/>
    <w:rsid w:val="007851AF"/>
    <w:rsid w:val="00785273"/>
    <w:rsid w:val="00785493"/>
    <w:rsid w:val="00785567"/>
    <w:rsid w:val="00785910"/>
    <w:rsid w:val="00785FE2"/>
    <w:rsid w:val="00786010"/>
    <w:rsid w:val="00786333"/>
    <w:rsid w:val="00786879"/>
    <w:rsid w:val="00786BBD"/>
    <w:rsid w:val="00786CC4"/>
    <w:rsid w:val="00786D9C"/>
    <w:rsid w:val="00787131"/>
    <w:rsid w:val="0078744E"/>
    <w:rsid w:val="00790F36"/>
    <w:rsid w:val="00791215"/>
    <w:rsid w:val="00791266"/>
    <w:rsid w:val="0079130C"/>
    <w:rsid w:val="00791790"/>
    <w:rsid w:val="00791E60"/>
    <w:rsid w:val="00792186"/>
    <w:rsid w:val="007927C6"/>
    <w:rsid w:val="0079297E"/>
    <w:rsid w:val="00792E8F"/>
    <w:rsid w:val="00793160"/>
    <w:rsid w:val="007934BE"/>
    <w:rsid w:val="0079480F"/>
    <w:rsid w:val="00794A71"/>
    <w:rsid w:val="00794D10"/>
    <w:rsid w:val="00794F5B"/>
    <w:rsid w:val="00795334"/>
    <w:rsid w:val="007953C5"/>
    <w:rsid w:val="007953F6"/>
    <w:rsid w:val="007966EC"/>
    <w:rsid w:val="00796A0A"/>
    <w:rsid w:val="00796A5A"/>
    <w:rsid w:val="00797208"/>
    <w:rsid w:val="00797766"/>
    <w:rsid w:val="007979ED"/>
    <w:rsid w:val="007A0BDD"/>
    <w:rsid w:val="007A0DD0"/>
    <w:rsid w:val="007A15A2"/>
    <w:rsid w:val="007A1874"/>
    <w:rsid w:val="007A19DA"/>
    <w:rsid w:val="007A1B13"/>
    <w:rsid w:val="007A1D51"/>
    <w:rsid w:val="007A2915"/>
    <w:rsid w:val="007A325B"/>
    <w:rsid w:val="007A33ED"/>
    <w:rsid w:val="007A3646"/>
    <w:rsid w:val="007A3E04"/>
    <w:rsid w:val="007A412B"/>
    <w:rsid w:val="007A4B57"/>
    <w:rsid w:val="007A5496"/>
    <w:rsid w:val="007A5DFE"/>
    <w:rsid w:val="007A60A8"/>
    <w:rsid w:val="007A63CA"/>
    <w:rsid w:val="007A6495"/>
    <w:rsid w:val="007A6F11"/>
    <w:rsid w:val="007A6F30"/>
    <w:rsid w:val="007A6F54"/>
    <w:rsid w:val="007A7386"/>
    <w:rsid w:val="007A76D3"/>
    <w:rsid w:val="007A7AD4"/>
    <w:rsid w:val="007B1250"/>
    <w:rsid w:val="007B160B"/>
    <w:rsid w:val="007B162B"/>
    <w:rsid w:val="007B185B"/>
    <w:rsid w:val="007B1BE1"/>
    <w:rsid w:val="007B1EBB"/>
    <w:rsid w:val="007B2111"/>
    <w:rsid w:val="007B24B3"/>
    <w:rsid w:val="007B2B4E"/>
    <w:rsid w:val="007B2B8B"/>
    <w:rsid w:val="007B2FCA"/>
    <w:rsid w:val="007B3477"/>
    <w:rsid w:val="007B3542"/>
    <w:rsid w:val="007B39EE"/>
    <w:rsid w:val="007B3A24"/>
    <w:rsid w:val="007B3A56"/>
    <w:rsid w:val="007B3BCC"/>
    <w:rsid w:val="007B402C"/>
    <w:rsid w:val="007B419B"/>
    <w:rsid w:val="007B4736"/>
    <w:rsid w:val="007B4749"/>
    <w:rsid w:val="007B4B1C"/>
    <w:rsid w:val="007B4E6D"/>
    <w:rsid w:val="007B60BD"/>
    <w:rsid w:val="007B6484"/>
    <w:rsid w:val="007B68FA"/>
    <w:rsid w:val="007B69FC"/>
    <w:rsid w:val="007B6B0D"/>
    <w:rsid w:val="007B705F"/>
    <w:rsid w:val="007B786F"/>
    <w:rsid w:val="007C056E"/>
    <w:rsid w:val="007C0A53"/>
    <w:rsid w:val="007C1000"/>
    <w:rsid w:val="007C1243"/>
    <w:rsid w:val="007C22CA"/>
    <w:rsid w:val="007C2A61"/>
    <w:rsid w:val="007C2ECA"/>
    <w:rsid w:val="007C328C"/>
    <w:rsid w:val="007C37E6"/>
    <w:rsid w:val="007C380F"/>
    <w:rsid w:val="007C385E"/>
    <w:rsid w:val="007C3AEB"/>
    <w:rsid w:val="007C3AFB"/>
    <w:rsid w:val="007C3BA7"/>
    <w:rsid w:val="007C4045"/>
    <w:rsid w:val="007C40BB"/>
    <w:rsid w:val="007C424F"/>
    <w:rsid w:val="007C4616"/>
    <w:rsid w:val="007C4B30"/>
    <w:rsid w:val="007C4D7B"/>
    <w:rsid w:val="007C5131"/>
    <w:rsid w:val="007C51C3"/>
    <w:rsid w:val="007C55A4"/>
    <w:rsid w:val="007C673F"/>
    <w:rsid w:val="007C75AA"/>
    <w:rsid w:val="007C7788"/>
    <w:rsid w:val="007C7840"/>
    <w:rsid w:val="007C7888"/>
    <w:rsid w:val="007C7DB2"/>
    <w:rsid w:val="007C7F74"/>
    <w:rsid w:val="007D0793"/>
    <w:rsid w:val="007D0B3D"/>
    <w:rsid w:val="007D1266"/>
    <w:rsid w:val="007D160D"/>
    <w:rsid w:val="007D1622"/>
    <w:rsid w:val="007D1B7C"/>
    <w:rsid w:val="007D204F"/>
    <w:rsid w:val="007D20D4"/>
    <w:rsid w:val="007D2729"/>
    <w:rsid w:val="007D2787"/>
    <w:rsid w:val="007D30E0"/>
    <w:rsid w:val="007D32C4"/>
    <w:rsid w:val="007D3A33"/>
    <w:rsid w:val="007D3BF2"/>
    <w:rsid w:val="007D3E17"/>
    <w:rsid w:val="007D3F5D"/>
    <w:rsid w:val="007D482A"/>
    <w:rsid w:val="007D5A07"/>
    <w:rsid w:val="007D611B"/>
    <w:rsid w:val="007D6372"/>
    <w:rsid w:val="007D6583"/>
    <w:rsid w:val="007D6603"/>
    <w:rsid w:val="007D6A30"/>
    <w:rsid w:val="007D7239"/>
    <w:rsid w:val="007D7553"/>
    <w:rsid w:val="007D75B0"/>
    <w:rsid w:val="007D792E"/>
    <w:rsid w:val="007D7B69"/>
    <w:rsid w:val="007E01CD"/>
    <w:rsid w:val="007E0702"/>
    <w:rsid w:val="007E13CA"/>
    <w:rsid w:val="007E165C"/>
    <w:rsid w:val="007E194C"/>
    <w:rsid w:val="007E22DD"/>
    <w:rsid w:val="007E29DB"/>
    <w:rsid w:val="007E2DF0"/>
    <w:rsid w:val="007E3448"/>
    <w:rsid w:val="007E3835"/>
    <w:rsid w:val="007E4B1B"/>
    <w:rsid w:val="007E538C"/>
    <w:rsid w:val="007E548F"/>
    <w:rsid w:val="007E55C0"/>
    <w:rsid w:val="007E5875"/>
    <w:rsid w:val="007E597E"/>
    <w:rsid w:val="007E5DA0"/>
    <w:rsid w:val="007E6027"/>
    <w:rsid w:val="007E603E"/>
    <w:rsid w:val="007E6107"/>
    <w:rsid w:val="007E636E"/>
    <w:rsid w:val="007E6FF0"/>
    <w:rsid w:val="007E7781"/>
    <w:rsid w:val="007E7967"/>
    <w:rsid w:val="007E7E44"/>
    <w:rsid w:val="007F01F1"/>
    <w:rsid w:val="007F0319"/>
    <w:rsid w:val="007F0350"/>
    <w:rsid w:val="007F1830"/>
    <w:rsid w:val="007F230B"/>
    <w:rsid w:val="007F290B"/>
    <w:rsid w:val="007F2BFC"/>
    <w:rsid w:val="007F2FF4"/>
    <w:rsid w:val="007F307D"/>
    <w:rsid w:val="007F3331"/>
    <w:rsid w:val="007F473E"/>
    <w:rsid w:val="007F4A9C"/>
    <w:rsid w:val="007F531D"/>
    <w:rsid w:val="007F547D"/>
    <w:rsid w:val="007F6166"/>
    <w:rsid w:val="007F6217"/>
    <w:rsid w:val="007F6626"/>
    <w:rsid w:val="007F6AAF"/>
    <w:rsid w:val="007F6C59"/>
    <w:rsid w:val="007F6C5D"/>
    <w:rsid w:val="007F6D92"/>
    <w:rsid w:val="007F6F81"/>
    <w:rsid w:val="007F75B5"/>
    <w:rsid w:val="007F7934"/>
    <w:rsid w:val="007F7EB2"/>
    <w:rsid w:val="00800231"/>
    <w:rsid w:val="008002A9"/>
    <w:rsid w:val="0080134E"/>
    <w:rsid w:val="0080176A"/>
    <w:rsid w:val="00801CD9"/>
    <w:rsid w:val="008021E1"/>
    <w:rsid w:val="00802FBA"/>
    <w:rsid w:val="00803070"/>
    <w:rsid w:val="0080362D"/>
    <w:rsid w:val="00803751"/>
    <w:rsid w:val="00804356"/>
    <w:rsid w:val="008048B7"/>
    <w:rsid w:val="00804BB3"/>
    <w:rsid w:val="00804F56"/>
    <w:rsid w:val="00805065"/>
    <w:rsid w:val="008054CE"/>
    <w:rsid w:val="00805A44"/>
    <w:rsid w:val="00805E0A"/>
    <w:rsid w:val="00805EC0"/>
    <w:rsid w:val="00807087"/>
    <w:rsid w:val="008074D1"/>
    <w:rsid w:val="00807F32"/>
    <w:rsid w:val="00810760"/>
    <w:rsid w:val="00810F3F"/>
    <w:rsid w:val="00811013"/>
    <w:rsid w:val="008111FD"/>
    <w:rsid w:val="00811490"/>
    <w:rsid w:val="008116A2"/>
    <w:rsid w:val="008118A5"/>
    <w:rsid w:val="00811B6B"/>
    <w:rsid w:val="00811DD0"/>
    <w:rsid w:val="00812125"/>
    <w:rsid w:val="0081219C"/>
    <w:rsid w:val="00812844"/>
    <w:rsid w:val="00812859"/>
    <w:rsid w:val="008129DF"/>
    <w:rsid w:val="00812B70"/>
    <w:rsid w:val="008131DA"/>
    <w:rsid w:val="0081355B"/>
    <w:rsid w:val="008135AA"/>
    <w:rsid w:val="0081396E"/>
    <w:rsid w:val="00813B09"/>
    <w:rsid w:val="00813D10"/>
    <w:rsid w:val="0081413C"/>
    <w:rsid w:val="008142B2"/>
    <w:rsid w:val="0081535C"/>
    <w:rsid w:val="00815416"/>
    <w:rsid w:val="00815648"/>
    <w:rsid w:val="00815673"/>
    <w:rsid w:val="00815922"/>
    <w:rsid w:val="00815F65"/>
    <w:rsid w:val="00816030"/>
    <w:rsid w:val="008168FE"/>
    <w:rsid w:val="0082009F"/>
    <w:rsid w:val="0082041B"/>
    <w:rsid w:val="00820779"/>
    <w:rsid w:val="0082281F"/>
    <w:rsid w:val="00822B5F"/>
    <w:rsid w:val="008234ED"/>
    <w:rsid w:val="0082368B"/>
    <w:rsid w:val="0082380B"/>
    <w:rsid w:val="00823B44"/>
    <w:rsid w:val="008240D3"/>
    <w:rsid w:val="0082421E"/>
    <w:rsid w:val="008250F0"/>
    <w:rsid w:val="008252BC"/>
    <w:rsid w:val="0082554F"/>
    <w:rsid w:val="0082584F"/>
    <w:rsid w:val="00825A5D"/>
    <w:rsid w:val="008262F4"/>
    <w:rsid w:val="00826644"/>
    <w:rsid w:val="00827266"/>
    <w:rsid w:val="008274A3"/>
    <w:rsid w:val="0082753A"/>
    <w:rsid w:val="008277D7"/>
    <w:rsid w:val="00827901"/>
    <w:rsid w:val="00827A0E"/>
    <w:rsid w:val="00827A62"/>
    <w:rsid w:val="00827C5B"/>
    <w:rsid w:val="008300BC"/>
    <w:rsid w:val="00830824"/>
    <w:rsid w:val="00830C32"/>
    <w:rsid w:val="00830F07"/>
    <w:rsid w:val="008315A2"/>
    <w:rsid w:val="00831640"/>
    <w:rsid w:val="00831B01"/>
    <w:rsid w:val="008320BE"/>
    <w:rsid w:val="00832140"/>
    <w:rsid w:val="00832278"/>
    <w:rsid w:val="008326D4"/>
    <w:rsid w:val="00832C32"/>
    <w:rsid w:val="00833F0A"/>
    <w:rsid w:val="00833F78"/>
    <w:rsid w:val="00834085"/>
    <w:rsid w:val="0083484F"/>
    <w:rsid w:val="008348F2"/>
    <w:rsid w:val="00834951"/>
    <w:rsid w:val="0083553C"/>
    <w:rsid w:val="00835BDB"/>
    <w:rsid w:val="00835DC8"/>
    <w:rsid w:val="00835E48"/>
    <w:rsid w:val="00835E66"/>
    <w:rsid w:val="00836079"/>
    <w:rsid w:val="00836319"/>
    <w:rsid w:val="00836B7B"/>
    <w:rsid w:val="0083777E"/>
    <w:rsid w:val="00840310"/>
    <w:rsid w:val="008404E7"/>
    <w:rsid w:val="008408C9"/>
    <w:rsid w:val="008408E5"/>
    <w:rsid w:val="00840C4A"/>
    <w:rsid w:val="00840D5B"/>
    <w:rsid w:val="00841183"/>
    <w:rsid w:val="00841786"/>
    <w:rsid w:val="008418C6"/>
    <w:rsid w:val="00841AC8"/>
    <w:rsid w:val="00841DC6"/>
    <w:rsid w:val="008420C5"/>
    <w:rsid w:val="008420D0"/>
    <w:rsid w:val="00842268"/>
    <w:rsid w:val="00842C5E"/>
    <w:rsid w:val="00843A0C"/>
    <w:rsid w:val="00843FAF"/>
    <w:rsid w:val="00843FF6"/>
    <w:rsid w:val="008441B6"/>
    <w:rsid w:val="00844831"/>
    <w:rsid w:val="0084489B"/>
    <w:rsid w:val="00844961"/>
    <w:rsid w:val="00844CE6"/>
    <w:rsid w:val="0084501A"/>
    <w:rsid w:val="008450E3"/>
    <w:rsid w:val="0084699C"/>
    <w:rsid w:val="00846B3B"/>
    <w:rsid w:val="008476F2"/>
    <w:rsid w:val="00847D63"/>
    <w:rsid w:val="00850784"/>
    <w:rsid w:val="008509EC"/>
    <w:rsid w:val="00851094"/>
    <w:rsid w:val="00851892"/>
    <w:rsid w:val="00851D2C"/>
    <w:rsid w:val="00851E3B"/>
    <w:rsid w:val="00851F3B"/>
    <w:rsid w:val="00852576"/>
    <w:rsid w:val="008527C2"/>
    <w:rsid w:val="00852D26"/>
    <w:rsid w:val="008532D8"/>
    <w:rsid w:val="00853C2F"/>
    <w:rsid w:val="00854614"/>
    <w:rsid w:val="00854738"/>
    <w:rsid w:val="00854C63"/>
    <w:rsid w:val="00855636"/>
    <w:rsid w:val="0085565C"/>
    <w:rsid w:val="00855756"/>
    <w:rsid w:val="00855860"/>
    <w:rsid w:val="00855B6A"/>
    <w:rsid w:val="00856362"/>
    <w:rsid w:val="008566BA"/>
    <w:rsid w:val="008567FC"/>
    <w:rsid w:val="008568CB"/>
    <w:rsid w:val="00856ACD"/>
    <w:rsid w:val="00857051"/>
    <w:rsid w:val="00857285"/>
    <w:rsid w:val="00857750"/>
    <w:rsid w:val="008579B5"/>
    <w:rsid w:val="00857CF9"/>
    <w:rsid w:val="008602F9"/>
    <w:rsid w:val="008608DE"/>
    <w:rsid w:val="00860ED4"/>
    <w:rsid w:val="00860F41"/>
    <w:rsid w:val="0086134F"/>
    <w:rsid w:val="00861469"/>
    <w:rsid w:val="00861A94"/>
    <w:rsid w:val="00862350"/>
    <w:rsid w:val="0086326E"/>
    <w:rsid w:val="00863528"/>
    <w:rsid w:val="008638C1"/>
    <w:rsid w:val="00864820"/>
    <w:rsid w:val="00864C61"/>
    <w:rsid w:val="00864F20"/>
    <w:rsid w:val="0086604A"/>
    <w:rsid w:val="008660BC"/>
    <w:rsid w:val="008660E0"/>
    <w:rsid w:val="008663A5"/>
    <w:rsid w:val="008665E5"/>
    <w:rsid w:val="00866DBB"/>
    <w:rsid w:val="00867A46"/>
    <w:rsid w:val="00870055"/>
    <w:rsid w:val="00870ABD"/>
    <w:rsid w:val="00870D7D"/>
    <w:rsid w:val="00870E24"/>
    <w:rsid w:val="00870FAA"/>
    <w:rsid w:val="00871032"/>
    <w:rsid w:val="008714B4"/>
    <w:rsid w:val="008716F4"/>
    <w:rsid w:val="00871F77"/>
    <w:rsid w:val="00872103"/>
    <w:rsid w:val="008723F7"/>
    <w:rsid w:val="008732AC"/>
    <w:rsid w:val="008737D5"/>
    <w:rsid w:val="00873E58"/>
    <w:rsid w:val="00873E99"/>
    <w:rsid w:val="00873F13"/>
    <w:rsid w:val="008747FC"/>
    <w:rsid w:val="008749F6"/>
    <w:rsid w:val="00874B88"/>
    <w:rsid w:val="00874BDC"/>
    <w:rsid w:val="00874E87"/>
    <w:rsid w:val="0087528B"/>
    <w:rsid w:val="0087556E"/>
    <w:rsid w:val="00875598"/>
    <w:rsid w:val="008757B7"/>
    <w:rsid w:val="00875B28"/>
    <w:rsid w:val="00876390"/>
    <w:rsid w:val="008763F6"/>
    <w:rsid w:val="00876856"/>
    <w:rsid w:val="00877018"/>
    <w:rsid w:val="00877394"/>
    <w:rsid w:val="008773A3"/>
    <w:rsid w:val="0087741C"/>
    <w:rsid w:val="008774DD"/>
    <w:rsid w:val="00877706"/>
    <w:rsid w:val="0087779F"/>
    <w:rsid w:val="00877BAD"/>
    <w:rsid w:val="00880291"/>
    <w:rsid w:val="0088078F"/>
    <w:rsid w:val="00880852"/>
    <w:rsid w:val="008808E0"/>
    <w:rsid w:val="00880D4E"/>
    <w:rsid w:val="00881115"/>
    <w:rsid w:val="00881253"/>
    <w:rsid w:val="008818B4"/>
    <w:rsid w:val="00881A05"/>
    <w:rsid w:val="00881BA2"/>
    <w:rsid w:val="00881BE0"/>
    <w:rsid w:val="008822C7"/>
    <w:rsid w:val="00882688"/>
    <w:rsid w:val="0088297C"/>
    <w:rsid w:val="00882F55"/>
    <w:rsid w:val="00883100"/>
    <w:rsid w:val="0088362B"/>
    <w:rsid w:val="00883B43"/>
    <w:rsid w:val="00883F84"/>
    <w:rsid w:val="008842E5"/>
    <w:rsid w:val="008846B9"/>
    <w:rsid w:val="00884B42"/>
    <w:rsid w:val="00884BBC"/>
    <w:rsid w:val="00884D8A"/>
    <w:rsid w:val="00884F82"/>
    <w:rsid w:val="00885D9B"/>
    <w:rsid w:val="008863EC"/>
    <w:rsid w:val="00886895"/>
    <w:rsid w:val="00886C11"/>
    <w:rsid w:val="00886C56"/>
    <w:rsid w:val="00886D3B"/>
    <w:rsid w:val="008870B0"/>
    <w:rsid w:val="00890417"/>
    <w:rsid w:val="00890DFC"/>
    <w:rsid w:val="00891726"/>
    <w:rsid w:val="008918BA"/>
    <w:rsid w:val="008919AD"/>
    <w:rsid w:val="00891A95"/>
    <w:rsid w:val="00891B5F"/>
    <w:rsid w:val="00891D67"/>
    <w:rsid w:val="00891E10"/>
    <w:rsid w:val="00891FFC"/>
    <w:rsid w:val="0089257D"/>
    <w:rsid w:val="0089327F"/>
    <w:rsid w:val="00893394"/>
    <w:rsid w:val="00893819"/>
    <w:rsid w:val="00893B45"/>
    <w:rsid w:val="00893F4E"/>
    <w:rsid w:val="00894159"/>
    <w:rsid w:val="008957CE"/>
    <w:rsid w:val="00895B08"/>
    <w:rsid w:val="00895B26"/>
    <w:rsid w:val="00895C78"/>
    <w:rsid w:val="00895DA5"/>
    <w:rsid w:val="00895EF9"/>
    <w:rsid w:val="00896186"/>
    <w:rsid w:val="00896A7A"/>
    <w:rsid w:val="00897138"/>
    <w:rsid w:val="00897299"/>
    <w:rsid w:val="008A0003"/>
    <w:rsid w:val="008A01BA"/>
    <w:rsid w:val="008A0B4B"/>
    <w:rsid w:val="008A0F80"/>
    <w:rsid w:val="008A114D"/>
    <w:rsid w:val="008A1899"/>
    <w:rsid w:val="008A1C0F"/>
    <w:rsid w:val="008A229B"/>
    <w:rsid w:val="008A2A45"/>
    <w:rsid w:val="008A2A63"/>
    <w:rsid w:val="008A2BC4"/>
    <w:rsid w:val="008A2CE1"/>
    <w:rsid w:val="008A2DA3"/>
    <w:rsid w:val="008A313B"/>
    <w:rsid w:val="008A366D"/>
    <w:rsid w:val="008A39E3"/>
    <w:rsid w:val="008A3D14"/>
    <w:rsid w:val="008A415E"/>
    <w:rsid w:val="008A4548"/>
    <w:rsid w:val="008A46D5"/>
    <w:rsid w:val="008A49D6"/>
    <w:rsid w:val="008A4E7B"/>
    <w:rsid w:val="008A533F"/>
    <w:rsid w:val="008A56FF"/>
    <w:rsid w:val="008A5888"/>
    <w:rsid w:val="008A5A31"/>
    <w:rsid w:val="008A646C"/>
    <w:rsid w:val="008A6674"/>
    <w:rsid w:val="008A734E"/>
    <w:rsid w:val="008A7554"/>
    <w:rsid w:val="008B0371"/>
    <w:rsid w:val="008B0AF9"/>
    <w:rsid w:val="008B0B03"/>
    <w:rsid w:val="008B0DE7"/>
    <w:rsid w:val="008B117F"/>
    <w:rsid w:val="008B1587"/>
    <w:rsid w:val="008B1853"/>
    <w:rsid w:val="008B185C"/>
    <w:rsid w:val="008B1E94"/>
    <w:rsid w:val="008B26DF"/>
    <w:rsid w:val="008B2AE2"/>
    <w:rsid w:val="008B2B17"/>
    <w:rsid w:val="008B2DB6"/>
    <w:rsid w:val="008B2DC9"/>
    <w:rsid w:val="008B33DE"/>
    <w:rsid w:val="008B34AF"/>
    <w:rsid w:val="008B3548"/>
    <w:rsid w:val="008B37B0"/>
    <w:rsid w:val="008B38BF"/>
    <w:rsid w:val="008B3C8C"/>
    <w:rsid w:val="008B4164"/>
    <w:rsid w:val="008B4639"/>
    <w:rsid w:val="008B4805"/>
    <w:rsid w:val="008B55A5"/>
    <w:rsid w:val="008B5645"/>
    <w:rsid w:val="008B5986"/>
    <w:rsid w:val="008B5CD8"/>
    <w:rsid w:val="008B5E32"/>
    <w:rsid w:val="008B6990"/>
    <w:rsid w:val="008B69EF"/>
    <w:rsid w:val="008B6C1B"/>
    <w:rsid w:val="008B707C"/>
    <w:rsid w:val="008B7177"/>
    <w:rsid w:val="008B7727"/>
    <w:rsid w:val="008B78CA"/>
    <w:rsid w:val="008C0B45"/>
    <w:rsid w:val="008C0BD7"/>
    <w:rsid w:val="008C0D2B"/>
    <w:rsid w:val="008C0EAB"/>
    <w:rsid w:val="008C1171"/>
    <w:rsid w:val="008C142C"/>
    <w:rsid w:val="008C16EA"/>
    <w:rsid w:val="008C1D23"/>
    <w:rsid w:val="008C2261"/>
    <w:rsid w:val="008C2271"/>
    <w:rsid w:val="008C2499"/>
    <w:rsid w:val="008C278A"/>
    <w:rsid w:val="008C27B9"/>
    <w:rsid w:val="008C3321"/>
    <w:rsid w:val="008C3D4E"/>
    <w:rsid w:val="008C45E3"/>
    <w:rsid w:val="008C4783"/>
    <w:rsid w:val="008C4905"/>
    <w:rsid w:val="008C4C3B"/>
    <w:rsid w:val="008C4FF3"/>
    <w:rsid w:val="008C6437"/>
    <w:rsid w:val="008C7645"/>
    <w:rsid w:val="008D01A6"/>
    <w:rsid w:val="008D040E"/>
    <w:rsid w:val="008D0938"/>
    <w:rsid w:val="008D193D"/>
    <w:rsid w:val="008D2485"/>
    <w:rsid w:val="008D2A9D"/>
    <w:rsid w:val="008D2DD7"/>
    <w:rsid w:val="008D2E3D"/>
    <w:rsid w:val="008D2F18"/>
    <w:rsid w:val="008D3580"/>
    <w:rsid w:val="008D3D25"/>
    <w:rsid w:val="008D3DBC"/>
    <w:rsid w:val="008D4B05"/>
    <w:rsid w:val="008D4E3D"/>
    <w:rsid w:val="008D58D6"/>
    <w:rsid w:val="008D5CF8"/>
    <w:rsid w:val="008D5D51"/>
    <w:rsid w:val="008D639B"/>
    <w:rsid w:val="008D6946"/>
    <w:rsid w:val="008D6E11"/>
    <w:rsid w:val="008D7204"/>
    <w:rsid w:val="008D7B04"/>
    <w:rsid w:val="008E0263"/>
    <w:rsid w:val="008E02F4"/>
    <w:rsid w:val="008E0781"/>
    <w:rsid w:val="008E12CC"/>
    <w:rsid w:val="008E1A38"/>
    <w:rsid w:val="008E1C78"/>
    <w:rsid w:val="008E1CA5"/>
    <w:rsid w:val="008E1CEA"/>
    <w:rsid w:val="008E216F"/>
    <w:rsid w:val="008E2367"/>
    <w:rsid w:val="008E25BD"/>
    <w:rsid w:val="008E2714"/>
    <w:rsid w:val="008E2F7F"/>
    <w:rsid w:val="008E34B9"/>
    <w:rsid w:val="008E35FD"/>
    <w:rsid w:val="008E3714"/>
    <w:rsid w:val="008E3810"/>
    <w:rsid w:val="008E4173"/>
    <w:rsid w:val="008E41A8"/>
    <w:rsid w:val="008E48F3"/>
    <w:rsid w:val="008E5F5F"/>
    <w:rsid w:val="008E6AD8"/>
    <w:rsid w:val="008E6B8B"/>
    <w:rsid w:val="008E78DC"/>
    <w:rsid w:val="008E79C6"/>
    <w:rsid w:val="008E7B6C"/>
    <w:rsid w:val="008F0268"/>
    <w:rsid w:val="008F06D8"/>
    <w:rsid w:val="008F0A40"/>
    <w:rsid w:val="008F0E09"/>
    <w:rsid w:val="008F0E24"/>
    <w:rsid w:val="008F155A"/>
    <w:rsid w:val="008F1A5B"/>
    <w:rsid w:val="008F2439"/>
    <w:rsid w:val="008F2E0B"/>
    <w:rsid w:val="008F2EDD"/>
    <w:rsid w:val="008F2EE9"/>
    <w:rsid w:val="008F2FF9"/>
    <w:rsid w:val="008F46D1"/>
    <w:rsid w:val="008F4E1A"/>
    <w:rsid w:val="008F4FC8"/>
    <w:rsid w:val="008F5532"/>
    <w:rsid w:val="008F5643"/>
    <w:rsid w:val="008F56D8"/>
    <w:rsid w:val="008F5CE4"/>
    <w:rsid w:val="008F6466"/>
    <w:rsid w:val="008F6822"/>
    <w:rsid w:val="008F6ADE"/>
    <w:rsid w:val="008F6DC0"/>
    <w:rsid w:val="008F78BA"/>
    <w:rsid w:val="008F798A"/>
    <w:rsid w:val="00900284"/>
    <w:rsid w:val="009003C2"/>
    <w:rsid w:val="009003D7"/>
    <w:rsid w:val="009006FA"/>
    <w:rsid w:val="00900D64"/>
    <w:rsid w:val="00900D6C"/>
    <w:rsid w:val="00901325"/>
    <w:rsid w:val="009017E6"/>
    <w:rsid w:val="009020BB"/>
    <w:rsid w:val="009022A5"/>
    <w:rsid w:val="00902864"/>
    <w:rsid w:val="00902BB1"/>
    <w:rsid w:val="00902C55"/>
    <w:rsid w:val="00902D80"/>
    <w:rsid w:val="009035F1"/>
    <w:rsid w:val="00903756"/>
    <w:rsid w:val="00903D9E"/>
    <w:rsid w:val="00903FDD"/>
    <w:rsid w:val="009044D3"/>
    <w:rsid w:val="009045CC"/>
    <w:rsid w:val="009046AC"/>
    <w:rsid w:val="00904854"/>
    <w:rsid w:val="00904906"/>
    <w:rsid w:val="0090504A"/>
    <w:rsid w:val="0090551D"/>
    <w:rsid w:val="00905C13"/>
    <w:rsid w:val="00905C85"/>
    <w:rsid w:val="00905F73"/>
    <w:rsid w:val="00906439"/>
    <w:rsid w:val="009065B0"/>
    <w:rsid w:val="00906CDC"/>
    <w:rsid w:val="009107C8"/>
    <w:rsid w:val="00910E7C"/>
    <w:rsid w:val="00911241"/>
    <w:rsid w:val="00911382"/>
    <w:rsid w:val="00911892"/>
    <w:rsid w:val="00912733"/>
    <w:rsid w:val="009129E3"/>
    <w:rsid w:val="00912E9D"/>
    <w:rsid w:val="00912FBE"/>
    <w:rsid w:val="009130CD"/>
    <w:rsid w:val="0091432C"/>
    <w:rsid w:val="00914721"/>
    <w:rsid w:val="00914D46"/>
    <w:rsid w:val="00915079"/>
    <w:rsid w:val="009153DC"/>
    <w:rsid w:val="009158B4"/>
    <w:rsid w:val="00915F4B"/>
    <w:rsid w:val="00915F98"/>
    <w:rsid w:val="00916278"/>
    <w:rsid w:val="009168F7"/>
    <w:rsid w:val="00916989"/>
    <w:rsid w:val="00916C8A"/>
    <w:rsid w:val="00916E68"/>
    <w:rsid w:val="0091720F"/>
    <w:rsid w:val="009177CB"/>
    <w:rsid w:val="00917CD5"/>
    <w:rsid w:val="009201F2"/>
    <w:rsid w:val="009203C6"/>
    <w:rsid w:val="00920BA2"/>
    <w:rsid w:val="00920F05"/>
    <w:rsid w:val="0092191E"/>
    <w:rsid w:val="00921DF2"/>
    <w:rsid w:val="00921ECD"/>
    <w:rsid w:val="00922908"/>
    <w:rsid w:val="00922AF1"/>
    <w:rsid w:val="00922D75"/>
    <w:rsid w:val="0092300C"/>
    <w:rsid w:val="00924902"/>
    <w:rsid w:val="00924A1F"/>
    <w:rsid w:val="00924C47"/>
    <w:rsid w:val="00924D4F"/>
    <w:rsid w:val="00924D92"/>
    <w:rsid w:val="00924DD1"/>
    <w:rsid w:val="00924E31"/>
    <w:rsid w:val="00925143"/>
    <w:rsid w:val="00925987"/>
    <w:rsid w:val="00925C1D"/>
    <w:rsid w:val="00925D8D"/>
    <w:rsid w:val="00926240"/>
    <w:rsid w:val="009264E6"/>
    <w:rsid w:val="00926841"/>
    <w:rsid w:val="00926DCC"/>
    <w:rsid w:val="00926E20"/>
    <w:rsid w:val="00927244"/>
    <w:rsid w:val="00927D1E"/>
    <w:rsid w:val="00927DBE"/>
    <w:rsid w:val="00927E5B"/>
    <w:rsid w:val="009303DE"/>
    <w:rsid w:val="00931968"/>
    <w:rsid w:val="00931A9E"/>
    <w:rsid w:val="00931D9B"/>
    <w:rsid w:val="009323BB"/>
    <w:rsid w:val="009331A2"/>
    <w:rsid w:val="00933D31"/>
    <w:rsid w:val="00933E62"/>
    <w:rsid w:val="0093402A"/>
    <w:rsid w:val="00934652"/>
    <w:rsid w:val="009348AB"/>
    <w:rsid w:val="00934924"/>
    <w:rsid w:val="00935051"/>
    <w:rsid w:val="0093563D"/>
    <w:rsid w:val="00935BD3"/>
    <w:rsid w:val="00935C7B"/>
    <w:rsid w:val="00935D18"/>
    <w:rsid w:val="00935D61"/>
    <w:rsid w:val="00936914"/>
    <w:rsid w:val="009374E1"/>
    <w:rsid w:val="00937551"/>
    <w:rsid w:val="00940231"/>
    <w:rsid w:val="00940368"/>
    <w:rsid w:val="009404C9"/>
    <w:rsid w:val="00940A35"/>
    <w:rsid w:val="00940BE2"/>
    <w:rsid w:val="00940F04"/>
    <w:rsid w:val="0094136E"/>
    <w:rsid w:val="00941797"/>
    <w:rsid w:val="0094194B"/>
    <w:rsid w:val="00941A3A"/>
    <w:rsid w:val="00942092"/>
    <w:rsid w:val="00942126"/>
    <w:rsid w:val="00943721"/>
    <w:rsid w:val="009438FB"/>
    <w:rsid w:val="0094394B"/>
    <w:rsid w:val="00943AD3"/>
    <w:rsid w:val="00943F49"/>
    <w:rsid w:val="00944777"/>
    <w:rsid w:val="00945170"/>
    <w:rsid w:val="00945358"/>
    <w:rsid w:val="009458B1"/>
    <w:rsid w:val="00945952"/>
    <w:rsid w:val="00945ACC"/>
    <w:rsid w:val="00945C42"/>
    <w:rsid w:val="00945E71"/>
    <w:rsid w:val="0094663D"/>
    <w:rsid w:val="00946B28"/>
    <w:rsid w:val="00946E72"/>
    <w:rsid w:val="0094704B"/>
    <w:rsid w:val="0094729B"/>
    <w:rsid w:val="009473B3"/>
    <w:rsid w:val="009476D1"/>
    <w:rsid w:val="00947B4F"/>
    <w:rsid w:val="00950297"/>
    <w:rsid w:val="0095046E"/>
    <w:rsid w:val="00950582"/>
    <w:rsid w:val="00951624"/>
    <w:rsid w:val="00951AA1"/>
    <w:rsid w:val="00951DE6"/>
    <w:rsid w:val="0095229F"/>
    <w:rsid w:val="00952D86"/>
    <w:rsid w:val="00952DA5"/>
    <w:rsid w:val="00953500"/>
    <w:rsid w:val="00953A09"/>
    <w:rsid w:val="00953A97"/>
    <w:rsid w:val="00953CC8"/>
    <w:rsid w:val="00954154"/>
    <w:rsid w:val="0095435D"/>
    <w:rsid w:val="00954F79"/>
    <w:rsid w:val="0095582F"/>
    <w:rsid w:val="00955CDE"/>
    <w:rsid w:val="0095609F"/>
    <w:rsid w:val="009560D5"/>
    <w:rsid w:val="0095613A"/>
    <w:rsid w:val="00956B14"/>
    <w:rsid w:val="009575AF"/>
    <w:rsid w:val="00957DF4"/>
    <w:rsid w:val="0096006A"/>
    <w:rsid w:val="0096041B"/>
    <w:rsid w:val="009607FF"/>
    <w:rsid w:val="009609D0"/>
    <w:rsid w:val="00960CB5"/>
    <w:rsid w:val="00960E5F"/>
    <w:rsid w:val="0096100D"/>
    <w:rsid w:val="00961793"/>
    <w:rsid w:val="00961AE1"/>
    <w:rsid w:val="00961D86"/>
    <w:rsid w:val="00961ECC"/>
    <w:rsid w:val="0096215F"/>
    <w:rsid w:val="009628D5"/>
    <w:rsid w:val="009629F9"/>
    <w:rsid w:val="009630D4"/>
    <w:rsid w:val="0096340C"/>
    <w:rsid w:val="009645B8"/>
    <w:rsid w:val="00964F3E"/>
    <w:rsid w:val="00965226"/>
    <w:rsid w:val="0096527B"/>
    <w:rsid w:val="00965577"/>
    <w:rsid w:val="0096563B"/>
    <w:rsid w:val="00965822"/>
    <w:rsid w:val="00965A38"/>
    <w:rsid w:val="00965CA6"/>
    <w:rsid w:val="00965E13"/>
    <w:rsid w:val="00966582"/>
    <w:rsid w:val="00966628"/>
    <w:rsid w:val="009666C1"/>
    <w:rsid w:val="00966C68"/>
    <w:rsid w:val="009677B3"/>
    <w:rsid w:val="00967B44"/>
    <w:rsid w:val="00967F7A"/>
    <w:rsid w:val="0097007E"/>
    <w:rsid w:val="009702A3"/>
    <w:rsid w:val="00971135"/>
    <w:rsid w:val="00971503"/>
    <w:rsid w:val="009721D4"/>
    <w:rsid w:val="009722BE"/>
    <w:rsid w:val="009723B5"/>
    <w:rsid w:val="00972B0F"/>
    <w:rsid w:val="009730B7"/>
    <w:rsid w:val="009734BB"/>
    <w:rsid w:val="009737F2"/>
    <w:rsid w:val="00973A78"/>
    <w:rsid w:val="00973FBE"/>
    <w:rsid w:val="009744EC"/>
    <w:rsid w:val="009747F5"/>
    <w:rsid w:val="009748F2"/>
    <w:rsid w:val="00974CBF"/>
    <w:rsid w:val="00974E36"/>
    <w:rsid w:val="009756D5"/>
    <w:rsid w:val="009757B2"/>
    <w:rsid w:val="00975D32"/>
    <w:rsid w:val="00975DAB"/>
    <w:rsid w:val="0097641F"/>
    <w:rsid w:val="00976678"/>
    <w:rsid w:val="009769AD"/>
    <w:rsid w:val="0097700E"/>
    <w:rsid w:val="009772CA"/>
    <w:rsid w:val="00977BF0"/>
    <w:rsid w:val="00977D96"/>
    <w:rsid w:val="00981320"/>
    <w:rsid w:val="00981CD3"/>
    <w:rsid w:val="009825BB"/>
    <w:rsid w:val="0098273F"/>
    <w:rsid w:val="00982E1A"/>
    <w:rsid w:val="00983369"/>
    <w:rsid w:val="0098408A"/>
    <w:rsid w:val="00984CA1"/>
    <w:rsid w:val="0098502A"/>
    <w:rsid w:val="009856E7"/>
    <w:rsid w:val="00985707"/>
    <w:rsid w:val="00985EA7"/>
    <w:rsid w:val="009866DC"/>
    <w:rsid w:val="00987663"/>
    <w:rsid w:val="009876E3"/>
    <w:rsid w:val="00990C12"/>
    <w:rsid w:val="009910BA"/>
    <w:rsid w:val="00991117"/>
    <w:rsid w:val="009911B9"/>
    <w:rsid w:val="0099125A"/>
    <w:rsid w:val="0099142E"/>
    <w:rsid w:val="00991885"/>
    <w:rsid w:val="00991C0D"/>
    <w:rsid w:val="00991ECE"/>
    <w:rsid w:val="00992207"/>
    <w:rsid w:val="00992526"/>
    <w:rsid w:val="00992777"/>
    <w:rsid w:val="0099282E"/>
    <w:rsid w:val="0099289B"/>
    <w:rsid w:val="00992DB0"/>
    <w:rsid w:val="00993C43"/>
    <w:rsid w:val="00994A35"/>
    <w:rsid w:val="00994A9A"/>
    <w:rsid w:val="00994BA1"/>
    <w:rsid w:val="009965EE"/>
    <w:rsid w:val="009A037F"/>
    <w:rsid w:val="009A03D2"/>
    <w:rsid w:val="009A05C7"/>
    <w:rsid w:val="009A0796"/>
    <w:rsid w:val="009A1638"/>
    <w:rsid w:val="009A1BA4"/>
    <w:rsid w:val="009A22BA"/>
    <w:rsid w:val="009A22BF"/>
    <w:rsid w:val="009A23D1"/>
    <w:rsid w:val="009A28B8"/>
    <w:rsid w:val="009A2AA4"/>
    <w:rsid w:val="009A2AD7"/>
    <w:rsid w:val="009A2CBB"/>
    <w:rsid w:val="009A306E"/>
    <w:rsid w:val="009A31FD"/>
    <w:rsid w:val="009A3552"/>
    <w:rsid w:val="009A385D"/>
    <w:rsid w:val="009A3B2A"/>
    <w:rsid w:val="009A3CB1"/>
    <w:rsid w:val="009A50C4"/>
    <w:rsid w:val="009A5334"/>
    <w:rsid w:val="009A5356"/>
    <w:rsid w:val="009A5892"/>
    <w:rsid w:val="009A5968"/>
    <w:rsid w:val="009A5A49"/>
    <w:rsid w:val="009A63F2"/>
    <w:rsid w:val="009A6FAC"/>
    <w:rsid w:val="009A7477"/>
    <w:rsid w:val="009A772C"/>
    <w:rsid w:val="009A79E6"/>
    <w:rsid w:val="009A7A65"/>
    <w:rsid w:val="009B01AC"/>
    <w:rsid w:val="009B0209"/>
    <w:rsid w:val="009B0245"/>
    <w:rsid w:val="009B0555"/>
    <w:rsid w:val="009B08CE"/>
    <w:rsid w:val="009B106C"/>
    <w:rsid w:val="009B13ED"/>
    <w:rsid w:val="009B1600"/>
    <w:rsid w:val="009B184C"/>
    <w:rsid w:val="009B2831"/>
    <w:rsid w:val="009B2C04"/>
    <w:rsid w:val="009B3704"/>
    <w:rsid w:val="009B4077"/>
    <w:rsid w:val="009B52A5"/>
    <w:rsid w:val="009B5315"/>
    <w:rsid w:val="009B5432"/>
    <w:rsid w:val="009B615E"/>
    <w:rsid w:val="009B6996"/>
    <w:rsid w:val="009B6A4C"/>
    <w:rsid w:val="009B6BBF"/>
    <w:rsid w:val="009B6C57"/>
    <w:rsid w:val="009B6C7D"/>
    <w:rsid w:val="009B75E4"/>
    <w:rsid w:val="009B76E8"/>
    <w:rsid w:val="009B7864"/>
    <w:rsid w:val="009B7D7C"/>
    <w:rsid w:val="009B7DC8"/>
    <w:rsid w:val="009C054C"/>
    <w:rsid w:val="009C0A9C"/>
    <w:rsid w:val="009C10DB"/>
    <w:rsid w:val="009C16D6"/>
    <w:rsid w:val="009C17F4"/>
    <w:rsid w:val="009C18B9"/>
    <w:rsid w:val="009C1A5D"/>
    <w:rsid w:val="009C1EF5"/>
    <w:rsid w:val="009C224D"/>
    <w:rsid w:val="009C24E5"/>
    <w:rsid w:val="009C3762"/>
    <w:rsid w:val="009C3E48"/>
    <w:rsid w:val="009C3EA7"/>
    <w:rsid w:val="009C412C"/>
    <w:rsid w:val="009C4295"/>
    <w:rsid w:val="009C4807"/>
    <w:rsid w:val="009C4A9C"/>
    <w:rsid w:val="009C5119"/>
    <w:rsid w:val="009C531D"/>
    <w:rsid w:val="009C54B6"/>
    <w:rsid w:val="009C5548"/>
    <w:rsid w:val="009C575F"/>
    <w:rsid w:val="009C5B1A"/>
    <w:rsid w:val="009C6036"/>
    <w:rsid w:val="009C6203"/>
    <w:rsid w:val="009C660B"/>
    <w:rsid w:val="009C735C"/>
    <w:rsid w:val="009C74DA"/>
    <w:rsid w:val="009C7921"/>
    <w:rsid w:val="009C7DA6"/>
    <w:rsid w:val="009D0C7A"/>
    <w:rsid w:val="009D0DFF"/>
    <w:rsid w:val="009D0F12"/>
    <w:rsid w:val="009D10FA"/>
    <w:rsid w:val="009D1286"/>
    <w:rsid w:val="009D1BAF"/>
    <w:rsid w:val="009D2055"/>
    <w:rsid w:val="009D22B1"/>
    <w:rsid w:val="009D2316"/>
    <w:rsid w:val="009D2461"/>
    <w:rsid w:val="009D270D"/>
    <w:rsid w:val="009D2792"/>
    <w:rsid w:val="009D2FB6"/>
    <w:rsid w:val="009D3011"/>
    <w:rsid w:val="009D35AB"/>
    <w:rsid w:val="009D3614"/>
    <w:rsid w:val="009D39E7"/>
    <w:rsid w:val="009D49B8"/>
    <w:rsid w:val="009D4DD8"/>
    <w:rsid w:val="009D5422"/>
    <w:rsid w:val="009D5C90"/>
    <w:rsid w:val="009D5FFD"/>
    <w:rsid w:val="009D6409"/>
    <w:rsid w:val="009D6456"/>
    <w:rsid w:val="009D6602"/>
    <w:rsid w:val="009D6708"/>
    <w:rsid w:val="009D7168"/>
    <w:rsid w:val="009D7207"/>
    <w:rsid w:val="009E02E7"/>
    <w:rsid w:val="009E0436"/>
    <w:rsid w:val="009E0540"/>
    <w:rsid w:val="009E0670"/>
    <w:rsid w:val="009E0B39"/>
    <w:rsid w:val="009E0EA7"/>
    <w:rsid w:val="009E2712"/>
    <w:rsid w:val="009E2824"/>
    <w:rsid w:val="009E2A7A"/>
    <w:rsid w:val="009E30CF"/>
    <w:rsid w:val="009E32E4"/>
    <w:rsid w:val="009E3494"/>
    <w:rsid w:val="009E39D4"/>
    <w:rsid w:val="009E3A17"/>
    <w:rsid w:val="009E4DBB"/>
    <w:rsid w:val="009E518F"/>
    <w:rsid w:val="009E6E17"/>
    <w:rsid w:val="009E6E22"/>
    <w:rsid w:val="009E6F78"/>
    <w:rsid w:val="009E718B"/>
    <w:rsid w:val="009E7B70"/>
    <w:rsid w:val="009E7CDA"/>
    <w:rsid w:val="009E7CF3"/>
    <w:rsid w:val="009F0011"/>
    <w:rsid w:val="009F0712"/>
    <w:rsid w:val="009F0A63"/>
    <w:rsid w:val="009F0CF4"/>
    <w:rsid w:val="009F14D5"/>
    <w:rsid w:val="009F14E3"/>
    <w:rsid w:val="009F1607"/>
    <w:rsid w:val="009F1855"/>
    <w:rsid w:val="009F1866"/>
    <w:rsid w:val="009F2017"/>
    <w:rsid w:val="009F2157"/>
    <w:rsid w:val="009F25E1"/>
    <w:rsid w:val="009F2AA2"/>
    <w:rsid w:val="009F3028"/>
    <w:rsid w:val="009F3951"/>
    <w:rsid w:val="009F4269"/>
    <w:rsid w:val="009F4545"/>
    <w:rsid w:val="009F498B"/>
    <w:rsid w:val="009F4ED4"/>
    <w:rsid w:val="009F52C9"/>
    <w:rsid w:val="009F5584"/>
    <w:rsid w:val="009F5B5B"/>
    <w:rsid w:val="009F5DAB"/>
    <w:rsid w:val="009F60BD"/>
    <w:rsid w:val="009F63B4"/>
    <w:rsid w:val="009F66B7"/>
    <w:rsid w:val="009F6732"/>
    <w:rsid w:val="009F6AC2"/>
    <w:rsid w:val="009F70E1"/>
    <w:rsid w:val="009F735E"/>
    <w:rsid w:val="009F73F4"/>
    <w:rsid w:val="009F7A38"/>
    <w:rsid w:val="009F7A64"/>
    <w:rsid w:val="009F7EF2"/>
    <w:rsid w:val="00A001C9"/>
    <w:rsid w:val="00A003DF"/>
    <w:rsid w:val="00A005F9"/>
    <w:rsid w:val="00A00DE0"/>
    <w:rsid w:val="00A00F82"/>
    <w:rsid w:val="00A01C84"/>
    <w:rsid w:val="00A02539"/>
    <w:rsid w:val="00A02CAF"/>
    <w:rsid w:val="00A039A0"/>
    <w:rsid w:val="00A03A46"/>
    <w:rsid w:val="00A03FD5"/>
    <w:rsid w:val="00A042D0"/>
    <w:rsid w:val="00A046CE"/>
    <w:rsid w:val="00A04A59"/>
    <w:rsid w:val="00A05BE5"/>
    <w:rsid w:val="00A065EF"/>
    <w:rsid w:val="00A06A32"/>
    <w:rsid w:val="00A07012"/>
    <w:rsid w:val="00A07159"/>
    <w:rsid w:val="00A07596"/>
    <w:rsid w:val="00A07A39"/>
    <w:rsid w:val="00A07C2C"/>
    <w:rsid w:val="00A07F43"/>
    <w:rsid w:val="00A07FAB"/>
    <w:rsid w:val="00A1050D"/>
    <w:rsid w:val="00A1068B"/>
    <w:rsid w:val="00A10E95"/>
    <w:rsid w:val="00A10F54"/>
    <w:rsid w:val="00A11545"/>
    <w:rsid w:val="00A11A1B"/>
    <w:rsid w:val="00A11A4B"/>
    <w:rsid w:val="00A11B2D"/>
    <w:rsid w:val="00A11F9E"/>
    <w:rsid w:val="00A123AC"/>
    <w:rsid w:val="00A124AD"/>
    <w:rsid w:val="00A124EA"/>
    <w:rsid w:val="00A12B98"/>
    <w:rsid w:val="00A13079"/>
    <w:rsid w:val="00A13290"/>
    <w:rsid w:val="00A13694"/>
    <w:rsid w:val="00A13AD0"/>
    <w:rsid w:val="00A13E96"/>
    <w:rsid w:val="00A1480E"/>
    <w:rsid w:val="00A14A41"/>
    <w:rsid w:val="00A14BB2"/>
    <w:rsid w:val="00A14BBB"/>
    <w:rsid w:val="00A15C51"/>
    <w:rsid w:val="00A16189"/>
    <w:rsid w:val="00A162A5"/>
    <w:rsid w:val="00A168CD"/>
    <w:rsid w:val="00A16F96"/>
    <w:rsid w:val="00A17135"/>
    <w:rsid w:val="00A1725F"/>
    <w:rsid w:val="00A1726C"/>
    <w:rsid w:val="00A17348"/>
    <w:rsid w:val="00A1794D"/>
    <w:rsid w:val="00A17A1A"/>
    <w:rsid w:val="00A2009B"/>
    <w:rsid w:val="00A208FC"/>
    <w:rsid w:val="00A20B70"/>
    <w:rsid w:val="00A211DB"/>
    <w:rsid w:val="00A21783"/>
    <w:rsid w:val="00A21DDD"/>
    <w:rsid w:val="00A2215C"/>
    <w:rsid w:val="00A22329"/>
    <w:rsid w:val="00A22B58"/>
    <w:rsid w:val="00A23202"/>
    <w:rsid w:val="00A23486"/>
    <w:rsid w:val="00A23C5F"/>
    <w:rsid w:val="00A24A6D"/>
    <w:rsid w:val="00A24AD5"/>
    <w:rsid w:val="00A2523D"/>
    <w:rsid w:val="00A2536A"/>
    <w:rsid w:val="00A253EB"/>
    <w:rsid w:val="00A258FE"/>
    <w:rsid w:val="00A26460"/>
    <w:rsid w:val="00A27258"/>
    <w:rsid w:val="00A27378"/>
    <w:rsid w:val="00A276A4"/>
    <w:rsid w:val="00A2794E"/>
    <w:rsid w:val="00A30751"/>
    <w:rsid w:val="00A308C4"/>
    <w:rsid w:val="00A31AAB"/>
    <w:rsid w:val="00A31D2B"/>
    <w:rsid w:val="00A3219E"/>
    <w:rsid w:val="00A33210"/>
    <w:rsid w:val="00A338AB"/>
    <w:rsid w:val="00A33F8B"/>
    <w:rsid w:val="00A343C9"/>
    <w:rsid w:val="00A34530"/>
    <w:rsid w:val="00A345EF"/>
    <w:rsid w:val="00A34829"/>
    <w:rsid w:val="00A34A90"/>
    <w:rsid w:val="00A34AAF"/>
    <w:rsid w:val="00A35372"/>
    <w:rsid w:val="00A354EA"/>
    <w:rsid w:val="00A3580E"/>
    <w:rsid w:val="00A3583D"/>
    <w:rsid w:val="00A359F7"/>
    <w:rsid w:val="00A36081"/>
    <w:rsid w:val="00A3645A"/>
    <w:rsid w:val="00A36708"/>
    <w:rsid w:val="00A37457"/>
    <w:rsid w:val="00A37618"/>
    <w:rsid w:val="00A376E7"/>
    <w:rsid w:val="00A37A42"/>
    <w:rsid w:val="00A37A63"/>
    <w:rsid w:val="00A37FB2"/>
    <w:rsid w:val="00A40893"/>
    <w:rsid w:val="00A40949"/>
    <w:rsid w:val="00A40A47"/>
    <w:rsid w:val="00A40AD6"/>
    <w:rsid w:val="00A40EF9"/>
    <w:rsid w:val="00A40F60"/>
    <w:rsid w:val="00A4105D"/>
    <w:rsid w:val="00A41802"/>
    <w:rsid w:val="00A41804"/>
    <w:rsid w:val="00A41FB1"/>
    <w:rsid w:val="00A42176"/>
    <w:rsid w:val="00A42289"/>
    <w:rsid w:val="00A42468"/>
    <w:rsid w:val="00A4304A"/>
    <w:rsid w:val="00A43094"/>
    <w:rsid w:val="00A433E5"/>
    <w:rsid w:val="00A433EA"/>
    <w:rsid w:val="00A4386B"/>
    <w:rsid w:val="00A43D63"/>
    <w:rsid w:val="00A4412D"/>
    <w:rsid w:val="00A44326"/>
    <w:rsid w:val="00A44EF7"/>
    <w:rsid w:val="00A45469"/>
    <w:rsid w:val="00A4562E"/>
    <w:rsid w:val="00A46A4E"/>
    <w:rsid w:val="00A46C5B"/>
    <w:rsid w:val="00A47532"/>
    <w:rsid w:val="00A475D8"/>
    <w:rsid w:val="00A47A28"/>
    <w:rsid w:val="00A47A5C"/>
    <w:rsid w:val="00A47CA3"/>
    <w:rsid w:val="00A47CDA"/>
    <w:rsid w:val="00A47F2A"/>
    <w:rsid w:val="00A50184"/>
    <w:rsid w:val="00A50401"/>
    <w:rsid w:val="00A50614"/>
    <w:rsid w:val="00A50852"/>
    <w:rsid w:val="00A50C8C"/>
    <w:rsid w:val="00A5215A"/>
    <w:rsid w:val="00A52208"/>
    <w:rsid w:val="00A52736"/>
    <w:rsid w:val="00A52D1B"/>
    <w:rsid w:val="00A53BFD"/>
    <w:rsid w:val="00A5410F"/>
    <w:rsid w:val="00A5471E"/>
    <w:rsid w:val="00A54815"/>
    <w:rsid w:val="00A54E78"/>
    <w:rsid w:val="00A54F58"/>
    <w:rsid w:val="00A550A9"/>
    <w:rsid w:val="00A55288"/>
    <w:rsid w:val="00A5561B"/>
    <w:rsid w:val="00A55623"/>
    <w:rsid w:val="00A55B2B"/>
    <w:rsid w:val="00A55DE5"/>
    <w:rsid w:val="00A55E42"/>
    <w:rsid w:val="00A565C5"/>
    <w:rsid w:val="00A56901"/>
    <w:rsid w:val="00A5767C"/>
    <w:rsid w:val="00A57904"/>
    <w:rsid w:val="00A57E3F"/>
    <w:rsid w:val="00A601AF"/>
    <w:rsid w:val="00A60655"/>
    <w:rsid w:val="00A60B9E"/>
    <w:rsid w:val="00A612A3"/>
    <w:rsid w:val="00A61501"/>
    <w:rsid w:val="00A62119"/>
    <w:rsid w:val="00A624FB"/>
    <w:rsid w:val="00A6257D"/>
    <w:rsid w:val="00A62733"/>
    <w:rsid w:val="00A629B4"/>
    <w:rsid w:val="00A62A1A"/>
    <w:rsid w:val="00A62D3C"/>
    <w:rsid w:val="00A63509"/>
    <w:rsid w:val="00A63567"/>
    <w:rsid w:val="00A638F2"/>
    <w:rsid w:val="00A63953"/>
    <w:rsid w:val="00A63CCF"/>
    <w:rsid w:val="00A6405B"/>
    <w:rsid w:val="00A643E0"/>
    <w:rsid w:val="00A65517"/>
    <w:rsid w:val="00A655D5"/>
    <w:rsid w:val="00A673A2"/>
    <w:rsid w:val="00A67829"/>
    <w:rsid w:val="00A67B07"/>
    <w:rsid w:val="00A67D9E"/>
    <w:rsid w:val="00A706AF"/>
    <w:rsid w:val="00A71441"/>
    <w:rsid w:val="00A714C1"/>
    <w:rsid w:val="00A71E3F"/>
    <w:rsid w:val="00A71F9F"/>
    <w:rsid w:val="00A71FC5"/>
    <w:rsid w:val="00A72146"/>
    <w:rsid w:val="00A727BE"/>
    <w:rsid w:val="00A7346F"/>
    <w:rsid w:val="00A74751"/>
    <w:rsid w:val="00A74979"/>
    <w:rsid w:val="00A752EF"/>
    <w:rsid w:val="00A7589E"/>
    <w:rsid w:val="00A7604F"/>
    <w:rsid w:val="00A76085"/>
    <w:rsid w:val="00A7614B"/>
    <w:rsid w:val="00A7641A"/>
    <w:rsid w:val="00A7679C"/>
    <w:rsid w:val="00A7713B"/>
    <w:rsid w:val="00A77A5F"/>
    <w:rsid w:val="00A77AEB"/>
    <w:rsid w:val="00A8026F"/>
    <w:rsid w:val="00A81263"/>
    <w:rsid w:val="00A814E8"/>
    <w:rsid w:val="00A81522"/>
    <w:rsid w:val="00A815AA"/>
    <w:rsid w:val="00A81B2F"/>
    <w:rsid w:val="00A820BE"/>
    <w:rsid w:val="00A829AC"/>
    <w:rsid w:val="00A831E3"/>
    <w:rsid w:val="00A83281"/>
    <w:rsid w:val="00A83566"/>
    <w:rsid w:val="00A835EA"/>
    <w:rsid w:val="00A83702"/>
    <w:rsid w:val="00A83853"/>
    <w:rsid w:val="00A83BBD"/>
    <w:rsid w:val="00A843E3"/>
    <w:rsid w:val="00A84659"/>
    <w:rsid w:val="00A84715"/>
    <w:rsid w:val="00A84C88"/>
    <w:rsid w:val="00A85766"/>
    <w:rsid w:val="00A85DF4"/>
    <w:rsid w:val="00A869A8"/>
    <w:rsid w:val="00A86A2E"/>
    <w:rsid w:val="00A86BB7"/>
    <w:rsid w:val="00A86FFE"/>
    <w:rsid w:val="00A8745F"/>
    <w:rsid w:val="00A879D2"/>
    <w:rsid w:val="00A903F1"/>
    <w:rsid w:val="00A90C74"/>
    <w:rsid w:val="00A90E3A"/>
    <w:rsid w:val="00A90FCD"/>
    <w:rsid w:val="00A912ED"/>
    <w:rsid w:val="00A91DA8"/>
    <w:rsid w:val="00A9215A"/>
    <w:rsid w:val="00A92C7B"/>
    <w:rsid w:val="00A92D03"/>
    <w:rsid w:val="00A93A46"/>
    <w:rsid w:val="00A93C4C"/>
    <w:rsid w:val="00A93CE8"/>
    <w:rsid w:val="00A9416C"/>
    <w:rsid w:val="00A94BAC"/>
    <w:rsid w:val="00A95C24"/>
    <w:rsid w:val="00A96327"/>
    <w:rsid w:val="00A96496"/>
    <w:rsid w:val="00A96CE5"/>
    <w:rsid w:val="00A9723E"/>
    <w:rsid w:val="00A97E1A"/>
    <w:rsid w:val="00AA0003"/>
    <w:rsid w:val="00AA042B"/>
    <w:rsid w:val="00AA04E5"/>
    <w:rsid w:val="00AA055A"/>
    <w:rsid w:val="00AA0582"/>
    <w:rsid w:val="00AA05C6"/>
    <w:rsid w:val="00AA137B"/>
    <w:rsid w:val="00AA168C"/>
    <w:rsid w:val="00AA225D"/>
    <w:rsid w:val="00AA24B8"/>
    <w:rsid w:val="00AA2D38"/>
    <w:rsid w:val="00AA3380"/>
    <w:rsid w:val="00AA33AA"/>
    <w:rsid w:val="00AA4265"/>
    <w:rsid w:val="00AA45DA"/>
    <w:rsid w:val="00AA511A"/>
    <w:rsid w:val="00AA52C6"/>
    <w:rsid w:val="00AA5869"/>
    <w:rsid w:val="00AA5C58"/>
    <w:rsid w:val="00AA5EFF"/>
    <w:rsid w:val="00AA62F7"/>
    <w:rsid w:val="00AA63D9"/>
    <w:rsid w:val="00AA6D2D"/>
    <w:rsid w:val="00AA7047"/>
    <w:rsid w:val="00AA7C36"/>
    <w:rsid w:val="00AA7D07"/>
    <w:rsid w:val="00AB02E9"/>
    <w:rsid w:val="00AB04DD"/>
    <w:rsid w:val="00AB0881"/>
    <w:rsid w:val="00AB0983"/>
    <w:rsid w:val="00AB0EF0"/>
    <w:rsid w:val="00AB1075"/>
    <w:rsid w:val="00AB160A"/>
    <w:rsid w:val="00AB16FE"/>
    <w:rsid w:val="00AB17FA"/>
    <w:rsid w:val="00AB1991"/>
    <w:rsid w:val="00AB1A07"/>
    <w:rsid w:val="00AB1ED4"/>
    <w:rsid w:val="00AB246E"/>
    <w:rsid w:val="00AB24D0"/>
    <w:rsid w:val="00AB2A91"/>
    <w:rsid w:val="00AB2B45"/>
    <w:rsid w:val="00AB2E00"/>
    <w:rsid w:val="00AB334E"/>
    <w:rsid w:val="00AB335A"/>
    <w:rsid w:val="00AB36A6"/>
    <w:rsid w:val="00AB3A7C"/>
    <w:rsid w:val="00AB3CFC"/>
    <w:rsid w:val="00AB3E1A"/>
    <w:rsid w:val="00AB4171"/>
    <w:rsid w:val="00AB51FE"/>
    <w:rsid w:val="00AB5DB6"/>
    <w:rsid w:val="00AB6161"/>
    <w:rsid w:val="00AB6394"/>
    <w:rsid w:val="00AB6F98"/>
    <w:rsid w:val="00AB7164"/>
    <w:rsid w:val="00AB7711"/>
    <w:rsid w:val="00AC0389"/>
    <w:rsid w:val="00AC0422"/>
    <w:rsid w:val="00AC04A3"/>
    <w:rsid w:val="00AC116B"/>
    <w:rsid w:val="00AC1307"/>
    <w:rsid w:val="00AC15A9"/>
    <w:rsid w:val="00AC1C68"/>
    <w:rsid w:val="00AC2B0D"/>
    <w:rsid w:val="00AC2B21"/>
    <w:rsid w:val="00AC2FC5"/>
    <w:rsid w:val="00AC3FF6"/>
    <w:rsid w:val="00AC42A7"/>
    <w:rsid w:val="00AC46D5"/>
    <w:rsid w:val="00AC49C3"/>
    <w:rsid w:val="00AC54B5"/>
    <w:rsid w:val="00AC58A8"/>
    <w:rsid w:val="00AC5A18"/>
    <w:rsid w:val="00AC6017"/>
    <w:rsid w:val="00AC669C"/>
    <w:rsid w:val="00AC6CE3"/>
    <w:rsid w:val="00AC6D6F"/>
    <w:rsid w:val="00AC7431"/>
    <w:rsid w:val="00AD0218"/>
    <w:rsid w:val="00AD05C0"/>
    <w:rsid w:val="00AD0640"/>
    <w:rsid w:val="00AD1323"/>
    <w:rsid w:val="00AD139D"/>
    <w:rsid w:val="00AD16A3"/>
    <w:rsid w:val="00AD16A4"/>
    <w:rsid w:val="00AD1719"/>
    <w:rsid w:val="00AD1A7F"/>
    <w:rsid w:val="00AD221C"/>
    <w:rsid w:val="00AD2350"/>
    <w:rsid w:val="00AD24F3"/>
    <w:rsid w:val="00AD2638"/>
    <w:rsid w:val="00AD2719"/>
    <w:rsid w:val="00AD3747"/>
    <w:rsid w:val="00AD39A7"/>
    <w:rsid w:val="00AD3E96"/>
    <w:rsid w:val="00AD3F66"/>
    <w:rsid w:val="00AD3FFC"/>
    <w:rsid w:val="00AD429D"/>
    <w:rsid w:val="00AD4536"/>
    <w:rsid w:val="00AD4855"/>
    <w:rsid w:val="00AD4CB3"/>
    <w:rsid w:val="00AD4EF9"/>
    <w:rsid w:val="00AD5127"/>
    <w:rsid w:val="00AD5E9B"/>
    <w:rsid w:val="00AD5EDC"/>
    <w:rsid w:val="00AD6722"/>
    <w:rsid w:val="00AD6899"/>
    <w:rsid w:val="00AD696D"/>
    <w:rsid w:val="00AD7322"/>
    <w:rsid w:val="00AD7AA8"/>
    <w:rsid w:val="00AD7AD9"/>
    <w:rsid w:val="00AD7B4E"/>
    <w:rsid w:val="00AD7EF5"/>
    <w:rsid w:val="00AD7F45"/>
    <w:rsid w:val="00AE10D1"/>
    <w:rsid w:val="00AE1BC2"/>
    <w:rsid w:val="00AE21D6"/>
    <w:rsid w:val="00AE261C"/>
    <w:rsid w:val="00AE2C64"/>
    <w:rsid w:val="00AE2E8D"/>
    <w:rsid w:val="00AE3376"/>
    <w:rsid w:val="00AE3AA5"/>
    <w:rsid w:val="00AE3CA1"/>
    <w:rsid w:val="00AE3FAA"/>
    <w:rsid w:val="00AE4270"/>
    <w:rsid w:val="00AE4273"/>
    <w:rsid w:val="00AE455F"/>
    <w:rsid w:val="00AE4894"/>
    <w:rsid w:val="00AE499E"/>
    <w:rsid w:val="00AE4CBD"/>
    <w:rsid w:val="00AE59DB"/>
    <w:rsid w:val="00AE5B86"/>
    <w:rsid w:val="00AE6642"/>
    <w:rsid w:val="00AE68D4"/>
    <w:rsid w:val="00AE6B0F"/>
    <w:rsid w:val="00AE6BC7"/>
    <w:rsid w:val="00AE7813"/>
    <w:rsid w:val="00AE79B4"/>
    <w:rsid w:val="00AE7B53"/>
    <w:rsid w:val="00AF0529"/>
    <w:rsid w:val="00AF0937"/>
    <w:rsid w:val="00AF0AD4"/>
    <w:rsid w:val="00AF1020"/>
    <w:rsid w:val="00AF1825"/>
    <w:rsid w:val="00AF1A3D"/>
    <w:rsid w:val="00AF1C86"/>
    <w:rsid w:val="00AF24A4"/>
    <w:rsid w:val="00AF2CBA"/>
    <w:rsid w:val="00AF2DE2"/>
    <w:rsid w:val="00AF2F30"/>
    <w:rsid w:val="00AF2F82"/>
    <w:rsid w:val="00AF2F85"/>
    <w:rsid w:val="00AF3287"/>
    <w:rsid w:val="00AF3995"/>
    <w:rsid w:val="00AF3A2C"/>
    <w:rsid w:val="00AF3AAA"/>
    <w:rsid w:val="00AF43DE"/>
    <w:rsid w:val="00AF49CE"/>
    <w:rsid w:val="00AF49F7"/>
    <w:rsid w:val="00AF4EEC"/>
    <w:rsid w:val="00AF5155"/>
    <w:rsid w:val="00AF5583"/>
    <w:rsid w:val="00AF5B6E"/>
    <w:rsid w:val="00AF5C47"/>
    <w:rsid w:val="00AF6128"/>
    <w:rsid w:val="00AF6323"/>
    <w:rsid w:val="00AF6402"/>
    <w:rsid w:val="00AF654E"/>
    <w:rsid w:val="00AF6670"/>
    <w:rsid w:val="00AF6748"/>
    <w:rsid w:val="00AF6AF7"/>
    <w:rsid w:val="00AF6AFA"/>
    <w:rsid w:val="00AF6C35"/>
    <w:rsid w:val="00AF6E55"/>
    <w:rsid w:val="00AF725E"/>
    <w:rsid w:val="00AF77ED"/>
    <w:rsid w:val="00AF78EB"/>
    <w:rsid w:val="00AF791A"/>
    <w:rsid w:val="00AF7A83"/>
    <w:rsid w:val="00AF7ACB"/>
    <w:rsid w:val="00AF7B2F"/>
    <w:rsid w:val="00AF7F8E"/>
    <w:rsid w:val="00B007A4"/>
    <w:rsid w:val="00B008A8"/>
    <w:rsid w:val="00B00F7B"/>
    <w:rsid w:val="00B01BF1"/>
    <w:rsid w:val="00B01F3B"/>
    <w:rsid w:val="00B02CA6"/>
    <w:rsid w:val="00B03162"/>
    <w:rsid w:val="00B04294"/>
    <w:rsid w:val="00B04663"/>
    <w:rsid w:val="00B047A2"/>
    <w:rsid w:val="00B0492A"/>
    <w:rsid w:val="00B04F59"/>
    <w:rsid w:val="00B05209"/>
    <w:rsid w:val="00B0520B"/>
    <w:rsid w:val="00B061DD"/>
    <w:rsid w:val="00B063A8"/>
    <w:rsid w:val="00B06A24"/>
    <w:rsid w:val="00B06C32"/>
    <w:rsid w:val="00B06D62"/>
    <w:rsid w:val="00B0725A"/>
    <w:rsid w:val="00B0732C"/>
    <w:rsid w:val="00B073B0"/>
    <w:rsid w:val="00B0796E"/>
    <w:rsid w:val="00B07C55"/>
    <w:rsid w:val="00B105F2"/>
    <w:rsid w:val="00B108D5"/>
    <w:rsid w:val="00B11285"/>
    <w:rsid w:val="00B1177B"/>
    <w:rsid w:val="00B11AFF"/>
    <w:rsid w:val="00B11B8D"/>
    <w:rsid w:val="00B120D8"/>
    <w:rsid w:val="00B12BA7"/>
    <w:rsid w:val="00B12D19"/>
    <w:rsid w:val="00B1314C"/>
    <w:rsid w:val="00B13997"/>
    <w:rsid w:val="00B13BD2"/>
    <w:rsid w:val="00B13DED"/>
    <w:rsid w:val="00B13E6D"/>
    <w:rsid w:val="00B14720"/>
    <w:rsid w:val="00B148C5"/>
    <w:rsid w:val="00B15CCA"/>
    <w:rsid w:val="00B167EA"/>
    <w:rsid w:val="00B16B55"/>
    <w:rsid w:val="00B16E0C"/>
    <w:rsid w:val="00B17E17"/>
    <w:rsid w:val="00B17E41"/>
    <w:rsid w:val="00B17EA8"/>
    <w:rsid w:val="00B20095"/>
    <w:rsid w:val="00B205ED"/>
    <w:rsid w:val="00B20B82"/>
    <w:rsid w:val="00B2150A"/>
    <w:rsid w:val="00B215C2"/>
    <w:rsid w:val="00B215FD"/>
    <w:rsid w:val="00B21A8D"/>
    <w:rsid w:val="00B21CF2"/>
    <w:rsid w:val="00B21FBF"/>
    <w:rsid w:val="00B22128"/>
    <w:rsid w:val="00B22852"/>
    <w:rsid w:val="00B22967"/>
    <w:rsid w:val="00B22C8D"/>
    <w:rsid w:val="00B23202"/>
    <w:rsid w:val="00B23257"/>
    <w:rsid w:val="00B23DEC"/>
    <w:rsid w:val="00B23E21"/>
    <w:rsid w:val="00B24504"/>
    <w:rsid w:val="00B246CD"/>
    <w:rsid w:val="00B246D2"/>
    <w:rsid w:val="00B24786"/>
    <w:rsid w:val="00B24790"/>
    <w:rsid w:val="00B249EC"/>
    <w:rsid w:val="00B24EFE"/>
    <w:rsid w:val="00B26319"/>
    <w:rsid w:val="00B269FB"/>
    <w:rsid w:val="00B27256"/>
    <w:rsid w:val="00B279D3"/>
    <w:rsid w:val="00B27D88"/>
    <w:rsid w:val="00B27DEE"/>
    <w:rsid w:val="00B3007D"/>
    <w:rsid w:val="00B30448"/>
    <w:rsid w:val="00B30620"/>
    <w:rsid w:val="00B30E7E"/>
    <w:rsid w:val="00B31138"/>
    <w:rsid w:val="00B31157"/>
    <w:rsid w:val="00B31173"/>
    <w:rsid w:val="00B316A1"/>
    <w:rsid w:val="00B31FDF"/>
    <w:rsid w:val="00B32056"/>
    <w:rsid w:val="00B32393"/>
    <w:rsid w:val="00B32948"/>
    <w:rsid w:val="00B32A4A"/>
    <w:rsid w:val="00B3335B"/>
    <w:rsid w:val="00B33845"/>
    <w:rsid w:val="00B339D2"/>
    <w:rsid w:val="00B33C2A"/>
    <w:rsid w:val="00B33E7C"/>
    <w:rsid w:val="00B340CF"/>
    <w:rsid w:val="00B35089"/>
    <w:rsid w:val="00B354B4"/>
    <w:rsid w:val="00B35B7B"/>
    <w:rsid w:val="00B36D86"/>
    <w:rsid w:val="00B36E14"/>
    <w:rsid w:val="00B36FEE"/>
    <w:rsid w:val="00B3750D"/>
    <w:rsid w:val="00B375DE"/>
    <w:rsid w:val="00B40526"/>
    <w:rsid w:val="00B40597"/>
    <w:rsid w:val="00B40709"/>
    <w:rsid w:val="00B4076A"/>
    <w:rsid w:val="00B40AD8"/>
    <w:rsid w:val="00B40B25"/>
    <w:rsid w:val="00B40BB6"/>
    <w:rsid w:val="00B40C3C"/>
    <w:rsid w:val="00B41021"/>
    <w:rsid w:val="00B4116D"/>
    <w:rsid w:val="00B411BF"/>
    <w:rsid w:val="00B4187D"/>
    <w:rsid w:val="00B41937"/>
    <w:rsid w:val="00B41A96"/>
    <w:rsid w:val="00B41AED"/>
    <w:rsid w:val="00B41F89"/>
    <w:rsid w:val="00B4221A"/>
    <w:rsid w:val="00B42948"/>
    <w:rsid w:val="00B42C57"/>
    <w:rsid w:val="00B42F3F"/>
    <w:rsid w:val="00B42FE1"/>
    <w:rsid w:val="00B434B3"/>
    <w:rsid w:val="00B434E5"/>
    <w:rsid w:val="00B437D0"/>
    <w:rsid w:val="00B43BFC"/>
    <w:rsid w:val="00B44430"/>
    <w:rsid w:val="00B44923"/>
    <w:rsid w:val="00B4499A"/>
    <w:rsid w:val="00B44A77"/>
    <w:rsid w:val="00B44B59"/>
    <w:rsid w:val="00B44D52"/>
    <w:rsid w:val="00B45151"/>
    <w:rsid w:val="00B452AF"/>
    <w:rsid w:val="00B45B7A"/>
    <w:rsid w:val="00B45D4C"/>
    <w:rsid w:val="00B469D4"/>
    <w:rsid w:val="00B46AC4"/>
    <w:rsid w:val="00B46AD0"/>
    <w:rsid w:val="00B46E0E"/>
    <w:rsid w:val="00B46EC9"/>
    <w:rsid w:val="00B4721F"/>
    <w:rsid w:val="00B47276"/>
    <w:rsid w:val="00B475E5"/>
    <w:rsid w:val="00B47E34"/>
    <w:rsid w:val="00B47EF1"/>
    <w:rsid w:val="00B504FF"/>
    <w:rsid w:val="00B50D40"/>
    <w:rsid w:val="00B514FD"/>
    <w:rsid w:val="00B51714"/>
    <w:rsid w:val="00B517C9"/>
    <w:rsid w:val="00B51902"/>
    <w:rsid w:val="00B51D4D"/>
    <w:rsid w:val="00B5289A"/>
    <w:rsid w:val="00B52E83"/>
    <w:rsid w:val="00B52EED"/>
    <w:rsid w:val="00B52FD1"/>
    <w:rsid w:val="00B5301B"/>
    <w:rsid w:val="00B53666"/>
    <w:rsid w:val="00B53699"/>
    <w:rsid w:val="00B538B9"/>
    <w:rsid w:val="00B53EA8"/>
    <w:rsid w:val="00B544FE"/>
    <w:rsid w:val="00B54877"/>
    <w:rsid w:val="00B54D11"/>
    <w:rsid w:val="00B55BDE"/>
    <w:rsid w:val="00B562DD"/>
    <w:rsid w:val="00B56308"/>
    <w:rsid w:val="00B56600"/>
    <w:rsid w:val="00B56DD1"/>
    <w:rsid w:val="00B57073"/>
    <w:rsid w:val="00B571DE"/>
    <w:rsid w:val="00B57786"/>
    <w:rsid w:val="00B57B38"/>
    <w:rsid w:val="00B57F52"/>
    <w:rsid w:val="00B6027F"/>
    <w:rsid w:val="00B604BF"/>
    <w:rsid w:val="00B6056C"/>
    <w:rsid w:val="00B60575"/>
    <w:rsid w:val="00B60914"/>
    <w:rsid w:val="00B61583"/>
    <w:rsid w:val="00B615E1"/>
    <w:rsid w:val="00B61993"/>
    <w:rsid w:val="00B62285"/>
    <w:rsid w:val="00B62676"/>
    <w:rsid w:val="00B627E6"/>
    <w:rsid w:val="00B63064"/>
    <w:rsid w:val="00B634F4"/>
    <w:rsid w:val="00B64006"/>
    <w:rsid w:val="00B646BE"/>
    <w:rsid w:val="00B65511"/>
    <w:rsid w:val="00B65669"/>
    <w:rsid w:val="00B6583A"/>
    <w:rsid w:val="00B65FE8"/>
    <w:rsid w:val="00B65FEF"/>
    <w:rsid w:val="00B660BF"/>
    <w:rsid w:val="00B66752"/>
    <w:rsid w:val="00B66A2B"/>
    <w:rsid w:val="00B675C8"/>
    <w:rsid w:val="00B677B8"/>
    <w:rsid w:val="00B7034D"/>
    <w:rsid w:val="00B70998"/>
    <w:rsid w:val="00B70A2E"/>
    <w:rsid w:val="00B71088"/>
    <w:rsid w:val="00B71974"/>
    <w:rsid w:val="00B71E09"/>
    <w:rsid w:val="00B726FB"/>
    <w:rsid w:val="00B72E4F"/>
    <w:rsid w:val="00B73E82"/>
    <w:rsid w:val="00B73F34"/>
    <w:rsid w:val="00B74BB0"/>
    <w:rsid w:val="00B74EA8"/>
    <w:rsid w:val="00B75118"/>
    <w:rsid w:val="00B76868"/>
    <w:rsid w:val="00B76961"/>
    <w:rsid w:val="00B76A79"/>
    <w:rsid w:val="00B76F5E"/>
    <w:rsid w:val="00B777A2"/>
    <w:rsid w:val="00B77968"/>
    <w:rsid w:val="00B77EC2"/>
    <w:rsid w:val="00B804C1"/>
    <w:rsid w:val="00B805C3"/>
    <w:rsid w:val="00B8153E"/>
    <w:rsid w:val="00B8157E"/>
    <w:rsid w:val="00B81650"/>
    <w:rsid w:val="00B816C3"/>
    <w:rsid w:val="00B81D95"/>
    <w:rsid w:val="00B81E67"/>
    <w:rsid w:val="00B823CB"/>
    <w:rsid w:val="00B828F3"/>
    <w:rsid w:val="00B83552"/>
    <w:rsid w:val="00B83993"/>
    <w:rsid w:val="00B83A7B"/>
    <w:rsid w:val="00B83DAF"/>
    <w:rsid w:val="00B83F25"/>
    <w:rsid w:val="00B84143"/>
    <w:rsid w:val="00B84C9F"/>
    <w:rsid w:val="00B84D7B"/>
    <w:rsid w:val="00B8537A"/>
    <w:rsid w:val="00B854AE"/>
    <w:rsid w:val="00B85DA3"/>
    <w:rsid w:val="00B861EF"/>
    <w:rsid w:val="00B868F3"/>
    <w:rsid w:val="00B86A55"/>
    <w:rsid w:val="00B8775E"/>
    <w:rsid w:val="00B87833"/>
    <w:rsid w:val="00B9016F"/>
    <w:rsid w:val="00B903FF"/>
    <w:rsid w:val="00B907F6"/>
    <w:rsid w:val="00B90F6C"/>
    <w:rsid w:val="00B91621"/>
    <w:rsid w:val="00B91AE6"/>
    <w:rsid w:val="00B91D96"/>
    <w:rsid w:val="00B9208D"/>
    <w:rsid w:val="00B92285"/>
    <w:rsid w:val="00B926C6"/>
    <w:rsid w:val="00B92971"/>
    <w:rsid w:val="00B92BD2"/>
    <w:rsid w:val="00B93352"/>
    <w:rsid w:val="00B934AB"/>
    <w:rsid w:val="00B93698"/>
    <w:rsid w:val="00B95123"/>
    <w:rsid w:val="00B952CA"/>
    <w:rsid w:val="00B957F0"/>
    <w:rsid w:val="00B95AE7"/>
    <w:rsid w:val="00B95F2F"/>
    <w:rsid w:val="00B9602C"/>
    <w:rsid w:val="00B9607B"/>
    <w:rsid w:val="00B965CB"/>
    <w:rsid w:val="00B96B9C"/>
    <w:rsid w:val="00B96C7D"/>
    <w:rsid w:val="00B96FE0"/>
    <w:rsid w:val="00B9707D"/>
    <w:rsid w:val="00B97524"/>
    <w:rsid w:val="00B9796E"/>
    <w:rsid w:val="00B97B8F"/>
    <w:rsid w:val="00B97BCF"/>
    <w:rsid w:val="00B97C62"/>
    <w:rsid w:val="00B97F4A"/>
    <w:rsid w:val="00BA0286"/>
    <w:rsid w:val="00BA09B9"/>
    <w:rsid w:val="00BA0E5F"/>
    <w:rsid w:val="00BA102A"/>
    <w:rsid w:val="00BA1180"/>
    <w:rsid w:val="00BA147A"/>
    <w:rsid w:val="00BA158A"/>
    <w:rsid w:val="00BA1BE3"/>
    <w:rsid w:val="00BA1D26"/>
    <w:rsid w:val="00BA20B9"/>
    <w:rsid w:val="00BA2C51"/>
    <w:rsid w:val="00BA3894"/>
    <w:rsid w:val="00BA3A05"/>
    <w:rsid w:val="00BA4068"/>
    <w:rsid w:val="00BA459B"/>
    <w:rsid w:val="00BA4715"/>
    <w:rsid w:val="00BA4751"/>
    <w:rsid w:val="00BA5296"/>
    <w:rsid w:val="00BA5BC8"/>
    <w:rsid w:val="00BA5F41"/>
    <w:rsid w:val="00BA6A5D"/>
    <w:rsid w:val="00BA6AC6"/>
    <w:rsid w:val="00BA6FCD"/>
    <w:rsid w:val="00BA72C0"/>
    <w:rsid w:val="00BA7300"/>
    <w:rsid w:val="00BA7460"/>
    <w:rsid w:val="00BA76DE"/>
    <w:rsid w:val="00BB0272"/>
    <w:rsid w:val="00BB0B27"/>
    <w:rsid w:val="00BB121E"/>
    <w:rsid w:val="00BB15F2"/>
    <w:rsid w:val="00BB1B31"/>
    <w:rsid w:val="00BB1F18"/>
    <w:rsid w:val="00BB237B"/>
    <w:rsid w:val="00BB28B0"/>
    <w:rsid w:val="00BB2AD9"/>
    <w:rsid w:val="00BB2F89"/>
    <w:rsid w:val="00BB2FE1"/>
    <w:rsid w:val="00BB3C16"/>
    <w:rsid w:val="00BB42F3"/>
    <w:rsid w:val="00BB4F3D"/>
    <w:rsid w:val="00BB5381"/>
    <w:rsid w:val="00BB54B3"/>
    <w:rsid w:val="00BB54C9"/>
    <w:rsid w:val="00BB5926"/>
    <w:rsid w:val="00BB594F"/>
    <w:rsid w:val="00BB5BDA"/>
    <w:rsid w:val="00BB5C1A"/>
    <w:rsid w:val="00BB5CBA"/>
    <w:rsid w:val="00BB62B8"/>
    <w:rsid w:val="00BB6EE8"/>
    <w:rsid w:val="00BB6FAF"/>
    <w:rsid w:val="00BC0250"/>
    <w:rsid w:val="00BC070D"/>
    <w:rsid w:val="00BC0A58"/>
    <w:rsid w:val="00BC1200"/>
    <w:rsid w:val="00BC12B0"/>
    <w:rsid w:val="00BC1447"/>
    <w:rsid w:val="00BC1D30"/>
    <w:rsid w:val="00BC1F24"/>
    <w:rsid w:val="00BC2841"/>
    <w:rsid w:val="00BC2B8C"/>
    <w:rsid w:val="00BC2BC1"/>
    <w:rsid w:val="00BC2F27"/>
    <w:rsid w:val="00BC322B"/>
    <w:rsid w:val="00BC3710"/>
    <w:rsid w:val="00BC39F1"/>
    <w:rsid w:val="00BC3BFB"/>
    <w:rsid w:val="00BC3E6D"/>
    <w:rsid w:val="00BC3F5E"/>
    <w:rsid w:val="00BC49F1"/>
    <w:rsid w:val="00BC4A80"/>
    <w:rsid w:val="00BC4ED2"/>
    <w:rsid w:val="00BC5286"/>
    <w:rsid w:val="00BC5794"/>
    <w:rsid w:val="00BC5B84"/>
    <w:rsid w:val="00BC62DD"/>
    <w:rsid w:val="00BC664E"/>
    <w:rsid w:val="00BC6D3A"/>
    <w:rsid w:val="00BC7245"/>
    <w:rsid w:val="00BC79FF"/>
    <w:rsid w:val="00BD02DD"/>
    <w:rsid w:val="00BD03FC"/>
    <w:rsid w:val="00BD068C"/>
    <w:rsid w:val="00BD0920"/>
    <w:rsid w:val="00BD1F21"/>
    <w:rsid w:val="00BD208D"/>
    <w:rsid w:val="00BD25C6"/>
    <w:rsid w:val="00BD2910"/>
    <w:rsid w:val="00BD2C40"/>
    <w:rsid w:val="00BD2FC1"/>
    <w:rsid w:val="00BD40B7"/>
    <w:rsid w:val="00BD4225"/>
    <w:rsid w:val="00BD4A09"/>
    <w:rsid w:val="00BD4E14"/>
    <w:rsid w:val="00BD5029"/>
    <w:rsid w:val="00BD55C2"/>
    <w:rsid w:val="00BD5BEC"/>
    <w:rsid w:val="00BD5ED2"/>
    <w:rsid w:val="00BD604A"/>
    <w:rsid w:val="00BD6210"/>
    <w:rsid w:val="00BD646E"/>
    <w:rsid w:val="00BD66AA"/>
    <w:rsid w:val="00BD6A8A"/>
    <w:rsid w:val="00BD6BFE"/>
    <w:rsid w:val="00BD72C1"/>
    <w:rsid w:val="00BE02F5"/>
    <w:rsid w:val="00BE04CE"/>
    <w:rsid w:val="00BE09E3"/>
    <w:rsid w:val="00BE0ACE"/>
    <w:rsid w:val="00BE108C"/>
    <w:rsid w:val="00BE1382"/>
    <w:rsid w:val="00BE1BE2"/>
    <w:rsid w:val="00BE1CCE"/>
    <w:rsid w:val="00BE1DA6"/>
    <w:rsid w:val="00BE22BF"/>
    <w:rsid w:val="00BE2BEC"/>
    <w:rsid w:val="00BE3070"/>
    <w:rsid w:val="00BE3303"/>
    <w:rsid w:val="00BE3DFB"/>
    <w:rsid w:val="00BE44C4"/>
    <w:rsid w:val="00BE4910"/>
    <w:rsid w:val="00BE4922"/>
    <w:rsid w:val="00BE4CEA"/>
    <w:rsid w:val="00BE4D1E"/>
    <w:rsid w:val="00BE4F04"/>
    <w:rsid w:val="00BE5895"/>
    <w:rsid w:val="00BE5963"/>
    <w:rsid w:val="00BE5B2E"/>
    <w:rsid w:val="00BE60CF"/>
    <w:rsid w:val="00BE63EF"/>
    <w:rsid w:val="00BE64BD"/>
    <w:rsid w:val="00BE6FB0"/>
    <w:rsid w:val="00BE71D9"/>
    <w:rsid w:val="00BE77D8"/>
    <w:rsid w:val="00BE7B5E"/>
    <w:rsid w:val="00BE7B7D"/>
    <w:rsid w:val="00BE7C39"/>
    <w:rsid w:val="00BF00C3"/>
    <w:rsid w:val="00BF01C1"/>
    <w:rsid w:val="00BF01EE"/>
    <w:rsid w:val="00BF0779"/>
    <w:rsid w:val="00BF0AD6"/>
    <w:rsid w:val="00BF0F0F"/>
    <w:rsid w:val="00BF11B4"/>
    <w:rsid w:val="00BF1559"/>
    <w:rsid w:val="00BF191D"/>
    <w:rsid w:val="00BF1F38"/>
    <w:rsid w:val="00BF21B1"/>
    <w:rsid w:val="00BF262A"/>
    <w:rsid w:val="00BF268C"/>
    <w:rsid w:val="00BF26BC"/>
    <w:rsid w:val="00BF2BD9"/>
    <w:rsid w:val="00BF3111"/>
    <w:rsid w:val="00BF325D"/>
    <w:rsid w:val="00BF3809"/>
    <w:rsid w:val="00BF400B"/>
    <w:rsid w:val="00BF4128"/>
    <w:rsid w:val="00BF449A"/>
    <w:rsid w:val="00BF4F93"/>
    <w:rsid w:val="00BF51A5"/>
    <w:rsid w:val="00BF51E5"/>
    <w:rsid w:val="00BF5359"/>
    <w:rsid w:val="00BF55AC"/>
    <w:rsid w:val="00BF610F"/>
    <w:rsid w:val="00BF63B1"/>
    <w:rsid w:val="00BF678D"/>
    <w:rsid w:val="00BF6BCD"/>
    <w:rsid w:val="00BF6D02"/>
    <w:rsid w:val="00BF7560"/>
    <w:rsid w:val="00BF763C"/>
    <w:rsid w:val="00BF7722"/>
    <w:rsid w:val="00BF7863"/>
    <w:rsid w:val="00BF7C77"/>
    <w:rsid w:val="00C00835"/>
    <w:rsid w:val="00C00E31"/>
    <w:rsid w:val="00C013DF"/>
    <w:rsid w:val="00C0176C"/>
    <w:rsid w:val="00C01A3F"/>
    <w:rsid w:val="00C02BD3"/>
    <w:rsid w:val="00C0302E"/>
    <w:rsid w:val="00C03290"/>
    <w:rsid w:val="00C0398E"/>
    <w:rsid w:val="00C03B5C"/>
    <w:rsid w:val="00C03ED7"/>
    <w:rsid w:val="00C04DE5"/>
    <w:rsid w:val="00C04FC7"/>
    <w:rsid w:val="00C05213"/>
    <w:rsid w:val="00C06114"/>
    <w:rsid w:val="00C06247"/>
    <w:rsid w:val="00C06431"/>
    <w:rsid w:val="00C06591"/>
    <w:rsid w:val="00C0664A"/>
    <w:rsid w:val="00C06D1D"/>
    <w:rsid w:val="00C0764B"/>
    <w:rsid w:val="00C07ED4"/>
    <w:rsid w:val="00C104B3"/>
    <w:rsid w:val="00C10CC2"/>
    <w:rsid w:val="00C110B1"/>
    <w:rsid w:val="00C1124F"/>
    <w:rsid w:val="00C112F4"/>
    <w:rsid w:val="00C116E4"/>
    <w:rsid w:val="00C11AC4"/>
    <w:rsid w:val="00C12083"/>
    <w:rsid w:val="00C12145"/>
    <w:rsid w:val="00C128A0"/>
    <w:rsid w:val="00C128C5"/>
    <w:rsid w:val="00C12AEA"/>
    <w:rsid w:val="00C13E6D"/>
    <w:rsid w:val="00C140C5"/>
    <w:rsid w:val="00C1416F"/>
    <w:rsid w:val="00C142DE"/>
    <w:rsid w:val="00C14418"/>
    <w:rsid w:val="00C14885"/>
    <w:rsid w:val="00C14AFA"/>
    <w:rsid w:val="00C14FD8"/>
    <w:rsid w:val="00C15AEB"/>
    <w:rsid w:val="00C15C68"/>
    <w:rsid w:val="00C160E6"/>
    <w:rsid w:val="00C16337"/>
    <w:rsid w:val="00C16757"/>
    <w:rsid w:val="00C1698D"/>
    <w:rsid w:val="00C169DD"/>
    <w:rsid w:val="00C177A2"/>
    <w:rsid w:val="00C17C08"/>
    <w:rsid w:val="00C20B44"/>
    <w:rsid w:val="00C20CDE"/>
    <w:rsid w:val="00C20D13"/>
    <w:rsid w:val="00C20F24"/>
    <w:rsid w:val="00C20F9A"/>
    <w:rsid w:val="00C2100A"/>
    <w:rsid w:val="00C21576"/>
    <w:rsid w:val="00C2168A"/>
    <w:rsid w:val="00C2212E"/>
    <w:rsid w:val="00C22272"/>
    <w:rsid w:val="00C224DB"/>
    <w:rsid w:val="00C22C1F"/>
    <w:rsid w:val="00C23700"/>
    <w:rsid w:val="00C23B95"/>
    <w:rsid w:val="00C24505"/>
    <w:rsid w:val="00C248E0"/>
    <w:rsid w:val="00C24B5B"/>
    <w:rsid w:val="00C24D0C"/>
    <w:rsid w:val="00C24EB7"/>
    <w:rsid w:val="00C24F84"/>
    <w:rsid w:val="00C25346"/>
    <w:rsid w:val="00C25648"/>
    <w:rsid w:val="00C25CB8"/>
    <w:rsid w:val="00C25D74"/>
    <w:rsid w:val="00C25EA4"/>
    <w:rsid w:val="00C25EA9"/>
    <w:rsid w:val="00C26512"/>
    <w:rsid w:val="00C26541"/>
    <w:rsid w:val="00C26BDB"/>
    <w:rsid w:val="00C276B7"/>
    <w:rsid w:val="00C27895"/>
    <w:rsid w:val="00C2793A"/>
    <w:rsid w:val="00C27A23"/>
    <w:rsid w:val="00C27A61"/>
    <w:rsid w:val="00C27B3E"/>
    <w:rsid w:val="00C27DCA"/>
    <w:rsid w:val="00C27FC2"/>
    <w:rsid w:val="00C3039F"/>
    <w:rsid w:val="00C30FFD"/>
    <w:rsid w:val="00C31346"/>
    <w:rsid w:val="00C31467"/>
    <w:rsid w:val="00C3198A"/>
    <w:rsid w:val="00C31A47"/>
    <w:rsid w:val="00C31FDD"/>
    <w:rsid w:val="00C3208D"/>
    <w:rsid w:val="00C32590"/>
    <w:rsid w:val="00C325B6"/>
    <w:rsid w:val="00C327A2"/>
    <w:rsid w:val="00C3381C"/>
    <w:rsid w:val="00C34138"/>
    <w:rsid w:val="00C3435B"/>
    <w:rsid w:val="00C3538B"/>
    <w:rsid w:val="00C353F1"/>
    <w:rsid w:val="00C35732"/>
    <w:rsid w:val="00C35923"/>
    <w:rsid w:val="00C35AAC"/>
    <w:rsid w:val="00C35E77"/>
    <w:rsid w:val="00C3600D"/>
    <w:rsid w:val="00C36C9E"/>
    <w:rsid w:val="00C37165"/>
    <w:rsid w:val="00C3792D"/>
    <w:rsid w:val="00C37BE2"/>
    <w:rsid w:val="00C400D1"/>
    <w:rsid w:val="00C4016A"/>
    <w:rsid w:val="00C4020F"/>
    <w:rsid w:val="00C40669"/>
    <w:rsid w:val="00C40969"/>
    <w:rsid w:val="00C40AB0"/>
    <w:rsid w:val="00C40B35"/>
    <w:rsid w:val="00C40E41"/>
    <w:rsid w:val="00C413E9"/>
    <w:rsid w:val="00C4198A"/>
    <w:rsid w:val="00C41E7D"/>
    <w:rsid w:val="00C42376"/>
    <w:rsid w:val="00C427F4"/>
    <w:rsid w:val="00C4281E"/>
    <w:rsid w:val="00C42B1B"/>
    <w:rsid w:val="00C43281"/>
    <w:rsid w:val="00C432AA"/>
    <w:rsid w:val="00C4394F"/>
    <w:rsid w:val="00C45163"/>
    <w:rsid w:val="00C451B3"/>
    <w:rsid w:val="00C45480"/>
    <w:rsid w:val="00C45EB4"/>
    <w:rsid w:val="00C46172"/>
    <w:rsid w:val="00C46550"/>
    <w:rsid w:val="00C46E43"/>
    <w:rsid w:val="00C47596"/>
    <w:rsid w:val="00C47CD6"/>
    <w:rsid w:val="00C5074C"/>
    <w:rsid w:val="00C50998"/>
    <w:rsid w:val="00C50E58"/>
    <w:rsid w:val="00C5105A"/>
    <w:rsid w:val="00C5160C"/>
    <w:rsid w:val="00C51A3B"/>
    <w:rsid w:val="00C521C4"/>
    <w:rsid w:val="00C525C7"/>
    <w:rsid w:val="00C52D9E"/>
    <w:rsid w:val="00C53442"/>
    <w:rsid w:val="00C53652"/>
    <w:rsid w:val="00C53DF8"/>
    <w:rsid w:val="00C54179"/>
    <w:rsid w:val="00C541C1"/>
    <w:rsid w:val="00C54206"/>
    <w:rsid w:val="00C54673"/>
    <w:rsid w:val="00C546F7"/>
    <w:rsid w:val="00C5488B"/>
    <w:rsid w:val="00C551AA"/>
    <w:rsid w:val="00C551B9"/>
    <w:rsid w:val="00C55813"/>
    <w:rsid w:val="00C55A11"/>
    <w:rsid w:val="00C55A7A"/>
    <w:rsid w:val="00C55E18"/>
    <w:rsid w:val="00C56262"/>
    <w:rsid w:val="00C572C8"/>
    <w:rsid w:val="00C575C9"/>
    <w:rsid w:val="00C5762B"/>
    <w:rsid w:val="00C576BA"/>
    <w:rsid w:val="00C57774"/>
    <w:rsid w:val="00C579D5"/>
    <w:rsid w:val="00C57ABA"/>
    <w:rsid w:val="00C57D46"/>
    <w:rsid w:val="00C606AB"/>
    <w:rsid w:val="00C608FD"/>
    <w:rsid w:val="00C609F2"/>
    <w:rsid w:val="00C60A9F"/>
    <w:rsid w:val="00C60BD6"/>
    <w:rsid w:val="00C60C5D"/>
    <w:rsid w:val="00C6102D"/>
    <w:rsid w:val="00C61257"/>
    <w:rsid w:val="00C61916"/>
    <w:rsid w:val="00C619F8"/>
    <w:rsid w:val="00C6239D"/>
    <w:rsid w:val="00C623ED"/>
    <w:rsid w:val="00C62483"/>
    <w:rsid w:val="00C628BA"/>
    <w:rsid w:val="00C62D5D"/>
    <w:rsid w:val="00C63042"/>
    <w:rsid w:val="00C63218"/>
    <w:rsid w:val="00C64DD2"/>
    <w:rsid w:val="00C64E4A"/>
    <w:rsid w:val="00C652A6"/>
    <w:rsid w:val="00C661B1"/>
    <w:rsid w:val="00C66B50"/>
    <w:rsid w:val="00C66F7A"/>
    <w:rsid w:val="00C670B9"/>
    <w:rsid w:val="00C67480"/>
    <w:rsid w:val="00C6779B"/>
    <w:rsid w:val="00C67B4F"/>
    <w:rsid w:val="00C67DF5"/>
    <w:rsid w:val="00C7152B"/>
    <w:rsid w:val="00C716B7"/>
    <w:rsid w:val="00C716BE"/>
    <w:rsid w:val="00C71776"/>
    <w:rsid w:val="00C71811"/>
    <w:rsid w:val="00C71825"/>
    <w:rsid w:val="00C71F09"/>
    <w:rsid w:val="00C71F9B"/>
    <w:rsid w:val="00C72183"/>
    <w:rsid w:val="00C72333"/>
    <w:rsid w:val="00C723D1"/>
    <w:rsid w:val="00C724B7"/>
    <w:rsid w:val="00C72565"/>
    <w:rsid w:val="00C72962"/>
    <w:rsid w:val="00C72B39"/>
    <w:rsid w:val="00C72B6B"/>
    <w:rsid w:val="00C72CA5"/>
    <w:rsid w:val="00C72CE8"/>
    <w:rsid w:val="00C73558"/>
    <w:rsid w:val="00C737C1"/>
    <w:rsid w:val="00C738F7"/>
    <w:rsid w:val="00C742E9"/>
    <w:rsid w:val="00C752BB"/>
    <w:rsid w:val="00C75C29"/>
    <w:rsid w:val="00C76D4C"/>
    <w:rsid w:val="00C771D6"/>
    <w:rsid w:val="00C7752C"/>
    <w:rsid w:val="00C7758A"/>
    <w:rsid w:val="00C77789"/>
    <w:rsid w:val="00C77AE8"/>
    <w:rsid w:val="00C77D1A"/>
    <w:rsid w:val="00C77ECF"/>
    <w:rsid w:val="00C8020B"/>
    <w:rsid w:val="00C8043D"/>
    <w:rsid w:val="00C80476"/>
    <w:rsid w:val="00C8049E"/>
    <w:rsid w:val="00C804AE"/>
    <w:rsid w:val="00C80891"/>
    <w:rsid w:val="00C80AC2"/>
    <w:rsid w:val="00C80C1B"/>
    <w:rsid w:val="00C80FD9"/>
    <w:rsid w:val="00C81542"/>
    <w:rsid w:val="00C819B9"/>
    <w:rsid w:val="00C8201F"/>
    <w:rsid w:val="00C8249E"/>
    <w:rsid w:val="00C82BCD"/>
    <w:rsid w:val="00C82F3E"/>
    <w:rsid w:val="00C8302F"/>
    <w:rsid w:val="00C83267"/>
    <w:rsid w:val="00C83CB2"/>
    <w:rsid w:val="00C846E7"/>
    <w:rsid w:val="00C84ADA"/>
    <w:rsid w:val="00C85858"/>
    <w:rsid w:val="00C85904"/>
    <w:rsid w:val="00C85D95"/>
    <w:rsid w:val="00C86368"/>
    <w:rsid w:val="00C871B9"/>
    <w:rsid w:val="00C8722E"/>
    <w:rsid w:val="00C87332"/>
    <w:rsid w:val="00C873D7"/>
    <w:rsid w:val="00C87A47"/>
    <w:rsid w:val="00C87D3E"/>
    <w:rsid w:val="00C90071"/>
    <w:rsid w:val="00C900A4"/>
    <w:rsid w:val="00C905DE"/>
    <w:rsid w:val="00C9081D"/>
    <w:rsid w:val="00C90D6E"/>
    <w:rsid w:val="00C91390"/>
    <w:rsid w:val="00C915F4"/>
    <w:rsid w:val="00C918AE"/>
    <w:rsid w:val="00C922AE"/>
    <w:rsid w:val="00C927AA"/>
    <w:rsid w:val="00C92825"/>
    <w:rsid w:val="00C928A0"/>
    <w:rsid w:val="00C92DF6"/>
    <w:rsid w:val="00C92E05"/>
    <w:rsid w:val="00C92ECA"/>
    <w:rsid w:val="00C930AA"/>
    <w:rsid w:val="00C930BC"/>
    <w:rsid w:val="00C932D7"/>
    <w:rsid w:val="00C93F62"/>
    <w:rsid w:val="00C94180"/>
    <w:rsid w:val="00C9479A"/>
    <w:rsid w:val="00C94A63"/>
    <w:rsid w:val="00C94DBC"/>
    <w:rsid w:val="00C95600"/>
    <w:rsid w:val="00C95D7E"/>
    <w:rsid w:val="00C963B0"/>
    <w:rsid w:val="00C96AB9"/>
    <w:rsid w:val="00C96CA2"/>
    <w:rsid w:val="00C96D76"/>
    <w:rsid w:val="00C972AB"/>
    <w:rsid w:val="00C972F5"/>
    <w:rsid w:val="00C97C2C"/>
    <w:rsid w:val="00C97D28"/>
    <w:rsid w:val="00CA02E7"/>
    <w:rsid w:val="00CA050C"/>
    <w:rsid w:val="00CA05A5"/>
    <w:rsid w:val="00CA09CD"/>
    <w:rsid w:val="00CA0C05"/>
    <w:rsid w:val="00CA0F3A"/>
    <w:rsid w:val="00CA1492"/>
    <w:rsid w:val="00CA19A7"/>
    <w:rsid w:val="00CA2110"/>
    <w:rsid w:val="00CA2284"/>
    <w:rsid w:val="00CA27DA"/>
    <w:rsid w:val="00CA2989"/>
    <w:rsid w:val="00CA2A07"/>
    <w:rsid w:val="00CA2B7F"/>
    <w:rsid w:val="00CA2B9F"/>
    <w:rsid w:val="00CA31A0"/>
    <w:rsid w:val="00CA3697"/>
    <w:rsid w:val="00CA38F8"/>
    <w:rsid w:val="00CA3AE5"/>
    <w:rsid w:val="00CA3F13"/>
    <w:rsid w:val="00CA41B9"/>
    <w:rsid w:val="00CA4293"/>
    <w:rsid w:val="00CA4B11"/>
    <w:rsid w:val="00CA4C3D"/>
    <w:rsid w:val="00CA4CD8"/>
    <w:rsid w:val="00CA4EEB"/>
    <w:rsid w:val="00CA5573"/>
    <w:rsid w:val="00CA55C3"/>
    <w:rsid w:val="00CA574F"/>
    <w:rsid w:val="00CA5DD1"/>
    <w:rsid w:val="00CA5E3A"/>
    <w:rsid w:val="00CA674F"/>
    <w:rsid w:val="00CA690F"/>
    <w:rsid w:val="00CA6C55"/>
    <w:rsid w:val="00CA6F7A"/>
    <w:rsid w:val="00CA7385"/>
    <w:rsid w:val="00CA746A"/>
    <w:rsid w:val="00CA795B"/>
    <w:rsid w:val="00CA7BF4"/>
    <w:rsid w:val="00CB074D"/>
    <w:rsid w:val="00CB08BF"/>
    <w:rsid w:val="00CB0C2E"/>
    <w:rsid w:val="00CB0E8B"/>
    <w:rsid w:val="00CB15D3"/>
    <w:rsid w:val="00CB17A0"/>
    <w:rsid w:val="00CB1A77"/>
    <w:rsid w:val="00CB1C92"/>
    <w:rsid w:val="00CB20E5"/>
    <w:rsid w:val="00CB23AF"/>
    <w:rsid w:val="00CB23D6"/>
    <w:rsid w:val="00CB26B5"/>
    <w:rsid w:val="00CB2808"/>
    <w:rsid w:val="00CB2C5D"/>
    <w:rsid w:val="00CB2E2A"/>
    <w:rsid w:val="00CB2E38"/>
    <w:rsid w:val="00CB3B26"/>
    <w:rsid w:val="00CB432B"/>
    <w:rsid w:val="00CB4486"/>
    <w:rsid w:val="00CB44C0"/>
    <w:rsid w:val="00CB47B6"/>
    <w:rsid w:val="00CB490C"/>
    <w:rsid w:val="00CB495E"/>
    <w:rsid w:val="00CB4A3E"/>
    <w:rsid w:val="00CB4ACA"/>
    <w:rsid w:val="00CB4DE2"/>
    <w:rsid w:val="00CB502E"/>
    <w:rsid w:val="00CB53BA"/>
    <w:rsid w:val="00CB5AB6"/>
    <w:rsid w:val="00CB5D7A"/>
    <w:rsid w:val="00CB6353"/>
    <w:rsid w:val="00CB66FD"/>
    <w:rsid w:val="00CB7916"/>
    <w:rsid w:val="00CC0252"/>
    <w:rsid w:val="00CC02C8"/>
    <w:rsid w:val="00CC03C7"/>
    <w:rsid w:val="00CC0816"/>
    <w:rsid w:val="00CC0A50"/>
    <w:rsid w:val="00CC0FA4"/>
    <w:rsid w:val="00CC20F2"/>
    <w:rsid w:val="00CC21F1"/>
    <w:rsid w:val="00CC25F5"/>
    <w:rsid w:val="00CC2ABD"/>
    <w:rsid w:val="00CC2D67"/>
    <w:rsid w:val="00CC3211"/>
    <w:rsid w:val="00CC361C"/>
    <w:rsid w:val="00CC44F3"/>
    <w:rsid w:val="00CC4929"/>
    <w:rsid w:val="00CC4A36"/>
    <w:rsid w:val="00CC4E47"/>
    <w:rsid w:val="00CC57CE"/>
    <w:rsid w:val="00CC5857"/>
    <w:rsid w:val="00CC6168"/>
    <w:rsid w:val="00CC70F0"/>
    <w:rsid w:val="00CC73CC"/>
    <w:rsid w:val="00CC76A8"/>
    <w:rsid w:val="00CC7C18"/>
    <w:rsid w:val="00CC7EBB"/>
    <w:rsid w:val="00CC7FE2"/>
    <w:rsid w:val="00CD0161"/>
    <w:rsid w:val="00CD063E"/>
    <w:rsid w:val="00CD1404"/>
    <w:rsid w:val="00CD1817"/>
    <w:rsid w:val="00CD1D59"/>
    <w:rsid w:val="00CD2D96"/>
    <w:rsid w:val="00CD354A"/>
    <w:rsid w:val="00CD3580"/>
    <w:rsid w:val="00CD38D1"/>
    <w:rsid w:val="00CD4240"/>
    <w:rsid w:val="00CD44D5"/>
    <w:rsid w:val="00CD473E"/>
    <w:rsid w:val="00CD47F2"/>
    <w:rsid w:val="00CD48CC"/>
    <w:rsid w:val="00CD4979"/>
    <w:rsid w:val="00CD51FC"/>
    <w:rsid w:val="00CD5B40"/>
    <w:rsid w:val="00CD5D22"/>
    <w:rsid w:val="00CD5EB8"/>
    <w:rsid w:val="00CD60AA"/>
    <w:rsid w:val="00CD6835"/>
    <w:rsid w:val="00CD69B1"/>
    <w:rsid w:val="00CD6A25"/>
    <w:rsid w:val="00CD709C"/>
    <w:rsid w:val="00CD70AA"/>
    <w:rsid w:val="00CD75C7"/>
    <w:rsid w:val="00CE0747"/>
    <w:rsid w:val="00CE0BC6"/>
    <w:rsid w:val="00CE0E05"/>
    <w:rsid w:val="00CE13ED"/>
    <w:rsid w:val="00CE1656"/>
    <w:rsid w:val="00CE1A6C"/>
    <w:rsid w:val="00CE1D69"/>
    <w:rsid w:val="00CE2036"/>
    <w:rsid w:val="00CE20B3"/>
    <w:rsid w:val="00CE2431"/>
    <w:rsid w:val="00CE2989"/>
    <w:rsid w:val="00CE2A9A"/>
    <w:rsid w:val="00CE2B38"/>
    <w:rsid w:val="00CE2E95"/>
    <w:rsid w:val="00CE2F00"/>
    <w:rsid w:val="00CE2F83"/>
    <w:rsid w:val="00CE2F85"/>
    <w:rsid w:val="00CE3185"/>
    <w:rsid w:val="00CE36C1"/>
    <w:rsid w:val="00CE3729"/>
    <w:rsid w:val="00CE3D19"/>
    <w:rsid w:val="00CE4209"/>
    <w:rsid w:val="00CE4F58"/>
    <w:rsid w:val="00CE50B7"/>
    <w:rsid w:val="00CE53C8"/>
    <w:rsid w:val="00CE54CC"/>
    <w:rsid w:val="00CE5DA9"/>
    <w:rsid w:val="00CE6215"/>
    <w:rsid w:val="00CE647E"/>
    <w:rsid w:val="00CE6E35"/>
    <w:rsid w:val="00CF00C3"/>
    <w:rsid w:val="00CF0B9C"/>
    <w:rsid w:val="00CF150A"/>
    <w:rsid w:val="00CF1903"/>
    <w:rsid w:val="00CF19AF"/>
    <w:rsid w:val="00CF19FE"/>
    <w:rsid w:val="00CF1A98"/>
    <w:rsid w:val="00CF1BB9"/>
    <w:rsid w:val="00CF2041"/>
    <w:rsid w:val="00CF2701"/>
    <w:rsid w:val="00CF2BA0"/>
    <w:rsid w:val="00CF2CE1"/>
    <w:rsid w:val="00CF2DE3"/>
    <w:rsid w:val="00CF30C1"/>
    <w:rsid w:val="00CF34D2"/>
    <w:rsid w:val="00CF35C9"/>
    <w:rsid w:val="00CF363C"/>
    <w:rsid w:val="00CF3DC1"/>
    <w:rsid w:val="00CF3E1F"/>
    <w:rsid w:val="00CF41FE"/>
    <w:rsid w:val="00CF461F"/>
    <w:rsid w:val="00CF48B9"/>
    <w:rsid w:val="00CF4FE4"/>
    <w:rsid w:val="00CF54EB"/>
    <w:rsid w:val="00CF5A30"/>
    <w:rsid w:val="00CF6042"/>
    <w:rsid w:val="00CF6142"/>
    <w:rsid w:val="00CF65E5"/>
    <w:rsid w:val="00CF66BB"/>
    <w:rsid w:val="00CF67E1"/>
    <w:rsid w:val="00CF69D8"/>
    <w:rsid w:val="00CF6B05"/>
    <w:rsid w:val="00CF7F1C"/>
    <w:rsid w:val="00D00072"/>
    <w:rsid w:val="00D002A1"/>
    <w:rsid w:val="00D00FB0"/>
    <w:rsid w:val="00D01525"/>
    <w:rsid w:val="00D01A09"/>
    <w:rsid w:val="00D01DAA"/>
    <w:rsid w:val="00D024DC"/>
    <w:rsid w:val="00D02816"/>
    <w:rsid w:val="00D02D47"/>
    <w:rsid w:val="00D02FF6"/>
    <w:rsid w:val="00D03016"/>
    <w:rsid w:val="00D030D9"/>
    <w:rsid w:val="00D032A4"/>
    <w:rsid w:val="00D036D3"/>
    <w:rsid w:val="00D03F43"/>
    <w:rsid w:val="00D04B91"/>
    <w:rsid w:val="00D05328"/>
    <w:rsid w:val="00D0542D"/>
    <w:rsid w:val="00D056CE"/>
    <w:rsid w:val="00D05A40"/>
    <w:rsid w:val="00D05C4A"/>
    <w:rsid w:val="00D061AA"/>
    <w:rsid w:val="00D068E7"/>
    <w:rsid w:val="00D06C48"/>
    <w:rsid w:val="00D06CC2"/>
    <w:rsid w:val="00D0705D"/>
    <w:rsid w:val="00D07419"/>
    <w:rsid w:val="00D075ED"/>
    <w:rsid w:val="00D07BD6"/>
    <w:rsid w:val="00D07CBD"/>
    <w:rsid w:val="00D10477"/>
    <w:rsid w:val="00D1078A"/>
    <w:rsid w:val="00D10E44"/>
    <w:rsid w:val="00D118D3"/>
    <w:rsid w:val="00D11F94"/>
    <w:rsid w:val="00D12315"/>
    <w:rsid w:val="00D123C8"/>
    <w:rsid w:val="00D1281A"/>
    <w:rsid w:val="00D12919"/>
    <w:rsid w:val="00D129C9"/>
    <w:rsid w:val="00D12BF7"/>
    <w:rsid w:val="00D138A5"/>
    <w:rsid w:val="00D13FCD"/>
    <w:rsid w:val="00D14894"/>
    <w:rsid w:val="00D14A05"/>
    <w:rsid w:val="00D14EEF"/>
    <w:rsid w:val="00D152DF"/>
    <w:rsid w:val="00D15613"/>
    <w:rsid w:val="00D1566D"/>
    <w:rsid w:val="00D15B19"/>
    <w:rsid w:val="00D164D8"/>
    <w:rsid w:val="00D16DAF"/>
    <w:rsid w:val="00D16DCA"/>
    <w:rsid w:val="00D17115"/>
    <w:rsid w:val="00D172E9"/>
    <w:rsid w:val="00D17B62"/>
    <w:rsid w:val="00D20334"/>
    <w:rsid w:val="00D20ACA"/>
    <w:rsid w:val="00D21068"/>
    <w:rsid w:val="00D21405"/>
    <w:rsid w:val="00D21854"/>
    <w:rsid w:val="00D21A5B"/>
    <w:rsid w:val="00D21A9A"/>
    <w:rsid w:val="00D21B58"/>
    <w:rsid w:val="00D21D04"/>
    <w:rsid w:val="00D22A66"/>
    <w:rsid w:val="00D22A94"/>
    <w:rsid w:val="00D22FBA"/>
    <w:rsid w:val="00D23820"/>
    <w:rsid w:val="00D23A3E"/>
    <w:rsid w:val="00D23C9E"/>
    <w:rsid w:val="00D23DE5"/>
    <w:rsid w:val="00D23F9C"/>
    <w:rsid w:val="00D23FBD"/>
    <w:rsid w:val="00D242FF"/>
    <w:rsid w:val="00D24380"/>
    <w:rsid w:val="00D24C4C"/>
    <w:rsid w:val="00D250A3"/>
    <w:rsid w:val="00D25491"/>
    <w:rsid w:val="00D255F2"/>
    <w:rsid w:val="00D255FF"/>
    <w:rsid w:val="00D256F6"/>
    <w:rsid w:val="00D25839"/>
    <w:rsid w:val="00D25F2A"/>
    <w:rsid w:val="00D2649B"/>
    <w:rsid w:val="00D2735D"/>
    <w:rsid w:val="00D2773F"/>
    <w:rsid w:val="00D27C40"/>
    <w:rsid w:val="00D302AF"/>
    <w:rsid w:val="00D30A4D"/>
    <w:rsid w:val="00D30D16"/>
    <w:rsid w:val="00D315C1"/>
    <w:rsid w:val="00D315FA"/>
    <w:rsid w:val="00D3181D"/>
    <w:rsid w:val="00D3191C"/>
    <w:rsid w:val="00D319B0"/>
    <w:rsid w:val="00D31EA7"/>
    <w:rsid w:val="00D32552"/>
    <w:rsid w:val="00D3287E"/>
    <w:rsid w:val="00D32C48"/>
    <w:rsid w:val="00D32D4B"/>
    <w:rsid w:val="00D32FBC"/>
    <w:rsid w:val="00D33220"/>
    <w:rsid w:val="00D33C1B"/>
    <w:rsid w:val="00D33DD6"/>
    <w:rsid w:val="00D3433C"/>
    <w:rsid w:val="00D344D6"/>
    <w:rsid w:val="00D34D7A"/>
    <w:rsid w:val="00D34E51"/>
    <w:rsid w:val="00D35058"/>
    <w:rsid w:val="00D356BC"/>
    <w:rsid w:val="00D35735"/>
    <w:rsid w:val="00D35758"/>
    <w:rsid w:val="00D35DF3"/>
    <w:rsid w:val="00D35E79"/>
    <w:rsid w:val="00D36304"/>
    <w:rsid w:val="00D36390"/>
    <w:rsid w:val="00D37365"/>
    <w:rsid w:val="00D375D3"/>
    <w:rsid w:val="00D37855"/>
    <w:rsid w:val="00D37881"/>
    <w:rsid w:val="00D40164"/>
    <w:rsid w:val="00D401EE"/>
    <w:rsid w:val="00D40318"/>
    <w:rsid w:val="00D40A3B"/>
    <w:rsid w:val="00D40E39"/>
    <w:rsid w:val="00D4168E"/>
    <w:rsid w:val="00D416CF"/>
    <w:rsid w:val="00D41C25"/>
    <w:rsid w:val="00D420E1"/>
    <w:rsid w:val="00D42AD6"/>
    <w:rsid w:val="00D42C4C"/>
    <w:rsid w:val="00D43312"/>
    <w:rsid w:val="00D434FD"/>
    <w:rsid w:val="00D43726"/>
    <w:rsid w:val="00D44162"/>
    <w:rsid w:val="00D4447E"/>
    <w:rsid w:val="00D44ACA"/>
    <w:rsid w:val="00D44BC8"/>
    <w:rsid w:val="00D44E63"/>
    <w:rsid w:val="00D44E6E"/>
    <w:rsid w:val="00D4504B"/>
    <w:rsid w:val="00D451F3"/>
    <w:rsid w:val="00D46ADA"/>
    <w:rsid w:val="00D47AE5"/>
    <w:rsid w:val="00D47B30"/>
    <w:rsid w:val="00D47CD7"/>
    <w:rsid w:val="00D47E5A"/>
    <w:rsid w:val="00D47E80"/>
    <w:rsid w:val="00D50132"/>
    <w:rsid w:val="00D501EF"/>
    <w:rsid w:val="00D503D8"/>
    <w:rsid w:val="00D5060A"/>
    <w:rsid w:val="00D50A96"/>
    <w:rsid w:val="00D50D6F"/>
    <w:rsid w:val="00D51CEB"/>
    <w:rsid w:val="00D52558"/>
    <w:rsid w:val="00D529DB"/>
    <w:rsid w:val="00D52E0E"/>
    <w:rsid w:val="00D52E2F"/>
    <w:rsid w:val="00D53002"/>
    <w:rsid w:val="00D54450"/>
    <w:rsid w:val="00D54EBA"/>
    <w:rsid w:val="00D55374"/>
    <w:rsid w:val="00D55562"/>
    <w:rsid w:val="00D55A40"/>
    <w:rsid w:val="00D55E71"/>
    <w:rsid w:val="00D5629E"/>
    <w:rsid w:val="00D564CB"/>
    <w:rsid w:val="00D56B9A"/>
    <w:rsid w:val="00D56DCC"/>
    <w:rsid w:val="00D56E98"/>
    <w:rsid w:val="00D5706E"/>
    <w:rsid w:val="00D57483"/>
    <w:rsid w:val="00D5761C"/>
    <w:rsid w:val="00D57F30"/>
    <w:rsid w:val="00D607F0"/>
    <w:rsid w:val="00D608A6"/>
    <w:rsid w:val="00D61231"/>
    <w:rsid w:val="00D61A60"/>
    <w:rsid w:val="00D629A7"/>
    <w:rsid w:val="00D64560"/>
    <w:rsid w:val="00D64601"/>
    <w:rsid w:val="00D647D0"/>
    <w:rsid w:val="00D6558A"/>
    <w:rsid w:val="00D6559A"/>
    <w:rsid w:val="00D65B37"/>
    <w:rsid w:val="00D66499"/>
    <w:rsid w:val="00D67D7D"/>
    <w:rsid w:val="00D702C6"/>
    <w:rsid w:val="00D7057F"/>
    <w:rsid w:val="00D70EB8"/>
    <w:rsid w:val="00D7180F"/>
    <w:rsid w:val="00D71C5B"/>
    <w:rsid w:val="00D7208B"/>
    <w:rsid w:val="00D72214"/>
    <w:rsid w:val="00D72AAF"/>
    <w:rsid w:val="00D730FC"/>
    <w:rsid w:val="00D7331D"/>
    <w:rsid w:val="00D73417"/>
    <w:rsid w:val="00D73E12"/>
    <w:rsid w:val="00D74829"/>
    <w:rsid w:val="00D74FF4"/>
    <w:rsid w:val="00D751FC"/>
    <w:rsid w:val="00D754B9"/>
    <w:rsid w:val="00D75A7A"/>
    <w:rsid w:val="00D75DFA"/>
    <w:rsid w:val="00D75EDB"/>
    <w:rsid w:val="00D7603C"/>
    <w:rsid w:val="00D7606C"/>
    <w:rsid w:val="00D7677A"/>
    <w:rsid w:val="00D76E68"/>
    <w:rsid w:val="00D77716"/>
    <w:rsid w:val="00D77AED"/>
    <w:rsid w:val="00D80760"/>
    <w:rsid w:val="00D812D8"/>
    <w:rsid w:val="00D81AAF"/>
    <w:rsid w:val="00D81F81"/>
    <w:rsid w:val="00D832CB"/>
    <w:rsid w:val="00D83351"/>
    <w:rsid w:val="00D83F1C"/>
    <w:rsid w:val="00D83FDE"/>
    <w:rsid w:val="00D84879"/>
    <w:rsid w:val="00D84A67"/>
    <w:rsid w:val="00D85169"/>
    <w:rsid w:val="00D854D1"/>
    <w:rsid w:val="00D8562A"/>
    <w:rsid w:val="00D857E4"/>
    <w:rsid w:val="00D8672C"/>
    <w:rsid w:val="00D8700A"/>
    <w:rsid w:val="00D87733"/>
    <w:rsid w:val="00D87CA5"/>
    <w:rsid w:val="00D908D9"/>
    <w:rsid w:val="00D9162F"/>
    <w:rsid w:val="00D92968"/>
    <w:rsid w:val="00D92AEC"/>
    <w:rsid w:val="00D93567"/>
    <w:rsid w:val="00D93EBF"/>
    <w:rsid w:val="00D941B0"/>
    <w:rsid w:val="00D941CA"/>
    <w:rsid w:val="00D9449D"/>
    <w:rsid w:val="00D94CCB"/>
    <w:rsid w:val="00D94CD8"/>
    <w:rsid w:val="00D9525E"/>
    <w:rsid w:val="00D95569"/>
    <w:rsid w:val="00D95846"/>
    <w:rsid w:val="00D95A34"/>
    <w:rsid w:val="00D95AFE"/>
    <w:rsid w:val="00D95C03"/>
    <w:rsid w:val="00D95C49"/>
    <w:rsid w:val="00D95D99"/>
    <w:rsid w:val="00D9724D"/>
    <w:rsid w:val="00D97BF0"/>
    <w:rsid w:val="00D97E7B"/>
    <w:rsid w:val="00DA0414"/>
    <w:rsid w:val="00DA045B"/>
    <w:rsid w:val="00DA04BC"/>
    <w:rsid w:val="00DA05DE"/>
    <w:rsid w:val="00DA0710"/>
    <w:rsid w:val="00DA1352"/>
    <w:rsid w:val="00DA1472"/>
    <w:rsid w:val="00DA1D99"/>
    <w:rsid w:val="00DA1DF6"/>
    <w:rsid w:val="00DA1E0A"/>
    <w:rsid w:val="00DA1EE1"/>
    <w:rsid w:val="00DA24C5"/>
    <w:rsid w:val="00DA28F2"/>
    <w:rsid w:val="00DA2B9B"/>
    <w:rsid w:val="00DA2FC2"/>
    <w:rsid w:val="00DA351D"/>
    <w:rsid w:val="00DA3569"/>
    <w:rsid w:val="00DA3762"/>
    <w:rsid w:val="00DA39CA"/>
    <w:rsid w:val="00DA3C4F"/>
    <w:rsid w:val="00DA406F"/>
    <w:rsid w:val="00DA423C"/>
    <w:rsid w:val="00DA4292"/>
    <w:rsid w:val="00DA4799"/>
    <w:rsid w:val="00DA4B10"/>
    <w:rsid w:val="00DA5000"/>
    <w:rsid w:val="00DA542E"/>
    <w:rsid w:val="00DA55BA"/>
    <w:rsid w:val="00DA568A"/>
    <w:rsid w:val="00DA5EE6"/>
    <w:rsid w:val="00DA6082"/>
    <w:rsid w:val="00DA62F4"/>
    <w:rsid w:val="00DA63DA"/>
    <w:rsid w:val="00DA642E"/>
    <w:rsid w:val="00DA674B"/>
    <w:rsid w:val="00DA687A"/>
    <w:rsid w:val="00DA756B"/>
    <w:rsid w:val="00DB03EB"/>
    <w:rsid w:val="00DB1BC7"/>
    <w:rsid w:val="00DB2DAE"/>
    <w:rsid w:val="00DB2F43"/>
    <w:rsid w:val="00DB3435"/>
    <w:rsid w:val="00DB35B6"/>
    <w:rsid w:val="00DB3C7F"/>
    <w:rsid w:val="00DB4379"/>
    <w:rsid w:val="00DB52AC"/>
    <w:rsid w:val="00DB590D"/>
    <w:rsid w:val="00DB5A5A"/>
    <w:rsid w:val="00DB5B2D"/>
    <w:rsid w:val="00DB5F77"/>
    <w:rsid w:val="00DB6012"/>
    <w:rsid w:val="00DB6B04"/>
    <w:rsid w:val="00DB6C05"/>
    <w:rsid w:val="00DB6C98"/>
    <w:rsid w:val="00DB762D"/>
    <w:rsid w:val="00DB793B"/>
    <w:rsid w:val="00DB79C5"/>
    <w:rsid w:val="00DC0372"/>
    <w:rsid w:val="00DC0938"/>
    <w:rsid w:val="00DC14DC"/>
    <w:rsid w:val="00DC234D"/>
    <w:rsid w:val="00DC2497"/>
    <w:rsid w:val="00DC2742"/>
    <w:rsid w:val="00DC27E4"/>
    <w:rsid w:val="00DC291B"/>
    <w:rsid w:val="00DC2FD2"/>
    <w:rsid w:val="00DC3BB0"/>
    <w:rsid w:val="00DC3C42"/>
    <w:rsid w:val="00DC3CC0"/>
    <w:rsid w:val="00DC4582"/>
    <w:rsid w:val="00DC46F2"/>
    <w:rsid w:val="00DC4962"/>
    <w:rsid w:val="00DC4CE9"/>
    <w:rsid w:val="00DC4DC7"/>
    <w:rsid w:val="00DC4FE9"/>
    <w:rsid w:val="00DC55D1"/>
    <w:rsid w:val="00DC596F"/>
    <w:rsid w:val="00DC5A0B"/>
    <w:rsid w:val="00DC5A42"/>
    <w:rsid w:val="00DC5E5A"/>
    <w:rsid w:val="00DC6F5A"/>
    <w:rsid w:val="00DC701E"/>
    <w:rsid w:val="00DC715C"/>
    <w:rsid w:val="00DC724A"/>
    <w:rsid w:val="00DD030B"/>
    <w:rsid w:val="00DD03A1"/>
    <w:rsid w:val="00DD04BB"/>
    <w:rsid w:val="00DD14B8"/>
    <w:rsid w:val="00DD1E79"/>
    <w:rsid w:val="00DD1E9A"/>
    <w:rsid w:val="00DD1EAA"/>
    <w:rsid w:val="00DD2DC6"/>
    <w:rsid w:val="00DD2EFC"/>
    <w:rsid w:val="00DD3B40"/>
    <w:rsid w:val="00DD3DA8"/>
    <w:rsid w:val="00DD3DD1"/>
    <w:rsid w:val="00DD3EEF"/>
    <w:rsid w:val="00DD45D5"/>
    <w:rsid w:val="00DD5191"/>
    <w:rsid w:val="00DD51BC"/>
    <w:rsid w:val="00DD5724"/>
    <w:rsid w:val="00DD5C92"/>
    <w:rsid w:val="00DD64BB"/>
    <w:rsid w:val="00DD6B90"/>
    <w:rsid w:val="00DD6E49"/>
    <w:rsid w:val="00DD6EDC"/>
    <w:rsid w:val="00DD715F"/>
    <w:rsid w:val="00DD718E"/>
    <w:rsid w:val="00DD7712"/>
    <w:rsid w:val="00DD7CBA"/>
    <w:rsid w:val="00DD7D6E"/>
    <w:rsid w:val="00DD7D87"/>
    <w:rsid w:val="00DD7DBC"/>
    <w:rsid w:val="00DD7F84"/>
    <w:rsid w:val="00DE112A"/>
    <w:rsid w:val="00DE15E1"/>
    <w:rsid w:val="00DE1757"/>
    <w:rsid w:val="00DE1823"/>
    <w:rsid w:val="00DE1C29"/>
    <w:rsid w:val="00DE2735"/>
    <w:rsid w:val="00DE28BF"/>
    <w:rsid w:val="00DE29AD"/>
    <w:rsid w:val="00DE2F12"/>
    <w:rsid w:val="00DE2F6B"/>
    <w:rsid w:val="00DE3219"/>
    <w:rsid w:val="00DE3250"/>
    <w:rsid w:val="00DE3F0B"/>
    <w:rsid w:val="00DE40C0"/>
    <w:rsid w:val="00DE4AAE"/>
    <w:rsid w:val="00DE58D9"/>
    <w:rsid w:val="00DE58DD"/>
    <w:rsid w:val="00DE5928"/>
    <w:rsid w:val="00DE5D22"/>
    <w:rsid w:val="00DE5DCC"/>
    <w:rsid w:val="00DE5E85"/>
    <w:rsid w:val="00DE5EBE"/>
    <w:rsid w:val="00DE601B"/>
    <w:rsid w:val="00DE60D8"/>
    <w:rsid w:val="00DE6803"/>
    <w:rsid w:val="00DE6A28"/>
    <w:rsid w:val="00DE77F2"/>
    <w:rsid w:val="00DF0056"/>
    <w:rsid w:val="00DF0510"/>
    <w:rsid w:val="00DF08DB"/>
    <w:rsid w:val="00DF0C2B"/>
    <w:rsid w:val="00DF0C3F"/>
    <w:rsid w:val="00DF0C8C"/>
    <w:rsid w:val="00DF0E53"/>
    <w:rsid w:val="00DF0E6A"/>
    <w:rsid w:val="00DF0F1A"/>
    <w:rsid w:val="00DF11E6"/>
    <w:rsid w:val="00DF28F3"/>
    <w:rsid w:val="00DF298A"/>
    <w:rsid w:val="00DF2DB7"/>
    <w:rsid w:val="00DF2EDF"/>
    <w:rsid w:val="00DF3313"/>
    <w:rsid w:val="00DF39FA"/>
    <w:rsid w:val="00DF3F1B"/>
    <w:rsid w:val="00DF42A0"/>
    <w:rsid w:val="00DF4564"/>
    <w:rsid w:val="00DF4AE0"/>
    <w:rsid w:val="00DF4F54"/>
    <w:rsid w:val="00DF5133"/>
    <w:rsid w:val="00DF5946"/>
    <w:rsid w:val="00DF5BAD"/>
    <w:rsid w:val="00DF5CAA"/>
    <w:rsid w:val="00DF5DD3"/>
    <w:rsid w:val="00DF5DE6"/>
    <w:rsid w:val="00DF5FF4"/>
    <w:rsid w:val="00DF6114"/>
    <w:rsid w:val="00DF63D1"/>
    <w:rsid w:val="00DF651C"/>
    <w:rsid w:val="00DF661F"/>
    <w:rsid w:val="00DF6785"/>
    <w:rsid w:val="00DF6D9C"/>
    <w:rsid w:val="00DF6DCF"/>
    <w:rsid w:val="00DF726D"/>
    <w:rsid w:val="00DF737D"/>
    <w:rsid w:val="00DF7F0E"/>
    <w:rsid w:val="00DF7FFC"/>
    <w:rsid w:val="00E00197"/>
    <w:rsid w:val="00E00361"/>
    <w:rsid w:val="00E00613"/>
    <w:rsid w:val="00E00826"/>
    <w:rsid w:val="00E00BB2"/>
    <w:rsid w:val="00E01171"/>
    <w:rsid w:val="00E01885"/>
    <w:rsid w:val="00E01916"/>
    <w:rsid w:val="00E023CC"/>
    <w:rsid w:val="00E02409"/>
    <w:rsid w:val="00E02454"/>
    <w:rsid w:val="00E02C50"/>
    <w:rsid w:val="00E02D59"/>
    <w:rsid w:val="00E02E85"/>
    <w:rsid w:val="00E02EE0"/>
    <w:rsid w:val="00E02F08"/>
    <w:rsid w:val="00E03000"/>
    <w:rsid w:val="00E03864"/>
    <w:rsid w:val="00E03CE9"/>
    <w:rsid w:val="00E040AE"/>
    <w:rsid w:val="00E04413"/>
    <w:rsid w:val="00E0492D"/>
    <w:rsid w:val="00E04BDC"/>
    <w:rsid w:val="00E04EC7"/>
    <w:rsid w:val="00E05486"/>
    <w:rsid w:val="00E061F6"/>
    <w:rsid w:val="00E06262"/>
    <w:rsid w:val="00E06466"/>
    <w:rsid w:val="00E06965"/>
    <w:rsid w:val="00E0755B"/>
    <w:rsid w:val="00E07A19"/>
    <w:rsid w:val="00E07A70"/>
    <w:rsid w:val="00E07ACA"/>
    <w:rsid w:val="00E07F0F"/>
    <w:rsid w:val="00E100CA"/>
    <w:rsid w:val="00E10B09"/>
    <w:rsid w:val="00E10D20"/>
    <w:rsid w:val="00E11014"/>
    <w:rsid w:val="00E1140B"/>
    <w:rsid w:val="00E119AA"/>
    <w:rsid w:val="00E11AA5"/>
    <w:rsid w:val="00E11D2E"/>
    <w:rsid w:val="00E11D7B"/>
    <w:rsid w:val="00E11DD9"/>
    <w:rsid w:val="00E12C9D"/>
    <w:rsid w:val="00E12CA4"/>
    <w:rsid w:val="00E132AA"/>
    <w:rsid w:val="00E13E4E"/>
    <w:rsid w:val="00E13F6F"/>
    <w:rsid w:val="00E144EB"/>
    <w:rsid w:val="00E146CC"/>
    <w:rsid w:val="00E14A29"/>
    <w:rsid w:val="00E14AD5"/>
    <w:rsid w:val="00E1513F"/>
    <w:rsid w:val="00E15584"/>
    <w:rsid w:val="00E1571B"/>
    <w:rsid w:val="00E15864"/>
    <w:rsid w:val="00E15E5C"/>
    <w:rsid w:val="00E160A5"/>
    <w:rsid w:val="00E16367"/>
    <w:rsid w:val="00E166F7"/>
    <w:rsid w:val="00E167BC"/>
    <w:rsid w:val="00E169B4"/>
    <w:rsid w:val="00E16A89"/>
    <w:rsid w:val="00E17AB4"/>
    <w:rsid w:val="00E17FF4"/>
    <w:rsid w:val="00E20812"/>
    <w:rsid w:val="00E218A4"/>
    <w:rsid w:val="00E21925"/>
    <w:rsid w:val="00E21A98"/>
    <w:rsid w:val="00E21E9B"/>
    <w:rsid w:val="00E21F6D"/>
    <w:rsid w:val="00E22129"/>
    <w:rsid w:val="00E22638"/>
    <w:rsid w:val="00E2297B"/>
    <w:rsid w:val="00E22B3B"/>
    <w:rsid w:val="00E22B47"/>
    <w:rsid w:val="00E22DE2"/>
    <w:rsid w:val="00E22DE8"/>
    <w:rsid w:val="00E2337E"/>
    <w:rsid w:val="00E234D4"/>
    <w:rsid w:val="00E23519"/>
    <w:rsid w:val="00E237A2"/>
    <w:rsid w:val="00E23B15"/>
    <w:rsid w:val="00E23D66"/>
    <w:rsid w:val="00E240D7"/>
    <w:rsid w:val="00E24151"/>
    <w:rsid w:val="00E24630"/>
    <w:rsid w:val="00E249EB"/>
    <w:rsid w:val="00E24C3F"/>
    <w:rsid w:val="00E24DAF"/>
    <w:rsid w:val="00E24E2B"/>
    <w:rsid w:val="00E25188"/>
    <w:rsid w:val="00E257BD"/>
    <w:rsid w:val="00E25869"/>
    <w:rsid w:val="00E25DCE"/>
    <w:rsid w:val="00E264F3"/>
    <w:rsid w:val="00E26A34"/>
    <w:rsid w:val="00E26ACD"/>
    <w:rsid w:val="00E26EA6"/>
    <w:rsid w:val="00E26F8E"/>
    <w:rsid w:val="00E2767C"/>
    <w:rsid w:val="00E27967"/>
    <w:rsid w:val="00E27DDC"/>
    <w:rsid w:val="00E27F1C"/>
    <w:rsid w:val="00E304B0"/>
    <w:rsid w:val="00E30937"/>
    <w:rsid w:val="00E30F84"/>
    <w:rsid w:val="00E31328"/>
    <w:rsid w:val="00E31346"/>
    <w:rsid w:val="00E31759"/>
    <w:rsid w:val="00E31A28"/>
    <w:rsid w:val="00E31F78"/>
    <w:rsid w:val="00E31F7D"/>
    <w:rsid w:val="00E32081"/>
    <w:rsid w:val="00E32F58"/>
    <w:rsid w:val="00E33624"/>
    <w:rsid w:val="00E33F99"/>
    <w:rsid w:val="00E34436"/>
    <w:rsid w:val="00E347CB"/>
    <w:rsid w:val="00E34983"/>
    <w:rsid w:val="00E34CA2"/>
    <w:rsid w:val="00E3515B"/>
    <w:rsid w:val="00E355CE"/>
    <w:rsid w:val="00E3582F"/>
    <w:rsid w:val="00E3594B"/>
    <w:rsid w:val="00E3613A"/>
    <w:rsid w:val="00E3624A"/>
    <w:rsid w:val="00E36318"/>
    <w:rsid w:val="00E36D39"/>
    <w:rsid w:val="00E37286"/>
    <w:rsid w:val="00E37397"/>
    <w:rsid w:val="00E37E71"/>
    <w:rsid w:val="00E4077D"/>
    <w:rsid w:val="00E40BE1"/>
    <w:rsid w:val="00E40C45"/>
    <w:rsid w:val="00E40F0F"/>
    <w:rsid w:val="00E4114B"/>
    <w:rsid w:val="00E41314"/>
    <w:rsid w:val="00E41459"/>
    <w:rsid w:val="00E41789"/>
    <w:rsid w:val="00E41A11"/>
    <w:rsid w:val="00E42249"/>
    <w:rsid w:val="00E422C0"/>
    <w:rsid w:val="00E42664"/>
    <w:rsid w:val="00E42FE2"/>
    <w:rsid w:val="00E4325F"/>
    <w:rsid w:val="00E43362"/>
    <w:rsid w:val="00E433AA"/>
    <w:rsid w:val="00E438FF"/>
    <w:rsid w:val="00E43E3D"/>
    <w:rsid w:val="00E4404E"/>
    <w:rsid w:val="00E44282"/>
    <w:rsid w:val="00E445A7"/>
    <w:rsid w:val="00E44675"/>
    <w:rsid w:val="00E4488C"/>
    <w:rsid w:val="00E44BAC"/>
    <w:rsid w:val="00E44DD6"/>
    <w:rsid w:val="00E45370"/>
    <w:rsid w:val="00E4544E"/>
    <w:rsid w:val="00E45589"/>
    <w:rsid w:val="00E45F91"/>
    <w:rsid w:val="00E466F6"/>
    <w:rsid w:val="00E47967"/>
    <w:rsid w:val="00E47AD4"/>
    <w:rsid w:val="00E47F19"/>
    <w:rsid w:val="00E50427"/>
    <w:rsid w:val="00E5051C"/>
    <w:rsid w:val="00E50A99"/>
    <w:rsid w:val="00E50CFC"/>
    <w:rsid w:val="00E51302"/>
    <w:rsid w:val="00E514EF"/>
    <w:rsid w:val="00E523E3"/>
    <w:rsid w:val="00E5262E"/>
    <w:rsid w:val="00E526FB"/>
    <w:rsid w:val="00E52890"/>
    <w:rsid w:val="00E5313B"/>
    <w:rsid w:val="00E53141"/>
    <w:rsid w:val="00E53359"/>
    <w:rsid w:val="00E53E12"/>
    <w:rsid w:val="00E54202"/>
    <w:rsid w:val="00E54288"/>
    <w:rsid w:val="00E54F5B"/>
    <w:rsid w:val="00E55788"/>
    <w:rsid w:val="00E55ADF"/>
    <w:rsid w:val="00E55DD3"/>
    <w:rsid w:val="00E56191"/>
    <w:rsid w:val="00E561D8"/>
    <w:rsid w:val="00E5636E"/>
    <w:rsid w:val="00E5646A"/>
    <w:rsid w:val="00E5678D"/>
    <w:rsid w:val="00E6005D"/>
    <w:rsid w:val="00E6030C"/>
    <w:rsid w:val="00E60B8E"/>
    <w:rsid w:val="00E60FBE"/>
    <w:rsid w:val="00E60FC9"/>
    <w:rsid w:val="00E6100C"/>
    <w:rsid w:val="00E61C04"/>
    <w:rsid w:val="00E62420"/>
    <w:rsid w:val="00E6298E"/>
    <w:rsid w:val="00E63096"/>
    <w:rsid w:val="00E63182"/>
    <w:rsid w:val="00E635ED"/>
    <w:rsid w:val="00E63AB9"/>
    <w:rsid w:val="00E63E83"/>
    <w:rsid w:val="00E63EEB"/>
    <w:rsid w:val="00E64927"/>
    <w:rsid w:val="00E64CFF"/>
    <w:rsid w:val="00E64EB0"/>
    <w:rsid w:val="00E64ED6"/>
    <w:rsid w:val="00E64F5B"/>
    <w:rsid w:val="00E65099"/>
    <w:rsid w:val="00E65E12"/>
    <w:rsid w:val="00E66306"/>
    <w:rsid w:val="00E6663D"/>
    <w:rsid w:val="00E66676"/>
    <w:rsid w:val="00E66917"/>
    <w:rsid w:val="00E6697B"/>
    <w:rsid w:val="00E66E33"/>
    <w:rsid w:val="00E66F4E"/>
    <w:rsid w:val="00E67143"/>
    <w:rsid w:val="00E6759B"/>
    <w:rsid w:val="00E6776C"/>
    <w:rsid w:val="00E67C1E"/>
    <w:rsid w:val="00E67D5E"/>
    <w:rsid w:val="00E7051A"/>
    <w:rsid w:val="00E70CFB"/>
    <w:rsid w:val="00E70F54"/>
    <w:rsid w:val="00E7104F"/>
    <w:rsid w:val="00E710D7"/>
    <w:rsid w:val="00E7132B"/>
    <w:rsid w:val="00E71E24"/>
    <w:rsid w:val="00E721C1"/>
    <w:rsid w:val="00E7230E"/>
    <w:rsid w:val="00E727F9"/>
    <w:rsid w:val="00E72F78"/>
    <w:rsid w:val="00E72FDE"/>
    <w:rsid w:val="00E73269"/>
    <w:rsid w:val="00E73A0B"/>
    <w:rsid w:val="00E73CE8"/>
    <w:rsid w:val="00E73D8B"/>
    <w:rsid w:val="00E744BC"/>
    <w:rsid w:val="00E7571A"/>
    <w:rsid w:val="00E757F3"/>
    <w:rsid w:val="00E75B05"/>
    <w:rsid w:val="00E75B42"/>
    <w:rsid w:val="00E75C25"/>
    <w:rsid w:val="00E76E1F"/>
    <w:rsid w:val="00E7728A"/>
    <w:rsid w:val="00E77658"/>
    <w:rsid w:val="00E80B6A"/>
    <w:rsid w:val="00E8228A"/>
    <w:rsid w:val="00E82515"/>
    <w:rsid w:val="00E825BB"/>
    <w:rsid w:val="00E828EE"/>
    <w:rsid w:val="00E82DDC"/>
    <w:rsid w:val="00E82F51"/>
    <w:rsid w:val="00E831B7"/>
    <w:rsid w:val="00E8334D"/>
    <w:rsid w:val="00E83385"/>
    <w:rsid w:val="00E83C5A"/>
    <w:rsid w:val="00E83E94"/>
    <w:rsid w:val="00E83F57"/>
    <w:rsid w:val="00E84089"/>
    <w:rsid w:val="00E846EA"/>
    <w:rsid w:val="00E8490A"/>
    <w:rsid w:val="00E84F54"/>
    <w:rsid w:val="00E8514C"/>
    <w:rsid w:val="00E853BA"/>
    <w:rsid w:val="00E854CF"/>
    <w:rsid w:val="00E85EBB"/>
    <w:rsid w:val="00E86798"/>
    <w:rsid w:val="00E90D20"/>
    <w:rsid w:val="00E91892"/>
    <w:rsid w:val="00E91FDF"/>
    <w:rsid w:val="00E9215F"/>
    <w:rsid w:val="00E92D18"/>
    <w:rsid w:val="00E92E2D"/>
    <w:rsid w:val="00E9300D"/>
    <w:rsid w:val="00E930F3"/>
    <w:rsid w:val="00E93651"/>
    <w:rsid w:val="00E9396B"/>
    <w:rsid w:val="00E93B24"/>
    <w:rsid w:val="00E93CA3"/>
    <w:rsid w:val="00E942F8"/>
    <w:rsid w:val="00E94475"/>
    <w:rsid w:val="00E94942"/>
    <w:rsid w:val="00E94A1D"/>
    <w:rsid w:val="00E94A46"/>
    <w:rsid w:val="00E94ADD"/>
    <w:rsid w:val="00E94F85"/>
    <w:rsid w:val="00E9500C"/>
    <w:rsid w:val="00E955A1"/>
    <w:rsid w:val="00E95696"/>
    <w:rsid w:val="00E9575F"/>
    <w:rsid w:val="00E9589D"/>
    <w:rsid w:val="00E9625F"/>
    <w:rsid w:val="00E96ED1"/>
    <w:rsid w:val="00E96FBE"/>
    <w:rsid w:val="00E97313"/>
    <w:rsid w:val="00EA001E"/>
    <w:rsid w:val="00EA0330"/>
    <w:rsid w:val="00EA09FD"/>
    <w:rsid w:val="00EA126F"/>
    <w:rsid w:val="00EA14CD"/>
    <w:rsid w:val="00EA1B78"/>
    <w:rsid w:val="00EA235F"/>
    <w:rsid w:val="00EA2657"/>
    <w:rsid w:val="00EA2A58"/>
    <w:rsid w:val="00EA2CFB"/>
    <w:rsid w:val="00EA2D20"/>
    <w:rsid w:val="00EA2FB3"/>
    <w:rsid w:val="00EA37A2"/>
    <w:rsid w:val="00EA37EC"/>
    <w:rsid w:val="00EA3A39"/>
    <w:rsid w:val="00EA3AB2"/>
    <w:rsid w:val="00EA5503"/>
    <w:rsid w:val="00EA5549"/>
    <w:rsid w:val="00EA5923"/>
    <w:rsid w:val="00EA59D7"/>
    <w:rsid w:val="00EA5B9D"/>
    <w:rsid w:val="00EA62BB"/>
    <w:rsid w:val="00EA63A9"/>
    <w:rsid w:val="00EA65C2"/>
    <w:rsid w:val="00EA66D7"/>
    <w:rsid w:val="00EA6780"/>
    <w:rsid w:val="00EA6B76"/>
    <w:rsid w:val="00EA6C0A"/>
    <w:rsid w:val="00EA7383"/>
    <w:rsid w:val="00EA7796"/>
    <w:rsid w:val="00EA7C00"/>
    <w:rsid w:val="00EA7CF5"/>
    <w:rsid w:val="00EA7E5C"/>
    <w:rsid w:val="00EB013B"/>
    <w:rsid w:val="00EB0374"/>
    <w:rsid w:val="00EB08A9"/>
    <w:rsid w:val="00EB14B3"/>
    <w:rsid w:val="00EB14E8"/>
    <w:rsid w:val="00EB16EF"/>
    <w:rsid w:val="00EB1A30"/>
    <w:rsid w:val="00EB1B8D"/>
    <w:rsid w:val="00EB1CCF"/>
    <w:rsid w:val="00EB1DFF"/>
    <w:rsid w:val="00EB3094"/>
    <w:rsid w:val="00EB376E"/>
    <w:rsid w:val="00EB3C02"/>
    <w:rsid w:val="00EB4134"/>
    <w:rsid w:val="00EB423F"/>
    <w:rsid w:val="00EB4724"/>
    <w:rsid w:val="00EB4E84"/>
    <w:rsid w:val="00EB4FCC"/>
    <w:rsid w:val="00EB5010"/>
    <w:rsid w:val="00EB512A"/>
    <w:rsid w:val="00EB58EC"/>
    <w:rsid w:val="00EB5A9D"/>
    <w:rsid w:val="00EB618E"/>
    <w:rsid w:val="00EB6FF0"/>
    <w:rsid w:val="00EB732A"/>
    <w:rsid w:val="00EB7457"/>
    <w:rsid w:val="00EC0912"/>
    <w:rsid w:val="00EC10C5"/>
    <w:rsid w:val="00EC125E"/>
    <w:rsid w:val="00EC1306"/>
    <w:rsid w:val="00EC16BE"/>
    <w:rsid w:val="00EC1892"/>
    <w:rsid w:val="00EC18BC"/>
    <w:rsid w:val="00EC2701"/>
    <w:rsid w:val="00EC2AE0"/>
    <w:rsid w:val="00EC30EC"/>
    <w:rsid w:val="00EC3422"/>
    <w:rsid w:val="00EC3443"/>
    <w:rsid w:val="00EC3BC3"/>
    <w:rsid w:val="00EC3E93"/>
    <w:rsid w:val="00EC3F3E"/>
    <w:rsid w:val="00EC47C9"/>
    <w:rsid w:val="00EC4853"/>
    <w:rsid w:val="00EC608B"/>
    <w:rsid w:val="00EC6429"/>
    <w:rsid w:val="00EC6636"/>
    <w:rsid w:val="00EC69AB"/>
    <w:rsid w:val="00EC6E28"/>
    <w:rsid w:val="00EC704A"/>
    <w:rsid w:val="00EC721A"/>
    <w:rsid w:val="00EC73E0"/>
    <w:rsid w:val="00EC74E3"/>
    <w:rsid w:val="00EC775F"/>
    <w:rsid w:val="00EC7775"/>
    <w:rsid w:val="00EC7843"/>
    <w:rsid w:val="00EC7A3F"/>
    <w:rsid w:val="00EC7A7D"/>
    <w:rsid w:val="00EC7ACA"/>
    <w:rsid w:val="00EC7ACE"/>
    <w:rsid w:val="00EC7F7B"/>
    <w:rsid w:val="00ED001C"/>
    <w:rsid w:val="00ED0178"/>
    <w:rsid w:val="00ED0180"/>
    <w:rsid w:val="00ED0514"/>
    <w:rsid w:val="00ED0594"/>
    <w:rsid w:val="00ED1341"/>
    <w:rsid w:val="00ED186F"/>
    <w:rsid w:val="00ED1BA9"/>
    <w:rsid w:val="00ED1D9F"/>
    <w:rsid w:val="00ED1E35"/>
    <w:rsid w:val="00ED214B"/>
    <w:rsid w:val="00ED28E8"/>
    <w:rsid w:val="00ED2A6F"/>
    <w:rsid w:val="00ED2A77"/>
    <w:rsid w:val="00ED2B74"/>
    <w:rsid w:val="00ED2D73"/>
    <w:rsid w:val="00ED342B"/>
    <w:rsid w:val="00ED41D8"/>
    <w:rsid w:val="00ED43BC"/>
    <w:rsid w:val="00ED43EF"/>
    <w:rsid w:val="00ED4673"/>
    <w:rsid w:val="00ED469C"/>
    <w:rsid w:val="00ED4898"/>
    <w:rsid w:val="00ED4A77"/>
    <w:rsid w:val="00ED4D74"/>
    <w:rsid w:val="00ED4D8B"/>
    <w:rsid w:val="00ED4E80"/>
    <w:rsid w:val="00ED62E1"/>
    <w:rsid w:val="00ED6B0C"/>
    <w:rsid w:val="00ED6B49"/>
    <w:rsid w:val="00ED7D30"/>
    <w:rsid w:val="00ED7E32"/>
    <w:rsid w:val="00ED7F53"/>
    <w:rsid w:val="00EE00FB"/>
    <w:rsid w:val="00EE041A"/>
    <w:rsid w:val="00EE052C"/>
    <w:rsid w:val="00EE09B0"/>
    <w:rsid w:val="00EE18C5"/>
    <w:rsid w:val="00EE1F53"/>
    <w:rsid w:val="00EE251C"/>
    <w:rsid w:val="00EE25B0"/>
    <w:rsid w:val="00EE2B1B"/>
    <w:rsid w:val="00EE2E53"/>
    <w:rsid w:val="00EE2FBC"/>
    <w:rsid w:val="00EE39A6"/>
    <w:rsid w:val="00EE3A2E"/>
    <w:rsid w:val="00EE3F02"/>
    <w:rsid w:val="00EE4088"/>
    <w:rsid w:val="00EE4198"/>
    <w:rsid w:val="00EE474B"/>
    <w:rsid w:val="00EE4A57"/>
    <w:rsid w:val="00EE4C6C"/>
    <w:rsid w:val="00EE4DF3"/>
    <w:rsid w:val="00EE5055"/>
    <w:rsid w:val="00EE5341"/>
    <w:rsid w:val="00EE5517"/>
    <w:rsid w:val="00EE5611"/>
    <w:rsid w:val="00EE5787"/>
    <w:rsid w:val="00EE5E0F"/>
    <w:rsid w:val="00EE6363"/>
    <w:rsid w:val="00EE6413"/>
    <w:rsid w:val="00EE6804"/>
    <w:rsid w:val="00EE6A4B"/>
    <w:rsid w:val="00EE6C28"/>
    <w:rsid w:val="00EE6C2C"/>
    <w:rsid w:val="00EE6CA0"/>
    <w:rsid w:val="00EF0A92"/>
    <w:rsid w:val="00EF0F2C"/>
    <w:rsid w:val="00EF1BC2"/>
    <w:rsid w:val="00EF1D67"/>
    <w:rsid w:val="00EF1D83"/>
    <w:rsid w:val="00EF2F51"/>
    <w:rsid w:val="00EF321B"/>
    <w:rsid w:val="00EF3986"/>
    <w:rsid w:val="00EF4ACB"/>
    <w:rsid w:val="00EF4F67"/>
    <w:rsid w:val="00EF5299"/>
    <w:rsid w:val="00EF5A0A"/>
    <w:rsid w:val="00EF5DF7"/>
    <w:rsid w:val="00EF5F40"/>
    <w:rsid w:val="00EF6D12"/>
    <w:rsid w:val="00EF74BC"/>
    <w:rsid w:val="00EF7658"/>
    <w:rsid w:val="00EF7982"/>
    <w:rsid w:val="00EF7C08"/>
    <w:rsid w:val="00F00041"/>
    <w:rsid w:val="00F00344"/>
    <w:rsid w:val="00F01B8C"/>
    <w:rsid w:val="00F01FA6"/>
    <w:rsid w:val="00F0292B"/>
    <w:rsid w:val="00F029AD"/>
    <w:rsid w:val="00F02A41"/>
    <w:rsid w:val="00F02BBA"/>
    <w:rsid w:val="00F030A3"/>
    <w:rsid w:val="00F03421"/>
    <w:rsid w:val="00F03754"/>
    <w:rsid w:val="00F03848"/>
    <w:rsid w:val="00F03C5C"/>
    <w:rsid w:val="00F04169"/>
    <w:rsid w:val="00F04929"/>
    <w:rsid w:val="00F04DFE"/>
    <w:rsid w:val="00F04F03"/>
    <w:rsid w:val="00F0524C"/>
    <w:rsid w:val="00F052E1"/>
    <w:rsid w:val="00F056F5"/>
    <w:rsid w:val="00F06174"/>
    <w:rsid w:val="00F06482"/>
    <w:rsid w:val="00F066C8"/>
    <w:rsid w:val="00F066F2"/>
    <w:rsid w:val="00F069A6"/>
    <w:rsid w:val="00F072C7"/>
    <w:rsid w:val="00F078C4"/>
    <w:rsid w:val="00F07C3E"/>
    <w:rsid w:val="00F07E39"/>
    <w:rsid w:val="00F1073F"/>
    <w:rsid w:val="00F10927"/>
    <w:rsid w:val="00F11F6C"/>
    <w:rsid w:val="00F12252"/>
    <w:rsid w:val="00F12526"/>
    <w:rsid w:val="00F1263B"/>
    <w:rsid w:val="00F128D9"/>
    <w:rsid w:val="00F12F05"/>
    <w:rsid w:val="00F1315C"/>
    <w:rsid w:val="00F131D4"/>
    <w:rsid w:val="00F13A97"/>
    <w:rsid w:val="00F13B2D"/>
    <w:rsid w:val="00F13C8F"/>
    <w:rsid w:val="00F13E85"/>
    <w:rsid w:val="00F13F54"/>
    <w:rsid w:val="00F1419F"/>
    <w:rsid w:val="00F14922"/>
    <w:rsid w:val="00F14BC8"/>
    <w:rsid w:val="00F14CB5"/>
    <w:rsid w:val="00F15055"/>
    <w:rsid w:val="00F15071"/>
    <w:rsid w:val="00F1533D"/>
    <w:rsid w:val="00F158E0"/>
    <w:rsid w:val="00F15A52"/>
    <w:rsid w:val="00F15D39"/>
    <w:rsid w:val="00F15E63"/>
    <w:rsid w:val="00F1622D"/>
    <w:rsid w:val="00F166E7"/>
    <w:rsid w:val="00F1686B"/>
    <w:rsid w:val="00F170C6"/>
    <w:rsid w:val="00F175F4"/>
    <w:rsid w:val="00F17F8D"/>
    <w:rsid w:val="00F2013E"/>
    <w:rsid w:val="00F20150"/>
    <w:rsid w:val="00F2078F"/>
    <w:rsid w:val="00F20B33"/>
    <w:rsid w:val="00F215D5"/>
    <w:rsid w:val="00F2175D"/>
    <w:rsid w:val="00F21F8A"/>
    <w:rsid w:val="00F225FB"/>
    <w:rsid w:val="00F22FA6"/>
    <w:rsid w:val="00F23551"/>
    <w:rsid w:val="00F236BF"/>
    <w:rsid w:val="00F23CB6"/>
    <w:rsid w:val="00F24CC5"/>
    <w:rsid w:val="00F24CFA"/>
    <w:rsid w:val="00F2528A"/>
    <w:rsid w:val="00F25790"/>
    <w:rsid w:val="00F25DE7"/>
    <w:rsid w:val="00F25E1D"/>
    <w:rsid w:val="00F266F8"/>
    <w:rsid w:val="00F26A3C"/>
    <w:rsid w:val="00F26A58"/>
    <w:rsid w:val="00F26D2F"/>
    <w:rsid w:val="00F26E37"/>
    <w:rsid w:val="00F27084"/>
    <w:rsid w:val="00F272AD"/>
    <w:rsid w:val="00F27BA7"/>
    <w:rsid w:val="00F300D6"/>
    <w:rsid w:val="00F305A0"/>
    <w:rsid w:val="00F309F9"/>
    <w:rsid w:val="00F30B2E"/>
    <w:rsid w:val="00F30C77"/>
    <w:rsid w:val="00F31ADB"/>
    <w:rsid w:val="00F31D1B"/>
    <w:rsid w:val="00F31D69"/>
    <w:rsid w:val="00F31E0B"/>
    <w:rsid w:val="00F3206B"/>
    <w:rsid w:val="00F33682"/>
    <w:rsid w:val="00F337AE"/>
    <w:rsid w:val="00F34077"/>
    <w:rsid w:val="00F340BF"/>
    <w:rsid w:val="00F341FB"/>
    <w:rsid w:val="00F34272"/>
    <w:rsid w:val="00F349C3"/>
    <w:rsid w:val="00F35386"/>
    <w:rsid w:val="00F356B7"/>
    <w:rsid w:val="00F36E9C"/>
    <w:rsid w:val="00F370FC"/>
    <w:rsid w:val="00F3721C"/>
    <w:rsid w:val="00F37820"/>
    <w:rsid w:val="00F40582"/>
    <w:rsid w:val="00F4096B"/>
    <w:rsid w:val="00F40AB4"/>
    <w:rsid w:val="00F40FBD"/>
    <w:rsid w:val="00F411DE"/>
    <w:rsid w:val="00F4146C"/>
    <w:rsid w:val="00F4162F"/>
    <w:rsid w:val="00F422B1"/>
    <w:rsid w:val="00F4270D"/>
    <w:rsid w:val="00F42A14"/>
    <w:rsid w:val="00F42A98"/>
    <w:rsid w:val="00F43CEB"/>
    <w:rsid w:val="00F43F33"/>
    <w:rsid w:val="00F4413B"/>
    <w:rsid w:val="00F44373"/>
    <w:rsid w:val="00F44415"/>
    <w:rsid w:val="00F446EE"/>
    <w:rsid w:val="00F44D56"/>
    <w:rsid w:val="00F44DE7"/>
    <w:rsid w:val="00F455C8"/>
    <w:rsid w:val="00F4568B"/>
    <w:rsid w:val="00F45C95"/>
    <w:rsid w:val="00F46010"/>
    <w:rsid w:val="00F461CA"/>
    <w:rsid w:val="00F46613"/>
    <w:rsid w:val="00F46FC8"/>
    <w:rsid w:val="00F47A9A"/>
    <w:rsid w:val="00F47DAE"/>
    <w:rsid w:val="00F47E98"/>
    <w:rsid w:val="00F47F56"/>
    <w:rsid w:val="00F47FD1"/>
    <w:rsid w:val="00F505CA"/>
    <w:rsid w:val="00F50B82"/>
    <w:rsid w:val="00F50CA3"/>
    <w:rsid w:val="00F51146"/>
    <w:rsid w:val="00F51D7D"/>
    <w:rsid w:val="00F51F01"/>
    <w:rsid w:val="00F5224B"/>
    <w:rsid w:val="00F52265"/>
    <w:rsid w:val="00F52372"/>
    <w:rsid w:val="00F52822"/>
    <w:rsid w:val="00F528C3"/>
    <w:rsid w:val="00F53048"/>
    <w:rsid w:val="00F5323B"/>
    <w:rsid w:val="00F534EC"/>
    <w:rsid w:val="00F53820"/>
    <w:rsid w:val="00F53BB2"/>
    <w:rsid w:val="00F53CAC"/>
    <w:rsid w:val="00F54098"/>
    <w:rsid w:val="00F546C4"/>
    <w:rsid w:val="00F54D58"/>
    <w:rsid w:val="00F55251"/>
    <w:rsid w:val="00F553E2"/>
    <w:rsid w:val="00F5561E"/>
    <w:rsid w:val="00F55943"/>
    <w:rsid w:val="00F55F29"/>
    <w:rsid w:val="00F55F36"/>
    <w:rsid w:val="00F5633E"/>
    <w:rsid w:val="00F56380"/>
    <w:rsid w:val="00F567F4"/>
    <w:rsid w:val="00F567FC"/>
    <w:rsid w:val="00F56846"/>
    <w:rsid w:val="00F57A9B"/>
    <w:rsid w:val="00F57DFF"/>
    <w:rsid w:val="00F60077"/>
    <w:rsid w:val="00F6014C"/>
    <w:rsid w:val="00F60762"/>
    <w:rsid w:val="00F6108D"/>
    <w:rsid w:val="00F61221"/>
    <w:rsid w:val="00F61284"/>
    <w:rsid w:val="00F61368"/>
    <w:rsid w:val="00F61571"/>
    <w:rsid w:val="00F61D7F"/>
    <w:rsid w:val="00F622D0"/>
    <w:rsid w:val="00F6332A"/>
    <w:rsid w:val="00F63723"/>
    <w:rsid w:val="00F63AAF"/>
    <w:rsid w:val="00F63BBB"/>
    <w:rsid w:val="00F6521F"/>
    <w:rsid w:val="00F65A67"/>
    <w:rsid w:val="00F65C13"/>
    <w:rsid w:val="00F65C5E"/>
    <w:rsid w:val="00F65EFE"/>
    <w:rsid w:val="00F665A5"/>
    <w:rsid w:val="00F67197"/>
    <w:rsid w:val="00F67472"/>
    <w:rsid w:val="00F6769B"/>
    <w:rsid w:val="00F67D1F"/>
    <w:rsid w:val="00F67DDE"/>
    <w:rsid w:val="00F67E22"/>
    <w:rsid w:val="00F67FBF"/>
    <w:rsid w:val="00F7062D"/>
    <w:rsid w:val="00F7083D"/>
    <w:rsid w:val="00F71D08"/>
    <w:rsid w:val="00F7247A"/>
    <w:rsid w:val="00F72658"/>
    <w:rsid w:val="00F729D0"/>
    <w:rsid w:val="00F72CD4"/>
    <w:rsid w:val="00F732C5"/>
    <w:rsid w:val="00F734BA"/>
    <w:rsid w:val="00F73AEE"/>
    <w:rsid w:val="00F73B40"/>
    <w:rsid w:val="00F73C0D"/>
    <w:rsid w:val="00F75607"/>
    <w:rsid w:val="00F75F08"/>
    <w:rsid w:val="00F760DA"/>
    <w:rsid w:val="00F765A5"/>
    <w:rsid w:val="00F76BC2"/>
    <w:rsid w:val="00F77145"/>
    <w:rsid w:val="00F77C8F"/>
    <w:rsid w:val="00F77DE2"/>
    <w:rsid w:val="00F800B4"/>
    <w:rsid w:val="00F806EE"/>
    <w:rsid w:val="00F809F5"/>
    <w:rsid w:val="00F818F4"/>
    <w:rsid w:val="00F828B8"/>
    <w:rsid w:val="00F8390D"/>
    <w:rsid w:val="00F84886"/>
    <w:rsid w:val="00F848D2"/>
    <w:rsid w:val="00F85A9A"/>
    <w:rsid w:val="00F85EC5"/>
    <w:rsid w:val="00F863D4"/>
    <w:rsid w:val="00F86478"/>
    <w:rsid w:val="00F866A1"/>
    <w:rsid w:val="00F867E1"/>
    <w:rsid w:val="00F86A93"/>
    <w:rsid w:val="00F86EA4"/>
    <w:rsid w:val="00F87464"/>
    <w:rsid w:val="00F877DE"/>
    <w:rsid w:val="00F902E7"/>
    <w:rsid w:val="00F907BA"/>
    <w:rsid w:val="00F9098C"/>
    <w:rsid w:val="00F91167"/>
    <w:rsid w:val="00F911E6"/>
    <w:rsid w:val="00F91253"/>
    <w:rsid w:val="00F917C5"/>
    <w:rsid w:val="00F918F0"/>
    <w:rsid w:val="00F92161"/>
    <w:rsid w:val="00F92477"/>
    <w:rsid w:val="00F929B5"/>
    <w:rsid w:val="00F92BB6"/>
    <w:rsid w:val="00F930ED"/>
    <w:rsid w:val="00F9348D"/>
    <w:rsid w:val="00F935B8"/>
    <w:rsid w:val="00F93C62"/>
    <w:rsid w:val="00F93CA0"/>
    <w:rsid w:val="00F94147"/>
    <w:rsid w:val="00F94C8F"/>
    <w:rsid w:val="00F9509A"/>
    <w:rsid w:val="00F95524"/>
    <w:rsid w:val="00F9560E"/>
    <w:rsid w:val="00F95C42"/>
    <w:rsid w:val="00F95F80"/>
    <w:rsid w:val="00F95F84"/>
    <w:rsid w:val="00F96660"/>
    <w:rsid w:val="00F967C9"/>
    <w:rsid w:val="00F96AFF"/>
    <w:rsid w:val="00F9747E"/>
    <w:rsid w:val="00F97EB3"/>
    <w:rsid w:val="00F97F14"/>
    <w:rsid w:val="00FA076B"/>
    <w:rsid w:val="00FA0B69"/>
    <w:rsid w:val="00FA0BA9"/>
    <w:rsid w:val="00FA0E8B"/>
    <w:rsid w:val="00FA1008"/>
    <w:rsid w:val="00FA10C7"/>
    <w:rsid w:val="00FA224D"/>
    <w:rsid w:val="00FA23A6"/>
    <w:rsid w:val="00FA23D4"/>
    <w:rsid w:val="00FA3F68"/>
    <w:rsid w:val="00FA4005"/>
    <w:rsid w:val="00FA43BF"/>
    <w:rsid w:val="00FA44E8"/>
    <w:rsid w:val="00FA46D8"/>
    <w:rsid w:val="00FA49C9"/>
    <w:rsid w:val="00FA4DC0"/>
    <w:rsid w:val="00FA4F14"/>
    <w:rsid w:val="00FA50C8"/>
    <w:rsid w:val="00FA52E3"/>
    <w:rsid w:val="00FA53A9"/>
    <w:rsid w:val="00FA5454"/>
    <w:rsid w:val="00FA5C42"/>
    <w:rsid w:val="00FA5C96"/>
    <w:rsid w:val="00FA5E68"/>
    <w:rsid w:val="00FA5F64"/>
    <w:rsid w:val="00FA60F6"/>
    <w:rsid w:val="00FA6C41"/>
    <w:rsid w:val="00FA6D3A"/>
    <w:rsid w:val="00FA7B64"/>
    <w:rsid w:val="00FA7B8F"/>
    <w:rsid w:val="00FB00F6"/>
    <w:rsid w:val="00FB06CD"/>
    <w:rsid w:val="00FB0728"/>
    <w:rsid w:val="00FB08A1"/>
    <w:rsid w:val="00FB09CF"/>
    <w:rsid w:val="00FB09EC"/>
    <w:rsid w:val="00FB0C91"/>
    <w:rsid w:val="00FB0CF2"/>
    <w:rsid w:val="00FB1680"/>
    <w:rsid w:val="00FB1869"/>
    <w:rsid w:val="00FB1DC9"/>
    <w:rsid w:val="00FB2408"/>
    <w:rsid w:val="00FB274E"/>
    <w:rsid w:val="00FB297D"/>
    <w:rsid w:val="00FB2989"/>
    <w:rsid w:val="00FB3264"/>
    <w:rsid w:val="00FB326A"/>
    <w:rsid w:val="00FB3750"/>
    <w:rsid w:val="00FB3E33"/>
    <w:rsid w:val="00FB40F0"/>
    <w:rsid w:val="00FB4592"/>
    <w:rsid w:val="00FB4DC4"/>
    <w:rsid w:val="00FB5085"/>
    <w:rsid w:val="00FB5455"/>
    <w:rsid w:val="00FB552D"/>
    <w:rsid w:val="00FB5539"/>
    <w:rsid w:val="00FB556E"/>
    <w:rsid w:val="00FB562B"/>
    <w:rsid w:val="00FB5F30"/>
    <w:rsid w:val="00FB6205"/>
    <w:rsid w:val="00FB6A83"/>
    <w:rsid w:val="00FB745D"/>
    <w:rsid w:val="00FB7868"/>
    <w:rsid w:val="00FC03E0"/>
    <w:rsid w:val="00FC0983"/>
    <w:rsid w:val="00FC0B6D"/>
    <w:rsid w:val="00FC0C9A"/>
    <w:rsid w:val="00FC0D7B"/>
    <w:rsid w:val="00FC0D8C"/>
    <w:rsid w:val="00FC144D"/>
    <w:rsid w:val="00FC1BC8"/>
    <w:rsid w:val="00FC1C96"/>
    <w:rsid w:val="00FC1F5C"/>
    <w:rsid w:val="00FC2300"/>
    <w:rsid w:val="00FC2C0D"/>
    <w:rsid w:val="00FC3552"/>
    <w:rsid w:val="00FC3585"/>
    <w:rsid w:val="00FC3A2E"/>
    <w:rsid w:val="00FC4163"/>
    <w:rsid w:val="00FC41DF"/>
    <w:rsid w:val="00FC44BC"/>
    <w:rsid w:val="00FC4796"/>
    <w:rsid w:val="00FC4ABE"/>
    <w:rsid w:val="00FC50E0"/>
    <w:rsid w:val="00FC5456"/>
    <w:rsid w:val="00FC5500"/>
    <w:rsid w:val="00FC5E74"/>
    <w:rsid w:val="00FC6DA7"/>
    <w:rsid w:val="00FC6EA4"/>
    <w:rsid w:val="00FC6EDD"/>
    <w:rsid w:val="00FC7BAF"/>
    <w:rsid w:val="00FD0932"/>
    <w:rsid w:val="00FD0E72"/>
    <w:rsid w:val="00FD1266"/>
    <w:rsid w:val="00FD21DB"/>
    <w:rsid w:val="00FD274E"/>
    <w:rsid w:val="00FD27DC"/>
    <w:rsid w:val="00FD27DE"/>
    <w:rsid w:val="00FD2DD0"/>
    <w:rsid w:val="00FD394A"/>
    <w:rsid w:val="00FD39C0"/>
    <w:rsid w:val="00FD3A85"/>
    <w:rsid w:val="00FD3DB4"/>
    <w:rsid w:val="00FD3E63"/>
    <w:rsid w:val="00FD4D18"/>
    <w:rsid w:val="00FD4FD5"/>
    <w:rsid w:val="00FD526D"/>
    <w:rsid w:val="00FD54B2"/>
    <w:rsid w:val="00FD56E7"/>
    <w:rsid w:val="00FD5768"/>
    <w:rsid w:val="00FD5AE3"/>
    <w:rsid w:val="00FD61EB"/>
    <w:rsid w:val="00FD690A"/>
    <w:rsid w:val="00FD6EAD"/>
    <w:rsid w:val="00FD70C9"/>
    <w:rsid w:val="00FD70F2"/>
    <w:rsid w:val="00FD7316"/>
    <w:rsid w:val="00FD73AC"/>
    <w:rsid w:val="00FE026C"/>
    <w:rsid w:val="00FE05E7"/>
    <w:rsid w:val="00FE0721"/>
    <w:rsid w:val="00FE0805"/>
    <w:rsid w:val="00FE0CCF"/>
    <w:rsid w:val="00FE0DE1"/>
    <w:rsid w:val="00FE0E50"/>
    <w:rsid w:val="00FE166B"/>
    <w:rsid w:val="00FE186B"/>
    <w:rsid w:val="00FE19AE"/>
    <w:rsid w:val="00FE1AC0"/>
    <w:rsid w:val="00FE1AC5"/>
    <w:rsid w:val="00FE1BAC"/>
    <w:rsid w:val="00FE1BD2"/>
    <w:rsid w:val="00FE1CB6"/>
    <w:rsid w:val="00FE1FFF"/>
    <w:rsid w:val="00FE21AC"/>
    <w:rsid w:val="00FE25EF"/>
    <w:rsid w:val="00FE2656"/>
    <w:rsid w:val="00FE29EC"/>
    <w:rsid w:val="00FE310F"/>
    <w:rsid w:val="00FE3135"/>
    <w:rsid w:val="00FE3159"/>
    <w:rsid w:val="00FE3273"/>
    <w:rsid w:val="00FE3A63"/>
    <w:rsid w:val="00FE3B52"/>
    <w:rsid w:val="00FE3E11"/>
    <w:rsid w:val="00FE4493"/>
    <w:rsid w:val="00FE49B0"/>
    <w:rsid w:val="00FE4CCA"/>
    <w:rsid w:val="00FE4E02"/>
    <w:rsid w:val="00FE5ACF"/>
    <w:rsid w:val="00FE5C8F"/>
    <w:rsid w:val="00FE5D13"/>
    <w:rsid w:val="00FE6180"/>
    <w:rsid w:val="00FE66DC"/>
    <w:rsid w:val="00FE6F43"/>
    <w:rsid w:val="00FE74CA"/>
    <w:rsid w:val="00FE7982"/>
    <w:rsid w:val="00FE79D8"/>
    <w:rsid w:val="00FE7E5A"/>
    <w:rsid w:val="00FE7FF4"/>
    <w:rsid w:val="00FF05C8"/>
    <w:rsid w:val="00FF0ECC"/>
    <w:rsid w:val="00FF105C"/>
    <w:rsid w:val="00FF135D"/>
    <w:rsid w:val="00FF1C0A"/>
    <w:rsid w:val="00FF22A4"/>
    <w:rsid w:val="00FF26F7"/>
    <w:rsid w:val="00FF356C"/>
    <w:rsid w:val="00FF3776"/>
    <w:rsid w:val="00FF3810"/>
    <w:rsid w:val="00FF4FA4"/>
    <w:rsid w:val="00FF525B"/>
    <w:rsid w:val="00FF52DF"/>
    <w:rsid w:val="00FF5728"/>
    <w:rsid w:val="00FF5842"/>
    <w:rsid w:val="00FF5978"/>
    <w:rsid w:val="00FF5D0F"/>
    <w:rsid w:val="00FF5F2E"/>
    <w:rsid w:val="00FF663F"/>
    <w:rsid w:val="00FF6DD1"/>
    <w:rsid w:val="00FF7B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CF8A672"/>
  <w15:chartTrackingRefBased/>
  <w15:docId w15:val="{205DC0DE-CA56-409B-B14B-9E241DA18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A50"/>
    <w:pPr>
      <w:spacing w:after="200" w:line="276" w:lineRule="auto"/>
    </w:pPr>
    <w:rPr>
      <w:rFonts w:ascii="Times New Roman" w:hAnsi="Times New Roman"/>
      <w:sz w:val="24"/>
    </w:rPr>
  </w:style>
  <w:style w:type="paragraph" w:styleId="Heading1">
    <w:name w:val="heading 1"/>
    <w:basedOn w:val="Normal"/>
    <w:next w:val="Heading2"/>
    <w:link w:val="Heading1Char"/>
    <w:qFormat/>
    <w:rsid w:val="006C59BB"/>
    <w:pPr>
      <w:keepNext/>
      <w:numPr>
        <w:numId w:val="1"/>
      </w:numPr>
      <w:spacing w:before="240" w:line="280" w:lineRule="exact"/>
      <w:outlineLvl w:val="0"/>
    </w:pPr>
    <w:rPr>
      <w:rFonts w:ascii="Century Gothic" w:eastAsia="Times New Roman" w:hAnsi="Century Gothic" w:cs="Georgia"/>
      <w:b/>
      <w:sz w:val="20"/>
      <w:lang w:eastAsia="en-GB"/>
    </w:rPr>
  </w:style>
  <w:style w:type="paragraph" w:styleId="Heading2">
    <w:name w:val="heading 2"/>
    <w:basedOn w:val="Normal"/>
    <w:link w:val="Heading2Char"/>
    <w:qFormat/>
    <w:rsid w:val="006C59BB"/>
    <w:pPr>
      <w:numPr>
        <w:ilvl w:val="1"/>
        <w:numId w:val="1"/>
      </w:numPr>
      <w:spacing w:line="240" w:lineRule="exact"/>
      <w:outlineLvl w:val="1"/>
    </w:pPr>
    <w:rPr>
      <w:rFonts w:ascii="Century Gothic" w:eastAsia="Times New Roman" w:hAnsi="Century Gothic" w:cs="Times New Roman"/>
      <w:bCs/>
      <w:sz w:val="20"/>
      <w:szCs w:val="20"/>
      <w:lang w:eastAsia="en-GB"/>
    </w:rPr>
  </w:style>
  <w:style w:type="paragraph" w:styleId="Heading3">
    <w:name w:val="heading 3"/>
    <w:basedOn w:val="ListParagraph"/>
    <w:link w:val="Heading3Char"/>
    <w:uiPriority w:val="1"/>
    <w:qFormat/>
    <w:rsid w:val="006C59BB"/>
    <w:pPr>
      <w:numPr>
        <w:ilvl w:val="2"/>
        <w:numId w:val="1"/>
      </w:numPr>
      <w:spacing w:after="120" w:line="260" w:lineRule="exact"/>
      <w:contextualSpacing w:val="0"/>
      <w:outlineLvl w:val="2"/>
    </w:pPr>
    <w:rPr>
      <w:rFonts w:ascii="Century Gothic" w:eastAsia="Arial Unicode MS" w:hAnsi="Century Gothic" w:cs="Times New Roman"/>
      <w:sz w:val="20"/>
      <w:lang w:eastAsia="en-GB"/>
    </w:rPr>
  </w:style>
  <w:style w:type="paragraph" w:styleId="Heading4">
    <w:name w:val="heading 4"/>
    <w:basedOn w:val="Heading3"/>
    <w:link w:val="Heading4Char"/>
    <w:qFormat/>
    <w:rsid w:val="006C59BB"/>
    <w:pPr>
      <w:numPr>
        <w:ilvl w:val="3"/>
      </w:numPr>
      <w:spacing w:after="240" w:line="240" w:lineRule="auto"/>
      <w:ind w:left="1440" w:hanging="720"/>
      <w:outlineLvl w:val="3"/>
    </w:pPr>
    <w:rPr>
      <w:szCs w:val="20"/>
    </w:rPr>
  </w:style>
  <w:style w:type="paragraph" w:styleId="Heading5">
    <w:name w:val="heading 5"/>
    <w:basedOn w:val="Heading3"/>
    <w:link w:val="Heading5Char"/>
    <w:unhideWhenUsed/>
    <w:qFormat/>
    <w:rsid w:val="006C59BB"/>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6C59BB"/>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6C59BB"/>
    <w:pPr>
      <w:numPr>
        <w:ilvl w:val="6"/>
        <w:numId w:val="1"/>
      </w:numPr>
      <w:spacing w:line="240" w:lineRule="exact"/>
      <w:ind w:left="2160" w:hanging="720"/>
      <w:outlineLvl w:val="6"/>
    </w:pPr>
    <w:rPr>
      <w:rFonts w:ascii="Century Gothic" w:eastAsia="Times New Roman" w:hAnsi="Century Gothic" w:cs="Times New Roman"/>
      <w:color w:val="000000"/>
      <w:sz w:val="20"/>
      <w:lang w:eastAsia="en-GB"/>
    </w:rPr>
  </w:style>
  <w:style w:type="paragraph" w:styleId="Heading8">
    <w:name w:val="heading 8"/>
    <w:basedOn w:val="Normal"/>
    <w:next w:val="Normal"/>
    <w:link w:val="Heading8Char"/>
    <w:unhideWhenUsed/>
    <w:qFormat/>
    <w:rsid w:val="006C59BB"/>
    <w:pPr>
      <w:numPr>
        <w:ilvl w:val="7"/>
        <w:numId w:val="1"/>
      </w:numPr>
      <w:spacing w:after="240" w:line="240" w:lineRule="auto"/>
      <w:ind w:left="2160" w:hanging="720"/>
      <w:outlineLvl w:val="7"/>
    </w:pPr>
    <w:rPr>
      <w:rFonts w:ascii="Century Gothic" w:eastAsia="Times New Roman" w:hAnsi="Century Gothic" w:cs="Times New Roman"/>
      <w:sz w:val="20"/>
      <w:szCs w:val="20"/>
      <w:lang w:eastAsia="en-GB"/>
    </w:rPr>
  </w:style>
  <w:style w:type="paragraph" w:styleId="Heading9">
    <w:name w:val="heading 9"/>
    <w:basedOn w:val="Normal"/>
    <w:next w:val="Normal"/>
    <w:link w:val="Heading9Char"/>
    <w:unhideWhenUsed/>
    <w:qFormat/>
    <w:rsid w:val="006C59BB"/>
    <w:pPr>
      <w:numPr>
        <w:ilvl w:val="8"/>
        <w:numId w:val="1"/>
      </w:numPr>
      <w:spacing w:after="240"/>
      <w:ind w:left="2880" w:hanging="720"/>
      <w:outlineLvl w:val="8"/>
    </w:pPr>
    <w:rPr>
      <w:rFonts w:ascii="Century Gothic" w:eastAsia="Times New Roman" w:hAnsi="Century Gothic" w:cs="Times New Roman"/>
      <w:sz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0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C704A"/>
    <w:pPr>
      <w:ind w:left="720"/>
      <w:contextualSpacing/>
    </w:pPr>
  </w:style>
  <w:style w:type="paragraph" w:styleId="Header">
    <w:name w:val="header"/>
    <w:basedOn w:val="Normal"/>
    <w:link w:val="HeaderChar"/>
    <w:uiPriority w:val="99"/>
    <w:unhideWhenUsed/>
    <w:rsid w:val="003A6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EBD"/>
    <w:rPr>
      <w:rFonts w:ascii="Times New Roman" w:hAnsi="Times New Roman"/>
      <w:sz w:val="24"/>
    </w:rPr>
  </w:style>
  <w:style w:type="paragraph" w:styleId="Footer">
    <w:name w:val="footer"/>
    <w:basedOn w:val="Normal"/>
    <w:link w:val="FooterChar"/>
    <w:uiPriority w:val="99"/>
    <w:unhideWhenUsed/>
    <w:rsid w:val="003A6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EBD"/>
    <w:rPr>
      <w:rFonts w:ascii="Times New Roman" w:hAnsi="Times New Roman"/>
      <w:sz w:val="24"/>
    </w:rPr>
  </w:style>
  <w:style w:type="paragraph" w:styleId="NoSpacing">
    <w:name w:val="No Spacing"/>
    <w:uiPriority w:val="1"/>
    <w:qFormat/>
    <w:rsid w:val="002A74E8"/>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1B36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662"/>
    <w:rPr>
      <w:rFonts w:ascii="Segoe UI" w:hAnsi="Segoe UI" w:cs="Segoe UI"/>
      <w:sz w:val="18"/>
      <w:szCs w:val="18"/>
    </w:rPr>
  </w:style>
  <w:style w:type="character" w:styleId="Hyperlink">
    <w:name w:val="Hyperlink"/>
    <w:basedOn w:val="DefaultParagraphFont"/>
    <w:uiPriority w:val="99"/>
    <w:semiHidden/>
    <w:unhideWhenUsed/>
    <w:rsid w:val="006D6615"/>
    <w:rPr>
      <w:color w:val="0000FF"/>
      <w:u w:val="single"/>
    </w:rPr>
  </w:style>
  <w:style w:type="paragraph" w:customStyle="1" w:styleId="DefaultText">
    <w:name w:val="Default Text"/>
    <w:basedOn w:val="Normal"/>
    <w:rsid w:val="00E66E33"/>
    <w:pPr>
      <w:overflowPunct w:val="0"/>
      <w:autoSpaceDE w:val="0"/>
      <w:autoSpaceDN w:val="0"/>
      <w:adjustRightInd w:val="0"/>
      <w:spacing w:after="0" w:line="240" w:lineRule="auto"/>
      <w:textAlignment w:val="baseline"/>
    </w:pPr>
    <w:rPr>
      <w:rFonts w:eastAsia="Times New Roman" w:cs="Times New Roman"/>
      <w:color w:val="000000"/>
      <w:szCs w:val="20"/>
      <w:lang w:eastAsia="en-GB"/>
    </w:rPr>
  </w:style>
  <w:style w:type="character" w:customStyle="1" w:styleId="Bodytext2">
    <w:name w:val="Body text (2)"/>
    <w:basedOn w:val="DefaultParagraphFont"/>
    <w:rsid w:val="00C27FC2"/>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character" w:customStyle="1" w:styleId="Heading1Char">
    <w:name w:val="Heading 1 Char"/>
    <w:basedOn w:val="DefaultParagraphFont"/>
    <w:link w:val="Heading1"/>
    <w:rsid w:val="006C59BB"/>
    <w:rPr>
      <w:rFonts w:ascii="Century Gothic" w:eastAsia="Times New Roman" w:hAnsi="Century Gothic" w:cs="Georgia"/>
      <w:b/>
      <w:sz w:val="20"/>
      <w:lang w:eastAsia="en-GB"/>
    </w:rPr>
  </w:style>
  <w:style w:type="character" w:customStyle="1" w:styleId="Heading2Char">
    <w:name w:val="Heading 2 Char"/>
    <w:basedOn w:val="DefaultParagraphFont"/>
    <w:link w:val="Heading2"/>
    <w:rsid w:val="006C59BB"/>
    <w:rPr>
      <w:rFonts w:ascii="Century Gothic" w:eastAsia="Times New Roman" w:hAnsi="Century Gothic" w:cs="Times New Roman"/>
      <w:bCs/>
      <w:sz w:val="20"/>
      <w:szCs w:val="20"/>
      <w:lang w:eastAsia="en-GB"/>
    </w:rPr>
  </w:style>
  <w:style w:type="character" w:customStyle="1" w:styleId="Heading3Char">
    <w:name w:val="Heading 3 Char"/>
    <w:basedOn w:val="DefaultParagraphFont"/>
    <w:link w:val="Heading3"/>
    <w:uiPriority w:val="1"/>
    <w:rsid w:val="006C59BB"/>
    <w:rPr>
      <w:rFonts w:ascii="Century Gothic" w:eastAsia="Arial Unicode MS" w:hAnsi="Century Gothic" w:cs="Times New Roman"/>
      <w:sz w:val="20"/>
      <w:lang w:eastAsia="en-GB"/>
    </w:rPr>
  </w:style>
  <w:style w:type="character" w:customStyle="1" w:styleId="Heading4Char">
    <w:name w:val="Heading 4 Char"/>
    <w:basedOn w:val="DefaultParagraphFont"/>
    <w:link w:val="Heading4"/>
    <w:rsid w:val="006C59BB"/>
    <w:rPr>
      <w:rFonts w:ascii="Century Gothic" w:eastAsia="Arial Unicode MS" w:hAnsi="Century Gothic" w:cs="Times New Roman"/>
      <w:sz w:val="20"/>
      <w:szCs w:val="20"/>
      <w:lang w:eastAsia="en-GB"/>
    </w:rPr>
  </w:style>
  <w:style w:type="character" w:customStyle="1" w:styleId="Heading5Char">
    <w:name w:val="Heading 5 Char"/>
    <w:basedOn w:val="DefaultParagraphFont"/>
    <w:link w:val="Heading5"/>
    <w:rsid w:val="006C59BB"/>
    <w:rPr>
      <w:rFonts w:ascii="Trebuchet MS" w:eastAsia="Arial Unicode MS" w:hAnsi="Trebuchet MS" w:cs="Times New Roman"/>
      <w:b/>
      <w:i/>
      <w:sz w:val="20"/>
      <w:u w:val="single"/>
      <w:lang w:eastAsia="en-GB"/>
    </w:rPr>
  </w:style>
  <w:style w:type="character" w:customStyle="1" w:styleId="Heading6Char">
    <w:name w:val="Heading 6 Char"/>
    <w:basedOn w:val="DefaultParagraphFont"/>
    <w:link w:val="Heading6"/>
    <w:rsid w:val="006C59BB"/>
    <w:rPr>
      <w:rFonts w:ascii="Century Gothic" w:eastAsia="Arial Unicode MS" w:hAnsi="Century Gothic" w:cs="Times New Roman"/>
      <w:b/>
      <w:sz w:val="20"/>
      <w:lang w:eastAsia="en-GB"/>
    </w:rPr>
  </w:style>
  <w:style w:type="character" w:customStyle="1" w:styleId="Heading7Char">
    <w:name w:val="Heading 7 Char"/>
    <w:basedOn w:val="DefaultParagraphFont"/>
    <w:link w:val="Heading7"/>
    <w:rsid w:val="006C59BB"/>
    <w:rPr>
      <w:rFonts w:ascii="Century Gothic" w:eastAsia="Times New Roman" w:hAnsi="Century Gothic" w:cs="Times New Roman"/>
      <w:color w:val="000000"/>
      <w:sz w:val="20"/>
      <w:lang w:eastAsia="en-GB"/>
    </w:rPr>
  </w:style>
  <w:style w:type="character" w:customStyle="1" w:styleId="Heading8Char">
    <w:name w:val="Heading 8 Char"/>
    <w:basedOn w:val="DefaultParagraphFont"/>
    <w:link w:val="Heading8"/>
    <w:rsid w:val="006C59BB"/>
    <w:rPr>
      <w:rFonts w:ascii="Century Gothic" w:eastAsia="Times New Roman" w:hAnsi="Century Gothic" w:cs="Times New Roman"/>
      <w:sz w:val="20"/>
      <w:szCs w:val="20"/>
      <w:lang w:eastAsia="en-GB"/>
    </w:rPr>
  </w:style>
  <w:style w:type="character" w:customStyle="1" w:styleId="Heading9Char">
    <w:name w:val="Heading 9 Char"/>
    <w:basedOn w:val="DefaultParagraphFont"/>
    <w:link w:val="Heading9"/>
    <w:rsid w:val="006C59BB"/>
    <w:rPr>
      <w:rFonts w:ascii="Century Gothic" w:eastAsia="Times New Roman" w:hAnsi="Century Gothic" w:cs="Times New Roman"/>
      <w:sz w:val="18"/>
      <w:lang w:eastAsia="en-GB"/>
    </w:rPr>
  </w:style>
  <w:style w:type="paragraph" w:customStyle="1" w:styleId="aolmailmsonormal">
    <w:name w:val="aolmail_msonormal"/>
    <w:basedOn w:val="Normal"/>
    <w:rsid w:val="00964F3E"/>
    <w:pPr>
      <w:spacing w:before="100" w:beforeAutospacing="1" w:after="100" w:afterAutospacing="1" w:line="240" w:lineRule="auto"/>
    </w:pPr>
    <w:rPr>
      <w:rFonts w:eastAsia="Times New Roman" w:cs="Times New Roman"/>
      <w:szCs w:val="24"/>
      <w:lang w:eastAsia="en-GB"/>
    </w:rPr>
  </w:style>
  <w:style w:type="paragraph" w:customStyle="1" w:styleId="yiv2870847166msonormal">
    <w:name w:val="yiv2870847166msonormal"/>
    <w:basedOn w:val="Normal"/>
    <w:rsid w:val="005616E2"/>
    <w:pPr>
      <w:spacing w:before="100" w:beforeAutospacing="1" w:after="100" w:afterAutospacing="1" w:line="240" w:lineRule="auto"/>
    </w:pPr>
    <w:rPr>
      <w:rFonts w:eastAsia="Times New Roman" w:cs="Times New Roman"/>
      <w:szCs w:val="24"/>
      <w:lang w:eastAsia="en-GB"/>
    </w:rPr>
  </w:style>
  <w:style w:type="paragraph" w:customStyle="1" w:styleId="yiv1040691110msonormal">
    <w:name w:val="yiv1040691110msonormal"/>
    <w:basedOn w:val="Normal"/>
    <w:rsid w:val="001B217A"/>
    <w:pPr>
      <w:spacing w:before="100" w:beforeAutospacing="1" w:after="100" w:afterAutospacing="1" w:line="240" w:lineRule="auto"/>
    </w:pPr>
    <w:rPr>
      <w:rFonts w:eastAsia="Times New Roman" w:cs="Times New Roman"/>
      <w:szCs w:val="24"/>
      <w:lang w:eastAsia="en-GB"/>
    </w:rPr>
  </w:style>
  <w:style w:type="paragraph" w:customStyle="1" w:styleId="yiv0608959857msonormal">
    <w:name w:val="yiv0608959857msonormal"/>
    <w:basedOn w:val="Normal"/>
    <w:rsid w:val="006E0DCF"/>
    <w:pPr>
      <w:spacing w:before="100" w:beforeAutospacing="1" w:after="100" w:afterAutospacing="1" w:line="240" w:lineRule="auto"/>
    </w:pPr>
    <w:rPr>
      <w:rFonts w:eastAsia="Times New Roman" w:cs="Times New Roman"/>
      <w:szCs w:val="24"/>
      <w:lang w:eastAsia="en-GB"/>
    </w:rPr>
  </w:style>
  <w:style w:type="paragraph" w:customStyle="1" w:styleId="yiv9495180507msonormal">
    <w:name w:val="yiv9495180507msonormal"/>
    <w:basedOn w:val="Normal"/>
    <w:rsid w:val="007B419B"/>
    <w:pPr>
      <w:spacing w:before="100" w:beforeAutospacing="1" w:after="100" w:afterAutospacing="1" w:line="240" w:lineRule="auto"/>
    </w:pPr>
    <w:rPr>
      <w:rFonts w:eastAsia="Times New Roman" w:cs="Times New Roman"/>
      <w:szCs w:val="24"/>
      <w:lang w:eastAsia="en-GB"/>
    </w:rPr>
  </w:style>
  <w:style w:type="character" w:customStyle="1" w:styleId="ListParagraphChar">
    <w:name w:val="List Paragraph Char"/>
    <w:link w:val="ListParagraph"/>
    <w:uiPriority w:val="34"/>
    <w:rsid w:val="00F54D5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72622">
      <w:bodyDiv w:val="1"/>
      <w:marLeft w:val="0"/>
      <w:marRight w:val="0"/>
      <w:marTop w:val="0"/>
      <w:marBottom w:val="0"/>
      <w:divBdr>
        <w:top w:val="none" w:sz="0" w:space="0" w:color="auto"/>
        <w:left w:val="none" w:sz="0" w:space="0" w:color="auto"/>
        <w:bottom w:val="none" w:sz="0" w:space="0" w:color="auto"/>
        <w:right w:val="none" w:sz="0" w:space="0" w:color="auto"/>
      </w:divBdr>
    </w:div>
    <w:div w:id="343748311">
      <w:bodyDiv w:val="1"/>
      <w:marLeft w:val="0"/>
      <w:marRight w:val="0"/>
      <w:marTop w:val="0"/>
      <w:marBottom w:val="0"/>
      <w:divBdr>
        <w:top w:val="none" w:sz="0" w:space="0" w:color="auto"/>
        <w:left w:val="none" w:sz="0" w:space="0" w:color="auto"/>
        <w:bottom w:val="none" w:sz="0" w:space="0" w:color="auto"/>
        <w:right w:val="none" w:sz="0" w:space="0" w:color="auto"/>
      </w:divBdr>
      <w:divsChild>
        <w:div w:id="1907255577">
          <w:marLeft w:val="0"/>
          <w:marRight w:val="0"/>
          <w:marTop w:val="0"/>
          <w:marBottom w:val="0"/>
          <w:divBdr>
            <w:top w:val="none" w:sz="0" w:space="0" w:color="auto"/>
            <w:left w:val="none" w:sz="0" w:space="0" w:color="auto"/>
            <w:bottom w:val="none" w:sz="0" w:space="0" w:color="auto"/>
            <w:right w:val="none" w:sz="0" w:space="0" w:color="auto"/>
          </w:divBdr>
        </w:div>
        <w:div w:id="2101218479">
          <w:marLeft w:val="0"/>
          <w:marRight w:val="0"/>
          <w:marTop w:val="0"/>
          <w:marBottom w:val="0"/>
          <w:divBdr>
            <w:top w:val="none" w:sz="0" w:space="0" w:color="auto"/>
            <w:left w:val="none" w:sz="0" w:space="0" w:color="auto"/>
            <w:bottom w:val="none" w:sz="0" w:space="0" w:color="auto"/>
            <w:right w:val="none" w:sz="0" w:space="0" w:color="auto"/>
          </w:divBdr>
        </w:div>
        <w:div w:id="461970546">
          <w:marLeft w:val="0"/>
          <w:marRight w:val="0"/>
          <w:marTop w:val="0"/>
          <w:marBottom w:val="0"/>
          <w:divBdr>
            <w:top w:val="none" w:sz="0" w:space="0" w:color="auto"/>
            <w:left w:val="none" w:sz="0" w:space="0" w:color="auto"/>
            <w:bottom w:val="none" w:sz="0" w:space="0" w:color="auto"/>
            <w:right w:val="none" w:sz="0" w:space="0" w:color="auto"/>
          </w:divBdr>
        </w:div>
        <w:div w:id="1129013638">
          <w:marLeft w:val="0"/>
          <w:marRight w:val="0"/>
          <w:marTop w:val="0"/>
          <w:marBottom w:val="0"/>
          <w:divBdr>
            <w:top w:val="none" w:sz="0" w:space="0" w:color="auto"/>
            <w:left w:val="none" w:sz="0" w:space="0" w:color="auto"/>
            <w:bottom w:val="none" w:sz="0" w:space="0" w:color="auto"/>
            <w:right w:val="none" w:sz="0" w:space="0" w:color="auto"/>
          </w:divBdr>
        </w:div>
        <w:div w:id="2092462180">
          <w:marLeft w:val="0"/>
          <w:marRight w:val="0"/>
          <w:marTop w:val="0"/>
          <w:marBottom w:val="0"/>
          <w:divBdr>
            <w:top w:val="none" w:sz="0" w:space="0" w:color="auto"/>
            <w:left w:val="none" w:sz="0" w:space="0" w:color="auto"/>
            <w:bottom w:val="none" w:sz="0" w:space="0" w:color="auto"/>
            <w:right w:val="none" w:sz="0" w:space="0" w:color="auto"/>
          </w:divBdr>
        </w:div>
        <w:div w:id="1301883840">
          <w:marLeft w:val="0"/>
          <w:marRight w:val="0"/>
          <w:marTop w:val="0"/>
          <w:marBottom w:val="0"/>
          <w:divBdr>
            <w:top w:val="none" w:sz="0" w:space="0" w:color="auto"/>
            <w:left w:val="none" w:sz="0" w:space="0" w:color="auto"/>
            <w:bottom w:val="none" w:sz="0" w:space="0" w:color="auto"/>
            <w:right w:val="none" w:sz="0" w:space="0" w:color="auto"/>
          </w:divBdr>
        </w:div>
        <w:div w:id="2101443830">
          <w:marLeft w:val="0"/>
          <w:marRight w:val="0"/>
          <w:marTop w:val="0"/>
          <w:marBottom w:val="0"/>
          <w:divBdr>
            <w:top w:val="none" w:sz="0" w:space="0" w:color="auto"/>
            <w:left w:val="none" w:sz="0" w:space="0" w:color="auto"/>
            <w:bottom w:val="none" w:sz="0" w:space="0" w:color="auto"/>
            <w:right w:val="none" w:sz="0" w:space="0" w:color="auto"/>
          </w:divBdr>
        </w:div>
      </w:divsChild>
    </w:div>
    <w:div w:id="525754776">
      <w:bodyDiv w:val="1"/>
      <w:marLeft w:val="0"/>
      <w:marRight w:val="0"/>
      <w:marTop w:val="0"/>
      <w:marBottom w:val="0"/>
      <w:divBdr>
        <w:top w:val="none" w:sz="0" w:space="0" w:color="auto"/>
        <w:left w:val="none" w:sz="0" w:space="0" w:color="auto"/>
        <w:bottom w:val="none" w:sz="0" w:space="0" w:color="auto"/>
        <w:right w:val="none" w:sz="0" w:space="0" w:color="auto"/>
      </w:divBdr>
    </w:div>
    <w:div w:id="1001202763">
      <w:bodyDiv w:val="1"/>
      <w:marLeft w:val="0"/>
      <w:marRight w:val="0"/>
      <w:marTop w:val="0"/>
      <w:marBottom w:val="0"/>
      <w:divBdr>
        <w:top w:val="none" w:sz="0" w:space="0" w:color="auto"/>
        <w:left w:val="none" w:sz="0" w:space="0" w:color="auto"/>
        <w:bottom w:val="none" w:sz="0" w:space="0" w:color="auto"/>
        <w:right w:val="none" w:sz="0" w:space="0" w:color="auto"/>
      </w:divBdr>
    </w:div>
    <w:div w:id="1153252296">
      <w:bodyDiv w:val="1"/>
      <w:marLeft w:val="0"/>
      <w:marRight w:val="0"/>
      <w:marTop w:val="0"/>
      <w:marBottom w:val="0"/>
      <w:divBdr>
        <w:top w:val="none" w:sz="0" w:space="0" w:color="auto"/>
        <w:left w:val="none" w:sz="0" w:space="0" w:color="auto"/>
        <w:bottom w:val="none" w:sz="0" w:space="0" w:color="auto"/>
        <w:right w:val="none" w:sz="0" w:space="0" w:color="auto"/>
      </w:divBdr>
    </w:div>
    <w:div w:id="1183714089">
      <w:bodyDiv w:val="1"/>
      <w:marLeft w:val="0"/>
      <w:marRight w:val="0"/>
      <w:marTop w:val="0"/>
      <w:marBottom w:val="0"/>
      <w:divBdr>
        <w:top w:val="none" w:sz="0" w:space="0" w:color="auto"/>
        <w:left w:val="none" w:sz="0" w:space="0" w:color="auto"/>
        <w:bottom w:val="none" w:sz="0" w:space="0" w:color="auto"/>
        <w:right w:val="none" w:sz="0" w:space="0" w:color="auto"/>
      </w:divBdr>
    </w:div>
    <w:div w:id="1282566366">
      <w:bodyDiv w:val="1"/>
      <w:marLeft w:val="0"/>
      <w:marRight w:val="0"/>
      <w:marTop w:val="0"/>
      <w:marBottom w:val="0"/>
      <w:divBdr>
        <w:top w:val="none" w:sz="0" w:space="0" w:color="auto"/>
        <w:left w:val="none" w:sz="0" w:space="0" w:color="auto"/>
        <w:bottom w:val="none" w:sz="0" w:space="0" w:color="auto"/>
        <w:right w:val="none" w:sz="0" w:space="0" w:color="auto"/>
      </w:divBdr>
    </w:div>
    <w:div w:id="1372534817">
      <w:bodyDiv w:val="1"/>
      <w:marLeft w:val="0"/>
      <w:marRight w:val="0"/>
      <w:marTop w:val="0"/>
      <w:marBottom w:val="0"/>
      <w:divBdr>
        <w:top w:val="none" w:sz="0" w:space="0" w:color="auto"/>
        <w:left w:val="none" w:sz="0" w:space="0" w:color="auto"/>
        <w:bottom w:val="none" w:sz="0" w:space="0" w:color="auto"/>
        <w:right w:val="none" w:sz="0" w:space="0" w:color="auto"/>
      </w:divBdr>
    </w:div>
    <w:div w:id="1599406660">
      <w:bodyDiv w:val="1"/>
      <w:marLeft w:val="0"/>
      <w:marRight w:val="0"/>
      <w:marTop w:val="0"/>
      <w:marBottom w:val="0"/>
      <w:divBdr>
        <w:top w:val="none" w:sz="0" w:space="0" w:color="auto"/>
        <w:left w:val="none" w:sz="0" w:space="0" w:color="auto"/>
        <w:bottom w:val="none" w:sz="0" w:space="0" w:color="auto"/>
        <w:right w:val="none" w:sz="0" w:space="0" w:color="auto"/>
      </w:divBdr>
    </w:div>
    <w:div w:id="211204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9B5ED-E3ED-49D4-A1A8-C99CB3D28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1979</Words>
  <Characters>11284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 James</cp:lastModifiedBy>
  <cp:revision>4</cp:revision>
  <cp:lastPrinted>2020-09-28T09:26:00Z</cp:lastPrinted>
  <dcterms:created xsi:type="dcterms:W3CDTF">2020-10-02T16:57:00Z</dcterms:created>
  <dcterms:modified xsi:type="dcterms:W3CDTF">2020-10-02T16:58:00Z</dcterms:modified>
</cp:coreProperties>
</file>