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A25" w:rsidRDefault="004628E6" w:rsidP="004628E6">
      <w:pPr>
        <w:jc w:val="center"/>
        <w:rPr>
          <w:rFonts w:ascii="Brush Script" w:hAnsi="Brush Script"/>
          <w:sz w:val="44"/>
          <w:szCs w:val="44"/>
        </w:rPr>
      </w:pPr>
      <w:r w:rsidRPr="004628E6">
        <w:rPr>
          <w:rFonts w:ascii="Brush Script" w:hAnsi="Brush Script"/>
          <w:sz w:val="44"/>
          <w:szCs w:val="44"/>
        </w:rPr>
        <w:t>Acle Parish Council</w:t>
      </w:r>
    </w:p>
    <w:p w:rsidR="004628E6" w:rsidRDefault="00A81662" w:rsidP="004628E6">
      <w:pPr>
        <w:ind w:left="-567" w:right="-330"/>
        <w:jc w:val="center"/>
        <w:rPr>
          <w:rFonts w:cs="Times New Roman"/>
          <w:szCs w:val="24"/>
        </w:rPr>
      </w:pPr>
      <w:r>
        <w:rPr>
          <w:rFonts w:cs="Times New Roman"/>
          <w:szCs w:val="24"/>
        </w:rPr>
        <w:t xml:space="preserve">Extraordinary </w:t>
      </w:r>
      <w:r w:rsidR="00675360">
        <w:rPr>
          <w:rFonts w:cs="Times New Roman"/>
          <w:szCs w:val="24"/>
        </w:rPr>
        <w:t>Mee</w:t>
      </w:r>
      <w:r w:rsidR="003D4B69">
        <w:rPr>
          <w:rFonts w:cs="Times New Roman"/>
          <w:szCs w:val="24"/>
        </w:rPr>
        <w:t>ting Date: Monday, 12</w:t>
      </w:r>
      <w:r w:rsidR="00DB21B5" w:rsidRPr="00DB21B5">
        <w:rPr>
          <w:rFonts w:cs="Times New Roman"/>
          <w:szCs w:val="24"/>
          <w:vertAlign w:val="superscript"/>
        </w:rPr>
        <w:t>th</w:t>
      </w:r>
      <w:r w:rsidR="003D4B69">
        <w:rPr>
          <w:rFonts w:cs="Times New Roman"/>
          <w:szCs w:val="24"/>
        </w:rPr>
        <w:t xml:space="preserve"> Octo</w:t>
      </w:r>
      <w:r w:rsidR="00DB21B5">
        <w:rPr>
          <w:rFonts w:cs="Times New Roman"/>
          <w:szCs w:val="24"/>
        </w:rPr>
        <w:t xml:space="preserve">ber </w:t>
      </w:r>
      <w:r w:rsidR="00FC0104">
        <w:rPr>
          <w:rFonts w:cs="Times New Roman"/>
          <w:szCs w:val="24"/>
        </w:rPr>
        <w:t>2015</w:t>
      </w:r>
      <w:r w:rsidR="004628E6">
        <w:rPr>
          <w:rFonts w:cs="Times New Roman"/>
          <w:szCs w:val="24"/>
        </w:rPr>
        <w:br/>
        <w:t>Venue: Methodist Church, Bridewell Lane, Acle</w:t>
      </w:r>
      <w:r w:rsidR="004628E6">
        <w:rPr>
          <w:rFonts w:cs="Times New Roman"/>
          <w:szCs w:val="24"/>
        </w:rPr>
        <w:br/>
        <w:t>Time: 7.30 p.m.</w:t>
      </w:r>
    </w:p>
    <w:p w:rsidR="003D4B69" w:rsidRDefault="007A0297" w:rsidP="003D4B69">
      <w:pPr>
        <w:ind w:left="-567" w:right="-330"/>
        <w:rPr>
          <w:rFonts w:cs="Times New Roman"/>
          <w:szCs w:val="24"/>
        </w:rPr>
      </w:pPr>
      <w:r w:rsidRPr="007A0297">
        <w:rPr>
          <w:rFonts w:cs="Times New Roman"/>
          <w:b/>
          <w:szCs w:val="24"/>
        </w:rPr>
        <w:t>PRESENT:</w:t>
      </w:r>
      <w:r>
        <w:rPr>
          <w:rFonts w:cs="Times New Roman"/>
          <w:szCs w:val="24"/>
        </w:rPr>
        <w:t xml:space="preserve"> </w:t>
      </w:r>
      <w:r w:rsidR="004628E6">
        <w:rPr>
          <w:rFonts w:cs="Times New Roman"/>
          <w:szCs w:val="24"/>
        </w:rPr>
        <w:br/>
      </w:r>
      <w:r w:rsidR="00E81D99">
        <w:rPr>
          <w:rFonts w:cs="Times New Roman"/>
          <w:szCs w:val="24"/>
        </w:rPr>
        <w:t>Tony Hemmingway – C</w:t>
      </w:r>
      <w:r w:rsidR="004628E6">
        <w:rPr>
          <w:rFonts w:cs="Times New Roman"/>
          <w:szCs w:val="24"/>
        </w:rPr>
        <w:t>hairman</w:t>
      </w:r>
      <w:r w:rsidR="003D4B69">
        <w:rPr>
          <w:rFonts w:cs="Times New Roman"/>
          <w:szCs w:val="24"/>
        </w:rPr>
        <w:br/>
      </w:r>
      <w:r w:rsidR="003D4B69" w:rsidRPr="003D4B69">
        <w:rPr>
          <w:rFonts w:cs="Times New Roman"/>
          <w:szCs w:val="24"/>
        </w:rPr>
        <w:t>Barry Coveley</w:t>
      </w:r>
      <w:r w:rsidR="003D4B69">
        <w:rPr>
          <w:rFonts w:cs="Times New Roman"/>
          <w:b/>
          <w:szCs w:val="24"/>
        </w:rPr>
        <w:t xml:space="preserve"> </w:t>
      </w:r>
      <w:r w:rsidR="003D4B69">
        <w:rPr>
          <w:rFonts w:cs="Times New Roman"/>
          <w:szCs w:val="24"/>
        </w:rPr>
        <w:t>– Vice-chairman</w:t>
      </w:r>
      <w:r w:rsidR="00B52803">
        <w:rPr>
          <w:rFonts w:cs="Times New Roman"/>
          <w:szCs w:val="24"/>
        </w:rPr>
        <w:br/>
      </w:r>
      <w:r w:rsidR="00E81D99">
        <w:rPr>
          <w:rFonts w:cs="Times New Roman"/>
          <w:szCs w:val="24"/>
        </w:rPr>
        <w:t xml:space="preserve">Sally Aldridge, </w:t>
      </w:r>
      <w:r w:rsidR="00675360">
        <w:rPr>
          <w:rFonts w:cs="Times New Roman"/>
          <w:szCs w:val="24"/>
        </w:rPr>
        <w:t xml:space="preserve">Annie Bassham, </w:t>
      </w:r>
      <w:r w:rsidR="00E81D99">
        <w:rPr>
          <w:rFonts w:cs="Times New Roman"/>
          <w:szCs w:val="24"/>
        </w:rPr>
        <w:t xml:space="preserve">Angela Bishop, </w:t>
      </w:r>
      <w:r w:rsidR="003D4B69">
        <w:rPr>
          <w:rFonts w:cs="Times New Roman"/>
          <w:szCs w:val="24"/>
        </w:rPr>
        <w:t xml:space="preserve">David Burnett, </w:t>
      </w:r>
      <w:r w:rsidR="00E81D99">
        <w:rPr>
          <w:rFonts w:cs="Times New Roman"/>
          <w:szCs w:val="24"/>
        </w:rPr>
        <w:t xml:space="preserve">Jackie </w:t>
      </w:r>
      <w:r w:rsidR="004628E6">
        <w:rPr>
          <w:rFonts w:cs="Times New Roman"/>
          <w:szCs w:val="24"/>
        </w:rPr>
        <w:t xml:space="preserve">Clover, </w:t>
      </w:r>
      <w:r w:rsidR="003D4B69">
        <w:rPr>
          <w:rFonts w:cs="Times New Roman"/>
          <w:szCs w:val="24"/>
        </w:rPr>
        <w:t xml:space="preserve">Roger Jay, </w:t>
      </w:r>
      <w:r w:rsidR="00E81D99">
        <w:rPr>
          <w:rFonts w:cs="Times New Roman"/>
          <w:szCs w:val="24"/>
        </w:rPr>
        <w:t>Julia Line</w:t>
      </w:r>
      <w:r w:rsidR="003D4B69">
        <w:rPr>
          <w:rFonts w:cs="Times New Roman"/>
          <w:szCs w:val="24"/>
        </w:rPr>
        <w:t xml:space="preserve">, Jamie Pizey, Ellen Thompson </w:t>
      </w:r>
      <w:r w:rsidR="00B52803">
        <w:rPr>
          <w:rFonts w:cs="Times New Roman"/>
          <w:szCs w:val="24"/>
        </w:rPr>
        <w:t>and Parish Clerk Pauline James</w:t>
      </w:r>
      <w:r w:rsidR="003D4B69">
        <w:rPr>
          <w:rFonts w:cs="Times New Roman"/>
          <w:szCs w:val="24"/>
        </w:rPr>
        <w:br/>
      </w:r>
      <w:r w:rsidR="003D4B69" w:rsidRPr="00E81D99">
        <w:rPr>
          <w:rFonts w:cs="Times New Roman"/>
          <w:szCs w:val="24"/>
        </w:rPr>
        <w:t>Di</w:t>
      </w:r>
      <w:r w:rsidR="003D4B69">
        <w:rPr>
          <w:rFonts w:cs="Times New Roman"/>
          <w:szCs w:val="24"/>
        </w:rPr>
        <w:t>strict Councillor Lana Hempsall</w:t>
      </w:r>
      <w:r w:rsidR="003D4B69">
        <w:rPr>
          <w:rFonts w:cs="Times New Roman"/>
          <w:szCs w:val="24"/>
        </w:rPr>
        <w:br/>
      </w:r>
      <w:r w:rsidR="003D4B69" w:rsidRPr="00E81D99">
        <w:rPr>
          <w:rFonts w:cs="Times New Roman"/>
          <w:szCs w:val="24"/>
        </w:rPr>
        <w:t>County Councillor Brian Iles</w:t>
      </w:r>
      <w:r w:rsidR="003D4B69">
        <w:rPr>
          <w:rFonts w:cs="Times New Roman"/>
          <w:szCs w:val="24"/>
        </w:rPr>
        <w:t>.</w:t>
      </w:r>
    </w:p>
    <w:p w:rsidR="004628E6" w:rsidRDefault="004628E6" w:rsidP="00065CDC">
      <w:pPr>
        <w:pStyle w:val="ListParagraph"/>
        <w:numPr>
          <w:ilvl w:val="0"/>
          <w:numId w:val="1"/>
        </w:numPr>
        <w:ind w:left="-142" w:right="-330" w:hanging="425"/>
        <w:rPr>
          <w:rFonts w:cs="Times New Roman"/>
          <w:b/>
          <w:szCs w:val="24"/>
        </w:rPr>
      </w:pPr>
      <w:r w:rsidRPr="007A0297">
        <w:rPr>
          <w:rFonts w:cs="Times New Roman"/>
          <w:b/>
          <w:szCs w:val="24"/>
        </w:rPr>
        <w:t>APOLOGIES</w:t>
      </w:r>
    </w:p>
    <w:p w:rsidR="003D4B69" w:rsidRDefault="003D4B69" w:rsidP="003D4B69">
      <w:pPr>
        <w:pStyle w:val="ListParagraph"/>
        <w:ind w:left="-142" w:right="-330"/>
        <w:rPr>
          <w:rFonts w:cs="Times New Roman"/>
          <w:szCs w:val="24"/>
        </w:rPr>
      </w:pPr>
      <w:r>
        <w:rPr>
          <w:rFonts w:cs="Times New Roman"/>
          <w:szCs w:val="24"/>
        </w:rPr>
        <w:t>Councillor</w:t>
      </w:r>
      <w:r w:rsidR="00F8773F">
        <w:rPr>
          <w:rFonts w:cs="Times New Roman"/>
          <w:szCs w:val="24"/>
        </w:rPr>
        <w:t xml:space="preserve"> </w:t>
      </w:r>
      <w:r>
        <w:rPr>
          <w:rFonts w:cs="Times New Roman"/>
          <w:szCs w:val="24"/>
        </w:rPr>
        <w:t>Jack Horner-Glister</w:t>
      </w:r>
      <w:r>
        <w:rPr>
          <w:rFonts w:cs="Times New Roman"/>
          <w:szCs w:val="24"/>
        </w:rPr>
        <w:br/>
      </w:r>
    </w:p>
    <w:p w:rsidR="00C1367C" w:rsidRDefault="004628E6" w:rsidP="003D4B69">
      <w:pPr>
        <w:pStyle w:val="ListParagraph"/>
        <w:numPr>
          <w:ilvl w:val="0"/>
          <w:numId w:val="1"/>
        </w:numPr>
        <w:ind w:left="-142" w:right="-330" w:hanging="425"/>
        <w:rPr>
          <w:rFonts w:cs="Times New Roman"/>
          <w:szCs w:val="24"/>
        </w:rPr>
      </w:pPr>
      <w:r w:rsidRPr="003D4B69">
        <w:rPr>
          <w:rFonts w:cs="Times New Roman"/>
          <w:b/>
          <w:szCs w:val="24"/>
        </w:rPr>
        <w:t>DECLARATIONS OF INTEREST IN ITEMS ON THE AGENDA AND REQUESTS FOR DISPENSATIONS</w:t>
      </w:r>
      <w:r w:rsidR="00B52803" w:rsidRPr="003D4B69">
        <w:rPr>
          <w:rFonts w:cs="Times New Roman"/>
          <w:b/>
          <w:szCs w:val="24"/>
        </w:rPr>
        <w:br/>
      </w:r>
      <w:r w:rsidR="003D4B69">
        <w:rPr>
          <w:rFonts w:cs="Times New Roman"/>
          <w:szCs w:val="24"/>
        </w:rPr>
        <w:t xml:space="preserve">David Burnett, Barry Coveley, </w:t>
      </w:r>
      <w:r w:rsidR="00C1367C" w:rsidRPr="003D4B69">
        <w:rPr>
          <w:rFonts w:cs="Times New Roman"/>
          <w:szCs w:val="24"/>
        </w:rPr>
        <w:t xml:space="preserve">Jackie Clover </w:t>
      </w:r>
      <w:r w:rsidR="003D4B69">
        <w:rPr>
          <w:rFonts w:cs="Times New Roman"/>
          <w:szCs w:val="24"/>
        </w:rPr>
        <w:t xml:space="preserve">and Roger Jay </w:t>
      </w:r>
      <w:r w:rsidR="00287284" w:rsidRPr="003D4B69">
        <w:rPr>
          <w:rFonts w:cs="Times New Roman"/>
          <w:szCs w:val="24"/>
        </w:rPr>
        <w:t>declared a disclosable pecuniary interest in any financial tr</w:t>
      </w:r>
      <w:r w:rsidR="006D3137">
        <w:rPr>
          <w:rFonts w:cs="Times New Roman"/>
          <w:szCs w:val="24"/>
        </w:rPr>
        <w:t>ansactions with the Recreation C</w:t>
      </w:r>
      <w:r w:rsidR="00287284" w:rsidRPr="003D4B69">
        <w:rPr>
          <w:rFonts w:cs="Times New Roman"/>
          <w:szCs w:val="24"/>
        </w:rPr>
        <w:t xml:space="preserve">entre, </w:t>
      </w:r>
      <w:r w:rsidR="00C1367C" w:rsidRPr="003D4B69">
        <w:rPr>
          <w:rFonts w:cs="Times New Roman"/>
          <w:szCs w:val="24"/>
        </w:rPr>
        <w:t xml:space="preserve">as </w:t>
      </w:r>
      <w:r w:rsidR="00287284" w:rsidRPr="003D4B69">
        <w:rPr>
          <w:rFonts w:cs="Times New Roman"/>
          <w:szCs w:val="24"/>
        </w:rPr>
        <w:t>T</w:t>
      </w:r>
      <w:r w:rsidR="00F8773F" w:rsidRPr="003D4B69">
        <w:rPr>
          <w:rFonts w:cs="Times New Roman"/>
          <w:szCs w:val="24"/>
        </w:rPr>
        <w:t>rustee</w:t>
      </w:r>
      <w:r w:rsidR="003D4B69">
        <w:rPr>
          <w:rFonts w:cs="Times New Roman"/>
          <w:szCs w:val="24"/>
        </w:rPr>
        <w:t>s</w:t>
      </w:r>
      <w:r w:rsidR="00F8773F" w:rsidRPr="003D4B69">
        <w:rPr>
          <w:rFonts w:cs="Times New Roman"/>
          <w:szCs w:val="24"/>
        </w:rPr>
        <w:t>.</w:t>
      </w:r>
      <w:r w:rsidR="003D4B69">
        <w:rPr>
          <w:rFonts w:cs="Times New Roman"/>
          <w:szCs w:val="24"/>
        </w:rPr>
        <w:br/>
      </w:r>
    </w:p>
    <w:p w:rsidR="003D4B69" w:rsidRPr="003D4B69" w:rsidRDefault="003D4B69" w:rsidP="003D4B69">
      <w:pPr>
        <w:pStyle w:val="ListParagraph"/>
        <w:numPr>
          <w:ilvl w:val="0"/>
          <w:numId w:val="1"/>
        </w:numPr>
        <w:shd w:val="clear" w:color="auto" w:fill="FFFFFF"/>
        <w:spacing w:before="100" w:beforeAutospacing="1" w:after="380" w:line="380" w:lineRule="atLeast"/>
        <w:ind w:left="-142" w:hanging="425"/>
        <w:rPr>
          <w:rFonts w:eastAsia="Times New Roman" w:cs="Times New Roman"/>
          <w:szCs w:val="24"/>
          <w:lang w:val="en-US" w:eastAsia="en-GB"/>
        </w:rPr>
      </w:pPr>
      <w:r w:rsidRPr="003D4B69">
        <w:rPr>
          <w:rFonts w:cs="Times New Roman"/>
          <w:b/>
          <w:szCs w:val="24"/>
        </w:rPr>
        <w:t>CHAIRMAN’S REPORT</w:t>
      </w:r>
      <w:r w:rsidR="00060A6D">
        <w:rPr>
          <w:rFonts w:cs="Times New Roman"/>
          <w:b/>
          <w:szCs w:val="24"/>
        </w:rPr>
        <w:br/>
        <w:t>Tony Hemmingway gave a report:</w:t>
      </w:r>
      <w:r w:rsidRPr="003D4B69">
        <w:rPr>
          <w:rFonts w:cs="Times New Roman"/>
          <w:b/>
          <w:szCs w:val="24"/>
        </w:rPr>
        <w:br/>
      </w:r>
      <w:r w:rsidR="00060A6D">
        <w:rPr>
          <w:rFonts w:eastAsia="Times New Roman" w:cs="Times New Roman"/>
          <w:szCs w:val="24"/>
          <w:lang w:val="en-US" w:eastAsia="en-GB"/>
        </w:rPr>
        <w:t>“</w:t>
      </w:r>
      <w:r w:rsidRPr="003D4B69">
        <w:rPr>
          <w:rFonts w:eastAsia="Times New Roman" w:cs="Times New Roman"/>
          <w:szCs w:val="24"/>
          <w:lang w:val="en-US" w:eastAsia="en-GB"/>
        </w:rPr>
        <w:t>Many residents will be aware that the Parish Council has been trying to negotiate the purchase of a piece of land north of the current Pyebush Lane cemetery and playing fields for over 18 years, going back before any of the current councillors</w:t>
      </w:r>
      <w:r w:rsidR="00060A6D">
        <w:rPr>
          <w:rFonts w:eastAsia="Times New Roman" w:cs="Times New Roman"/>
          <w:szCs w:val="24"/>
          <w:lang w:val="en-US" w:eastAsia="en-GB"/>
        </w:rPr>
        <w:t>, or the clerk,</w:t>
      </w:r>
      <w:r w:rsidRPr="003D4B69">
        <w:rPr>
          <w:rFonts w:eastAsia="Times New Roman" w:cs="Times New Roman"/>
          <w:szCs w:val="24"/>
          <w:lang w:val="en-US" w:eastAsia="en-GB"/>
        </w:rPr>
        <w:t xml:space="preserve"> were on the Council. We have offered well over twice the agricultural value of this land in order to compensate the land owners for the loss of the land.</w:t>
      </w:r>
    </w:p>
    <w:p w:rsidR="003D4B69" w:rsidRPr="003D4B69" w:rsidRDefault="003D4B69" w:rsidP="003D4B69">
      <w:pPr>
        <w:shd w:val="clear" w:color="auto" w:fill="FFFFFF"/>
        <w:spacing w:before="100" w:beforeAutospacing="1" w:after="380" w:line="380" w:lineRule="atLeast"/>
        <w:rPr>
          <w:rFonts w:eastAsia="Times New Roman" w:cs="Times New Roman"/>
          <w:szCs w:val="24"/>
          <w:lang w:val="en-US" w:eastAsia="en-GB"/>
        </w:rPr>
      </w:pPr>
      <w:r w:rsidRPr="003D4B69">
        <w:rPr>
          <w:rFonts w:eastAsia="Times New Roman" w:cs="Times New Roman"/>
          <w:szCs w:val="24"/>
          <w:lang w:val="en-US" w:eastAsia="en-GB"/>
        </w:rPr>
        <w:t>The landowners, the Molineux family trust, who had very generously sold land for the existing cemetery and for an additional sports pitch, felt unable to give up any more land.</w:t>
      </w:r>
    </w:p>
    <w:p w:rsidR="003D4B69" w:rsidRPr="003D4B69" w:rsidRDefault="003D4B69" w:rsidP="003D4B69">
      <w:pPr>
        <w:shd w:val="clear" w:color="auto" w:fill="FFFFFF"/>
        <w:spacing w:before="100" w:beforeAutospacing="1" w:after="380" w:line="380" w:lineRule="atLeast"/>
        <w:rPr>
          <w:rFonts w:eastAsia="Times New Roman" w:cs="Times New Roman"/>
          <w:szCs w:val="24"/>
          <w:lang w:val="en-US" w:eastAsia="en-GB"/>
        </w:rPr>
      </w:pPr>
      <w:r w:rsidRPr="003D4B69">
        <w:rPr>
          <w:rFonts w:eastAsia="Times New Roman" w:cs="Times New Roman"/>
          <w:szCs w:val="24"/>
          <w:lang w:val="en-US" w:eastAsia="en-GB"/>
        </w:rPr>
        <w:t xml:space="preserve">The Parish Council has been looking </w:t>
      </w:r>
      <w:r w:rsidR="00060A6D">
        <w:rPr>
          <w:rFonts w:eastAsia="Times New Roman" w:cs="Times New Roman"/>
          <w:szCs w:val="24"/>
          <w:lang w:val="en-US" w:eastAsia="en-GB"/>
        </w:rPr>
        <w:t xml:space="preserve">extensively </w:t>
      </w:r>
      <w:r w:rsidRPr="003D4B69">
        <w:rPr>
          <w:rFonts w:eastAsia="Times New Roman" w:cs="Times New Roman"/>
          <w:szCs w:val="24"/>
          <w:lang w:val="en-US" w:eastAsia="en-GB"/>
        </w:rPr>
        <w:t xml:space="preserve">around the village for other land which would be suitable for a cemetery but has not found any. Much of the land around Acle is low lying, with a high water table, which is not suitable.  The Parish Council remains convinced that the land north of the existing cemetery is the best site for a cemetery. Many residents have an emotional attachment to the existing cemetery and we feel that many would wish for future burials to be nearby to existing family burials. It also would work well because people </w:t>
      </w:r>
      <w:r w:rsidRPr="003D4B69">
        <w:rPr>
          <w:rFonts w:eastAsia="Times New Roman" w:cs="Times New Roman"/>
          <w:szCs w:val="24"/>
          <w:lang w:val="en-US" w:eastAsia="en-GB"/>
        </w:rPr>
        <w:lastRenderedPageBreak/>
        <w:t>could continue to park at the Recreation Centre when attending burials, whereas a new site would require not only land for the burials, but also land for parking.</w:t>
      </w:r>
    </w:p>
    <w:p w:rsidR="003D4B69" w:rsidRPr="003D4B69" w:rsidRDefault="003D4B69" w:rsidP="003D4B69">
      <w:pPr>
        <w:shd w:val="clear" w:color="auto" w:fill="FFFFFF"/>
        <w:spacing w:before="100" w:beforeAutospacing="1" w:after="380" w:line="380" w:lineRule="atLeast"/>
        <w:rPr>
          <w:rFonts w:eastAsia="Times New Roman" w:cs="Times New Roman"/>
          <w:szCs w:val="24"/>
          <w:lang w:val="en-US" w:eastAsia="en-GB"/>
        </w:rPr>
      </w:pPr>
      <w:r w:rsidRPr="003D4B69">
        <w:rPr>
          <w:rFonts w:eastAsia="Times New Roman" w:cs="Times New Roman"/>
          <w:szCs w:val="24"/>
          <w:lang w:val="en-US" w:eastAsia="en-GB"/>
        </w:rPr>
        <w:t>The Parish Council therefore, reluctantly, approached Broadland District Council to ask them to set in motion a Compulsory Purchase Order (known as a CPO) for 3.49 acres of the Molineux family’s land (for an extension to the cemetery and also a piece of land north of the playing fields for additional recreational space). There is a map of the proposed site attached to your agendas</w:t>
      </w:r>
      <w:r w:rsidR="00B76C16">
        <w:rPr>
          <w:rFonts w:eastAsia="Times New Roman" w:cs="Times New Roman"/>
          <w:szCs w:val="24"/>
          <w:lang w:val="en-US" w:eastAsia="en-GB"/>
        </w:rPr>
        <w:t xml:space="preserve">, </w:t>
      </w:r>
      <w:r w:rsidR="006D3137">
        <w:rPr>
          <w:rFonts w:eastAsia="Times New Roman" w:cs="Times New Roman"/>
          <w:i/>
          <w:szCs w:val="24"/>
          <w:lang w:val="en-US" w:eastAsia="en-GB"/>
        </w:rPr>
        <w:t>(</w:t>
      </w:r>
      <w:r w:rsidR="00B76C16" w:rsidRPr="00B76C16">
        <w:rPr>
          <w:rFonts w:eastAsia="Times New Roman" w:cs="Times New Roman"/>
          <w:i/>
          <w:szCs w:val="24"/>
          <w:lang w:val="en-US" w:eastAsia="en-GB"/>
        </w:rPr>
        <w:t>attached to these minutes)</w:t>
      </w:r>
      <w:r w:rsidRPr="00B76C16">
        <w:rPr>
          <w:rFonts w:eastAsia="Times New Roman" w:cs="Times New Roman"/>
          <w:i/>
          <w:szCs w:val="24"/>
          <w:lang w:val="en-US" w:eastAsia="en-GB"/>
        </w:rPr>
        <w:t>.</w:t>
      </w:r>
      <w:r w:rsidRPr="003D4B69">
        <w:rPr>
          <w:rFonts w:eastAsia="Times New Roman" w:cs="Times New Roman"/>
          <w:szCs w:val="24"/>
          <w:lang w:val="en-US" w:eastAsia="en-GB"/>
        </w:rPr>
        <w:t xml:space="preserve"> The shape of the land to be purchased was recommended by Brown &amp; Co as making the remaining land easier to farm, joining up the boundary of the furthest piece of playing field with the footpath across to Fishley. We believe that this piece of land would only represent less than 2% of the Molineux family’s land so we do not believe it would affect the viability of the ongoing farming business.</w:t>
      </w:r>
    </w:p>
    <w:p w:rsidR="003D4B69" w:rsidRPr="003D4B69" w:rsidRDefault="003D4B69" w:rsidP="003D4B69">
      <w:pPr>
        <w:shd w:val="clear" w:color="auto" w:fill="FFFFFF"/>
        <w:spacing w:before="100" w:beforeAutospacing="1" w:after="380" w:line="380" w:lineRule="atLeast"/>
        <w:rPr>
          <w:rFonts w:eastAsia="Times New Roman" w:cs="Times New Roman"/>
          <w:szCs w:val="24"/>
          <w:lang w:val="en-US" w:eastAsia="en-GB"/>
        </w:rPr>
      </w:pPr>
      <w:r w:rsidRPr="003D4B69">
        <w:rPr>
          <w:rFonts w:eastAsia="Times New Roman" w:cs="Times New Roman"/>
          <w:szCs w:val="24"/>
          <w:lang w:val="en-US" w:eastAsia="en-GB"/>
        </w:rPr>
        <w:t>You may have seen in the EDP that Broadland District Council refused that request at its Cabinet meeting on 29th September. Acle’s district councillor, Lana Hempsall, does not believe that a Compulsory Purchase Order is the right course of action in this case and she spoke against the Parish Council’s proposal at both the Cabinet meeting on 29</w:t>
      </w:r>
      <w:r w:rsidRPr="003D4B69">
        <w:rPr>
          <w:rFonts w:eastAsia="Times New Roman" w:cs="Times New Roman"/>
          <w:szCs w:val="24"/>
          <w:vertAlign w:val="superscript"/>
          <w:lang w:val="en-US" w:eastAsia="en-GB"/>
        </w:rPr>
        <w:t xml:space="preserve">th </w:t>
      </w:r>
      <w:r w:rsidRPr="003D4B69">
        <w:rPr>
          <w:rFonts w:eastAsia="Times New Roman" w:cs="Times New Roman"/>
          <w:szCs w:val="24"/>
          <w:lang w:val="en-US" w:eastAsia="en-GB"/>
        </w:rPr>
        <w:t>September and the Overview &amp; Scrutiny meeting on 22</w:t>
      </w:r>
      <w:r w:rsidRPr="003D4B69">
        <w:rPr>
          <w:rFonts w:eastAsia="Times New Roman" w:cs="Times New Roman"/>
          <w:szCs w:val="24"/>
          <w:vertAlign w:val="superscript"/>
          <w:lang w:val="en-US" w:eastAsia="en-GB"/>
        </w:rPr>
        <w:t xml:space="preserve">nd </w:t>
      </w:r>
      <w:r w:rsidRPr="003D4B69">
        <w:rPr>
          <w:rFonts w:eastAsia="Times New Roman" w:cs="Times New Roman"/>
          <w:szCs w:val="24"/>
          <w:lang w:val="en-US" w:eastAsia="en-GB"/>
        </w:rPr>
        <w:t>September.</w:t>
      </w:r>
    </w:p>
    <w:p w:rsidR="003D4B69" w:rsidRPr="003D4B69" w:rsidRDefault="003D4B69" w:rsidP="003D4B69">
      <w:pPr>
        <w:shd w:val="clear" w:color="auto" w:fill="FFFFFF"/>
        <w:spacing w:before="100" w:beforeAutospacing="1" w:after="380" w:line="380" w:lineRule="atLeast"/>
        <w:rPr>
          <w:rFonts w:eastAsia="Times New Roman" w:cs="Times New Roman"/>
          <w:szCs w:val="24"/>
          <w:lang w:val="en-US" w:eastAsia="en-GB"/>
        </w:rPr>
      </w:pPr>
      <w:r w:rsidRPr="003D4B69">
        <w:rPr>
          <w:rFonts w:eastAsia="Times New Roman" w:cs="Times New Roman"/>
          <w:szCs w:val="24"/>
          <w:lang w:val="en-US" w:eastAsia="en-GB"/>
        </w:rPr>
        <w:t>The Parish Council has called this meeting to explain to residents what action can be taken:</w:t>
      </w:r>
      <w:r w:rsidRPr="003D4B69">
        <w:rPr>
          <w:rFonts w:eastAsia="Times New Roman" w:cs="Times New Roman"/>
          <w:szCs w:val="24"/>
          <w:lang w:val="en-US" w:eastAsia="en-GB"/>
        </w:rPr>
        <w:br/>
        <w:t xml:space="preserve">  - we can continue to talk to the Molineux family to try to buy a piece of land, even if it is a smaller piece, but which would still secure a burial facility for the village for some years to come</w:t>
      </w:r>
      <w:r w:rsidR="00CE5964">
        <w:rPr>
          <w:rFonts w:eastAsia="Times New Roman" w:cs="Times New Roman"/>
          <w:szCs w:val="24"/>
          <w:lang w:val="en-US" w:eastAsia="en-GB"/>
        </w:rPr>
        <w:br/>
      </w:r>
      <w:r w:rsidRPr="003D4B69">
        <w:rPr>
          <w:rFonts w:eastAsia="Times New Roman" w:cs="Times New Roman"/>
          <w:szCs w:val="24"/>
          <w:lang w:val="en-US" w:eastAsia="en-GB"/>
        </w:rPr>
        <w:t>- we are taking legal advice as to whether there is an alternative way to obtain a Compulsory Purchase Order, should the informal approach fail</w:t>
      </w:r>
      <w:r w:rsidR="00CE5964">
        <w:rPr>
          <w:rFonts w:eastAsia="Times New Roman" w:cs="Times New Roman"/>
          <w:szCs w:val="24"/>
          <w:lang w:val="en-US" w:eastAsia="en-GB"/>
        </w:rPr>
        <w:br/>
      </w:r>
      <w:r w:rsidRPr="003D4B69">
        <w:rPr>
          <w:rFonts w:eastAsia="Times New Roman" w:cs="Times New Roman"/>
          <w:szCs w:val="24"/>
          <w:lang w:val="en-US" w:eastAsia="en-GB"/>
        </w:rPr>
        <w:t>- we can re-apply to Broadland District Council for a CPO in 6 months time, maybe for the same land, maybe for a smaller piece of land</w:t>
      </w:r>
      <w:r w:rsidR="00CE5964">
        <w:rPr>
          <w:rFonts w:eastAsia="Times New Roman" w:cs="Times New Roman"/>
          <w:szCs w:val="24"/>
          <w:lang w:val="en-US" w:eastAsia="en-GB"/>
        </w:rPr>
        <w:br/>
      </w:r>
      <w:r w:rsidRPr="003D4B69">
        <w:rPr>
          <w:rFonts w:eastAsia="Times New Roman" w:cs="Times New Roman"/>
          <w:szCs w:val="24"/>
          <w:lang w:val="en-US" w:eastAsia="en-GB"/>
        </w:rPr>
        <w:t>- we can contact the planning department at Broadland District Council to see if they can help us find an alternative site, perhaps on Norfolk County Council’s land to the west of the village. We had previously been told that BDC would not support an application on that western site because of the visual impact on the approach to the village, especially as that site would require the construction of a car park as well as the actual cemetery. It would also require a new access either from Mill Lane or from Norwich Road.</w:t>
      </w:r>
    </w:p>
    <w:p w:rsidR="003D4B69" w:rsidRPr="003D4B69" w:rsidRDefault="003D4B69" w:rsidP="003D4B69">
      <w:pPr>
        <w:rPr>
          <w:rFonts w:cs="Times New Roman"/>
          <w:szCs w:val="24"/>
          <w:lang w:val="en-US"/>
        </w:rPr>
      </w:pPr>
      <w:r w:rsidRPr="003D4B69">
        <w:rPr>
          <w:rFonts w:cs="Times New Roman"/>
          <w:szCs w:val="24"/>
          <w:lang w:val="en-US"/>
        </w:rPr>
        <w:t>The Parish Council has also arranged this meeting so that Councillor Hempsall can, at her request, explain her role in Broadland District Council’s decision making process with regard to the CPO for the cemetery and recreation land.</w:t>
      </w:r>
      <w:r w:rsidR="00CE5964">
        <w:rPr>
          <w:rFonts w:cs="Times New Roman"/>
          <w:szCs w:val="24"/>
          <w:lang w:val="en-US"/>
        </w:rPr>
        <w:t>”</w:t>
      </w:r>
    </w:p>
    <w:p w:rsidR="003D4B69" w:rsidRPr="003D4B69" w:rsidRDefault="003D4B69" w:rsidP="003D4B69">
      <w:pPr>
        <w:pStyle w:val="ListParagraph"/>
        <w:numPr>
          <w:ilvl w:val="0"/>
          <w:numId w:val="1"/>
        </w:numPr>
        <w:ind w:left="-142" w:right="-330" w:hanging="425"/>
        <w:rPr>
          <w:rFonts w:cs="Times New Roman"/>
          <w:szCs w:val="24"/>
        </w:rPr>
      </w:pPr>
      <w:r>
        <w:rPr>
          <w:rFonts w:cs="Times New Roman"/>
          <w:b/>
          <w:szCs w:val="24"/>
        </w:rPr>
        <w:lastRenderedPageBreak/>
        <w:t>DISTRICT COUNCILLOR LANA HEMPSALL</w:t>
      </w:r>
      <w:r w:rsidR="00CE5964">
        <w:rPr>
          <w:rFonts w:cs="Times New Roman"/>
          <w:b/>
          <w:szCs w:val="24"/>
        </w:rPr>
        <w:br/>
      </w:r>
      <w:r w:rsidR="00CE5964">
        <w:rPr>
          <w:rFonts w:cs="Times New Roman"/>
          <w:szCs w:val="24"/>
        </w:rPr>
        <w:t>Lana Hempsall invited questions.</w:t>
      </w:r>
      <w:r w:rsidR="00CE5964">
        <w:rPr>
          <w:rFonts w:cs="Times New Roman"/>
          <w:szCs w:val="24"/>
        </w:rPr>
        <w:br/>
      </w:r>
    </w:p>
    <w:p w:rsidR="0079764C" w:rsidRPr="0079764C" w:rsidRDefault="003D4B69" w:rsidP="003D4B69">
      <w:pPr>
        <w:pStyle w:val="ListParagraph"/>
        <w:numPr>
          <w:ilvl w:val="0"/>
          <w:numId w:val="1"/>
        </w:numPr>
        <w:ind w:left="-142" w:right="-330" w:hanging="425"/>
        <w:rPr>
          <w:rFonts w:cs="Times New Roman"/>
          <w:szCs w:val="24"/>
        </w:rPr>
      </w:pPr>
      <w:r>
        <w:rPr>
          <w:rFonts w:cs="Times New Roman"/>
          <w:b/>
          <w:szCs w:val="24"/>
        </w:rPr>
        <w:t>COUNCILLORS’ QUESTIONS</w:t>
      </w:r>
      <w:r w:rsidR="00962B8F">
        <w:rPr>
          <w:rFonts w:cs="Times New Roman"/>
          <w:b/>
          <w:szCs w:val="24"/>
        </w:rPr>
        <w:t xml:space="preserve"> to Lana Hempsall</w:t>
      </w:r>
    </w:p>
    <w:p w:rsidR="0079764C" w:rsidRDefault="0079764C" w:rsidP="0079764C">
      <w:pPr>
        <w:pStyle w:val="ListParagraph"/>
        <w:numPr>
          <w:ilvl w:val="1"/>
          <w:numId w:val="1"/>
        </w:numPr>
        <w:ind w:right="-330"/>
        <w:rPr>
          <w:rFonts w:cs="Times New Roman"/>
          <w:szCs w:val="24"/>
        </w:rPr>
      </w:pPr>
      <w:r>
        <w:rPr>
          <w:rFonts w:cs="Times New Roman"/>
          <w:szCs w:val="24"/>
        </w:rPr>
        <w:t xml:space="preserve">What did you say at the Overview &amp; </w:t>
      </w:r>
      <w:r w:rsidR="006328DB">
        <w:rPr>
          <w:rFonts w:cs="Times New Roman"/>
          <w:szCs w:val="24"/>
        </w:rPr>
        <w:t>Scrutiny</w:t>
      </w:r>
      <w:r>
        <w:rPr>
          <w:rFonts w:cs="Times New Roman"/>
          <w:szCs w:val="24"/>
        </w:rPr>
        <w:t xml:space="preserve"> Meeting on 22</w:t>
      </w:r>
      <w:r w:rsidRPr="0079764C">
        <w:rPr>
          <w:rFonts w:cs="Times New Roman"/>
          <w:szCs w:val="24"/>
          <w:vertAlign w:val="superscript"/>
        </w:rPr>
        <w:t>nd</w:t>
      </w:r>
      <w:r>
        <w:rPr>
          <w:rFonts w:cs="Times New Roman"/>
          <w:szCs w:val="24"/>
        </w:rPr>
        <w:t xml:space="preserve"> October</w:t>
      </w:r>
      <w:r w:rsidR="004535ED">
        <w:rPr>
          <w:rFonts w:cs="Times New Roman"/>
          <w:szCs w:val="24"/>
        </w:rPr>
        <w:t>?</w:t>
      </w:r>
    </w:p>
    <w:p w:rsidR="0079764C" w:rsidRDefault="0079764C" w:rsidP="0079764C">
      <w:pPr>
        <w:pStyle w:val="ListParagraph"/>
        <w:ind w:right="-330"/>
        <w:rPr>
          <w:rFonts w:cs="Times New Roman"/>
          <w:szCs w:val="24"/>
        </w:rPr>
      </w:pPr>
      <w:r>
        <w:rPr>
          <w:rFonts w:cs="Times New Roman"/>
          <w:szCs w:val="24"/>
        </w:rPr>
        <w:t xml:space="preserve">LH – that she declared </w:t>
      </w:r>
      <w:r w:rsidR="004535ED">
        <w:rPr>
          <w:rFonts w:cs="Times New Roman"/>
          <w:szCs w:val="24"/>
        </w:rPr>
        <w:t xml:space="preserve">a </w:t>
      </w:r>
      <w:r>
        <w:rPr>
          <w:rFonts w:cs="Times New Roman"/>
          <w:szCs w:val="24"/>
        </w:rPr>
        <w:t>prejudicial interest and left the meeting during the vote. Since the inception of the idea of a CPO she had disagreed with APC. At the Cabinet meeting on 29</w:t>
      </w:r>
      <w:r w:rsidRPr="0079764C">
        <w:rPr>
          <w:rFonts w:cs="Times New Roman"/>
          <w:szCs w:val="24"/>
          <w:vertAlign w:val="superscript"/>
        </w:rPr>
        <w:t>th</w:t>
      </w:r>
      <w:r>
        <w:rPr>
          <w:rFonts w:cs="Times New Roman"/>
          <w:szCs w:val="24"/>
        </w:rPr>
        <w:t xml:space="preserve"> September she touched briefly on the issues, but spoke on</w:t>
      </w:r>
      <w:r w:rsidR="004535ED">
        <w:rPr>
          <w:rFonts w:cs="Times New Roman"/>
          <w:szCs w:val="24"/>
        </w:rPr>
        <w:t xml:space="preserve">ly as member of the public, </w:t>
      </w:r>
      <w:r>
        <w:rPr>
          <w:rFonts w:cs="Times New Roman"/>
          <w:szCs w:val="24"/>
        </w:rPr>
        <w:t xml:space="preserve">as </w:t>
      </w:r>
      <w:r w:rsidR="004535ED">
        <w:rPr>
          <w:rFonts w:cs="Times New Roman"/>
          <w:szCs w:val="24"/>
        </w:rPr>
        <w:t xml:space="preserve">she is not a </w:t>
      </w:r>
      <w:r>
        <w:rPr>
          <w:rFonts w:cs="Times New Roman"/>
          <w:szCs w:val="24"/>
        </w:rPr>
        <w:t>member of the Cabinet.</w:t>
      </w:r>
    </w:p>
    <w:p w:rsidR="0079764C" w:rsidRDefault="0079764C" w:rsidP="0079764C">
      <w:pPr>
        <w:pStyle w:val="ListParagraph"/>
        <w:numPr>
          <w:ilvl w:val="1"/>
          <w:numId w:val="1"/>
        </w:numPr>
        <w:ind w:right="-330"/>
        <w:rPr>
          <w:rFonts w:cs="Times New Roman"/>
          <w:szCs w:val="24"/>
        </w:rPr>
      </w:pPr>
      <w:r>
        <w:rPr>
          <w:rFonts w:cs="Times New Roman"/>
          <w:szCs w:val="24"/>
        </w:rPr>
        <w:t>What evidence have you that the site is within a Flood Zone?</w:t>
      </w:r>
    </w:p>
    <w:p w:rsidR="0079764C" w:rsidRDefault="0079764C" w:rsidP="0079764C">
      <w:pPr>
        <w:pStyle w:val="ListParagraph"/>
        <w:ind w:right="-330"/>
        <w:rPr>
          <w:rFonts w:cs="Times New Roman"/>
          <w:szCs w:val="24"/>
        </w:rPr>
      </w:pPr>
      <w:r>
        <w:rPr>
          <w:rFonts w:cs="Times New Roman"/>
          <w:szCs w:val="24"/>
        </w:rPr>
        <w:t xml:space="preserve">LH – all land in this area is within some flood zone. The minutes for O&amp;S meeting will reflect </w:t>
      </w:r>
      <w:r w:rsidR="004535ED">
        <w:rPr>
          <w:rFonts w:cs="Times New Roman"/>
          <w:szCs w:val="24"/>
        </w:rPr>
        <w:t xml:space="preserve">the </w:t>
      </w:r>
      <w:r>
        <w:rPr>
          <w:rFonts w:cs="Times New Roman"/>
          <w:szCs w:val="24"/>
        </w:rPr>
        <w:t>planner’s comments that the site is satisfactory for burials.</w:t>
      </w:r>
    </w:p>
    <w:p w:rsidR="0079764C" w:rsidRDefault="0079764C" w:rsidP="0079764C">
      <w:pPr>
        <w:pStyle w:val="ListParagraph"/>
        <w:numPr>
          <w:ilvl w:val="1"/>
          <w:numId w:val="1"/>
        </w:numPr>
        <w:ind w:right="-330"/>
        <w:rPr>
          <w:rFonts w:cs="Times New Roman"/>
          <w:szCs w:val="24"/>
        </w:rPr>
      </w:pPr>
      <w:r>
        <w:rPr>
          <w:rFonts w:cs="Times New Roman"/>
          <w:szCs w:val="24"/>
        </w:rPr>
        <w:t>How do you feel better use could be made of the existing cemetery?</w:t>
      </w:r>
    </w:p>
    <w:p w:rsidR="00B54105" w:rsidRDefault="0079764C" w:rsidP="0079764C">
      <w:pPr>
        <w:pStyle w:val="ListParagraph"/>
        <w:ind w:right="-330"/>
        <w:rPr>
          <w:rFonts w:cs="Times New Roman"/>
          <w:szCs w:val="24"/>
        </w:rPr>
      </w:pPr>
      <w:r>
        <w:rPr>
          <w:rFonts w:cs="Times New Roman"/>
          <w:szCs w:val="24"/>
        </w:rPr>
        <w:t>LH – by removing the hedge and replacing it with a wall</w:t>
      </w:r>
      <w:r w:rsidR="00B54105">
        <w:rPr>
          <w:rFonts w:cs="Times New Roman"/>
          <w:szCs w:val="24"/>
        </w:rPr>
        <w:t>. Take the trees out and use better landscaping. Establish a garden of remembrance – lots of improvements can be made. Forcing someone to sell land should not be seen as an easier approach.</w:t>
      </w:r>
    </w:p>
    <w:p w:rsidR="00B54105" w:rsidRDefault="00B54105" w:rsidP="00B54105">
      <w:pPr>
        <w:pStyle w:val="ListParagraph"/>
        <w:numPr>
          <w:ilvl w:val="1"/>
          <w:numId w:val="1"/>
        </w:numPr>
        <w:ind w:right="-330"/>
        <w:rPr>
          <w:rFonts w:cs="Times New Roman"/>
          <w:szCs w:val="24"/>
        </w:rPr>
      </w:pPr>
      <w:r>
        <w:rPr>
          <w:rFonts w:cs="Times New Roman"/>
          <w:szCs w:val="24"/>
        </w:rPr>
        <w:t>Why do you feel the loss of 3.49 acres would make the farm unviable?</w:t>
      </w:r>
    </w:p>
    <w:p w:rsidR="006835DD" w:rsidRDefault="00B54105" w:rsidP="00B54105">
      <w:pPr>
        <w:pStyle w:val="ListParagraph"/>
        <w:ind w:right="-330"/>
        <w:rPr>
          <w:rFonts w:cs="Times New Roman"/>
          <w:szCs w:val="24"/>
        </w:rPr>
      </w:pPr>
      <w:r>
        <w:rPr>
          <w:rFonts w:cs="Times New Roman"/>
          <w:szCs w:val="24"/>
        </w:rPr>
        <w:t xml:space="preserve">LH – Ivan Barnard said this at the meeting </w:t>
      </w:r>
      <w:r w:rsidRPr="006835DD">
        <w:rPr>
          <w:rFonts w:cs="Times New Roman"/>
          <w:i/>
          <w:szCs w:val="24"/>
        </w:rPr>
        <w:t xml:space="preserve">(held between councillors and Philip Molineux in </w:t>
      </w:r>
      <w:r w:rsidR="006835DD" w:rsidRPr="006835DD">
        <w:rPr>
          <w:rFonts w:cs="Times New Roman"/>
          <w:i/>
          <w:szCs w:val="24"/>
        </w:rPr>
        <w:t>July 2014)</w:t>
      </w:r>
      <w:r w:rsidR="006835DD">
        <w:rPr>
          <w:rFonts w:cs="Times New Roman"/>
          <w:szCs w:val="24"/>
        </w:rPr>
        <w:t xml:space="preserve"> </w:t>
      </w:r>
    </w:p>
    <w:p w:rsidR="006835DD" w:rsidRDefault="006835DD" w:rsidP="006835DD">
      <w:pPr>
        <w:pStyle w:val="ListParagraph"/>
        <w:numPr>
          <w:ilvl w:val="1"/>
          <w:numId w:val="1"/>
        </w:numPr>
        <w:ind w:right="-330"/>
        <w:rPr>
          <w:rFonts w:cs="Times New Roman"/>
          <w:szCs w:val="24"/>
        </w:rPr>
      </w:pPr>
      <w:r>
        <w:rPr>
          <w:rFonts w:cs="Times New Roman"/>
          <w:szCs w:val="24"/>
        </w:rPr>
        <w:t>How do you feel this can be sorted out locally?</w:t>
      </w:r>
    </w:p>
    <w:p w:rsidR="006835DD" w:rsidRDefault="006835DD" w:rsidP="006835DD">
      <w:pPr>
        <w:pStyle w:val="ListParagraph"/>
        <w:ind w:right="-330"/>
        <w:rPr>
          <w:rFonts w:cs="Times New Roman"/>
          <w:szCs w:val="24"/>
        </w:rPr>
      </w:pPr>
      <w:r>
        <w:rPr>
          <w:rFonts w:cs="Times New Roman"/>
          <w:szCs w:val="24"/>
        </w:rPr>
        <w:t>LH – everybody has their price. APC has not met the Molineux family’s price yet. APC could find a site elsewhere, maybe on Norfolk County Council land.</w:t>
      </w:r>
    </w:p>
    <w:p w:rsidR="006835DD" w:rsidRDefault="006835DD" w:rsidP="006835DD">
      <w:pPr>
        <w:pStyle w:val="ListParagraph"/>
        <w:numPr>
          <w:ilvl w:val="1"/>
          <w:numId w:val="1"/>
        </w:numPr>
        <w:ind w:right="-330"/>
        <w:rPr>
          <w:rFonts w:cs="Times New Roman"/>
          <w:szCs w:val="24"/>
        </w:rPr>
      </w:pPr>
      <w:r>
        <w:rPr>
          <w:rFonts w:cs="Times New Roman"/>
          <w:szCs w:val="24"/>
        </w:rPr>
        <w:t>Where do you think APC could find alternative sites for recreational land?</w:t>
      </w:r>
    </w:p>
    <w:p w:rsidR="006835DD" w:rsidRDefault="006835DD" w:rsidP="006835DD">
      <w:pPr>
        <w:pStyle w:val="ListParagraph"/>
        <w:ind w:right="-330"/>
        <w:rPr>
          <w:rFonts w:cs="Times New Roman"/>
          <w:szCs w:val="24"/>
        </w:rPr>
      </w:pPr>
      <w:r>
        <w:rPr>
          <w:rFonts w:cs="Times New Roman"/>
          <w:szCs w:val="24"/>
        </w:rPr>
        <w:t xml:space="preserve">LH – representations at O&amp;S meeting were not only her own ideas, but dozens and dozens of people had made suggestions </w:t>
      </w:r>
      <w:r w:rsidR="006D3137">
        <w:rPr>
          <w:rFonts w:cs="Times New Roman"/>
          <w:szCs w:val="24"/>
        </w:rPr>
        <w:t xml:space="preserve">to her </w:t>
      </w:r>
      <w:r>
        <w:rPr>
          <w:rFonts w:cs="Times New Roman"/>
          <w:szCs w:val="24"/>
        </w:rPr>
        <w:t>for other sites.</w:t>
      </w:r>
      <w:r w:rsidR="00962B8F">
        <w:rPr>
          <w:rFonts w:cs="Times New Roman"/>
          <w:szCs w:val="24"/>
        </w:rPr>
        <w:t xml:space="preserve"> As part of Green Infrastructure </w:t>
      </w:r>
      <w:r w:rsidR="006328DB">
        <w:rPr>
          <w:rFonts w:cs="Times New Roman"/>
          <w:szCs w:val="24"/>
        </w:rPr>
        <w:t>requirements</w:t>
      </w:r>
      <w:r w:rsidR="00962B8F">
        <w:rPr>
          <w:rFonts w:cs="Times New Roman"/>
          <w:szCs w:val="24"/>
        </w:rPr>
        <w:t>, NCC is setting aside one acre of land</w:t>
      </w:r>
      <w:r w:rsidR="004535ED">
        <w:rPr>
          <w:rFonts w:cs="Times New Roman"/>
          <w:szCs w:val="24"/>
        </w:rPr>
        <w:t xml:space="preserve"> for open space</w:t>
      </w:r>
      <w:r w:rsidR="00962B8F">
        <w:rPr>
          <w:rFonts w:cs="Times New Roman"/>
          <w:szCs w:val="24"/>
        </w:rPr>
        <w:t>. Perhaps there could be more land available as the village develops to the west.</w:t>
      </w:r>
    </w:p>
    <w:p w:rsidR="004535ED" w:rsidRDefault="006835DD" w:rsidP="006835DD">
      <w:pPr>
        <w:pStyle w:val="ListParagraph"/>
        <w:ind w:right="-330" w:hanging="720"/>
        <w:rPr>
          <w:rFonts w:cs="Times New Roman"/>
          <w:szCs w:val="24"/>
        </w:rPr>
      </w:pPr>
      <w:r>
        <w:rPr>
          <w:rFonts w:cs="Times New Roman"/>
          <w:szCs w:val="24"/>
        </w:rPr>
        <w:t>5.7</w:t>
      </w:r>
      <w:r>
        <w:rPr>
          <w:rFonts w:cs="Times New Roman"/>
          <w:szCs w:val="24"/>
        </w:rPr>
        <w:tab/>
      </w:r>
      <w:r w:rsidR="00962B8F">
        <w:rPr>
          <w:rFonts w:cs="Times New Roman"/>
          <w:szCs w:val="24"/>
        </w:rPr>
        <w:t>You are aware that BDC</w:t>
      </w:r>
      <w:r w:rsidR="004535ED">
        <w:rPr>
          <w:rFonts w:cs="Times New Roman"/>
          <w:szCs w:val="24"/>
        </w:rPr>
        <w:t xml:space="preserve"> planners</w:t>
      </w:r>
      <w:r w:rsidR="00962B8F">
        <w:rPr>
          <w:rFonts w:cs="Times New Roman"/>
          <w:szCs w:val="24"/>
        </w:rPr>
        <w:t xml:space="preserve"> said they would not give permission for use of recreation </w:t>
      </w:r>
      <w:r w:rsidR="004535ED">
        <w:rPr>
          <w:rFonts w:cs="Times New Roman"/>
          <w:szCs w:val="24"/>
        </w:rPr>
        <w:t xml:space="preserve">centre </w:t>
      </w:r>
      <w:r w:rsidR="00962B8F">
        <w:rPr>
          <w:rFonts w:cs="Times New Roman"/>
          <w:szCs w:val="24"/>
        </w:rPr>
        <w:t>land for a cemetery</w:t>
      </w:r>
      <w:r w:rsidR="009203A9">
        <w:rPr>
          <w:rFonts w:cs="Times New Roman"/>
          <w:szCs w:val="24"/>
        </w:rPr>
        <w:t>, and this land is now under trust,</w:t>
      </w:r>
      <w:r w:rsidR="00962B8F">
        <w:rPr>
          <w:rFonts w:cs="Times New Roman"/>
          <w:szCs w:val="24"/>
        </w:rPr>
        <w:t xml:space="preserve"> but yet this site has been put forward as a suggestion</w:t>
      </w:r>
      <w:r w:rsidR="009203A9">
        <w:rPr>
          <w:rFonts w:cs="Times New Roman"/>
          <w:szCs w:val="24"/>
        </w:rPr>
        <w:t>?</w:t>
      </w:r>
      <w:r w:rsidR="009203A9">
        <w:rPr>
          <w:rFonts w:cs="Times New Roman"/>
          <w:szCs w:val="24"/>
        </w:rPr>
        <w:br/>
        <w:t xml:space="preserve">LH – APC could sit down with the planners to discuss possible sites. She reminded the meeting that she did not take part in the decision at O&amp;S committee nor at Cabinet so why was she being asked all these questions? </w:t>
      </w:r>
      <w:r w:rsidR="004535ED">
        <w:rPr>
          <w:rFonts w:cs="Times New Roman"/>
          <w:szCs w:val="24"/>
        </w:rPr>
        <w:br/>
        <w:t>TH – LH asked for a meeting.</w:t>
      </w:r>
    </w:p>
    <w:p w:rsidR="009203A9" w:rsidRDefault="004535ED" w:rsidP="004535ED">
      <w:pPr>
        <w:pStyle w:val="ListParagraph"/>
        <w:ind w:right="-330"/>
        <w:rPr>
          <w:rFonts w:cs="Times New Roman"/>
          <w:szCs w:val="24"/>
        </w:rPr>
      </w:pPr>
      <w:r>
        <w:rPr>
          <w:rFonts w:cs="Times New Roman"/>
          <w:szCs w:val="24"/>
        </w:rPr>
        <w:t>LH - s</w:t>
      </w:r>
      <w:r w:rsidR="009203A9">
        <w:rPr>
          <w:rFonts w:cs="Times New Roman"/>
          <w:szCs w:val="24"/>
        </w:rPr>
        <w:t xml:space="preserve">he had asked for a private meeting to explain her role in process. </w:t>
      </w:r>
    </w:p>
    <w:p w:rsidR="009203A9" w:rsidRDefault="009203A9" w:rsidP="006835DD">
      <w:pPr>
        <w:pStyle w:val="ListParagraph"/>
        <w:ind w:right="-330" w:hanging="720"/>
        <w:rPr>
          <w:rFonts w:cs="Times New Roman"/>
          <w:szCs w:val="24"/>
        </w:rPr>
      </w:pPr>
      <w:r>
        <w:rPr>
          <w:rFonts w:cs="Times New Roman"/>
          <w:szCs w:val="24"/>
        </w:rPr>
        <w:tab/>
        <w:t>TH – can only discuss items in private if it is the public int</w:t>
      </w:r>
      <w:r w:rsidR="004535ED">
        <w:rPr>
          <w:rFonts w:cs="Times New Roman"/>
          <w:szCs w:val="24"/>
        </w:rPr>
        <w:t>erest</w:t>
      </w:r>
      <w:r>
        <w:rPr>
          <w:rFonts w:cs="Times New Roman"/>
          <w:szCs w:val="24"/>
        </w:rPr>
        <w:t xml:space="preserve"> to shut the meeting to the public.</w:t>
      </w:r>
    </w:p>
    <w:p w:rsidR="009203A9" w:rsidRDefault="009203A9" w:rsidP="009203A9">
      <w:pPr>
        <w:pStyle w:val="ListParagraph"/>
        <w:ind w:right="-330"/>
        <w:rPr>
          <w:rFonts w:cs="Times New Roman"/>
          <w:szCs w:val="24"/>
        </w:rPr>
      </w:pPr>
      <w:r>
        <w:rPr>
          <w:rFonts w:cs="Times New Roman"/>
          <w:szCs w:val="24"/>
        </w:rPr>
        <w:t xml:space="preserve">LH – the decision was made by BDC. She is not that influential at BDC. She did not speak to a single </w:t>
      </w:r>
      <w:r w:rsidR="00254F25">
        <w:rPr>
          <w:rFonts w:cs="Times New Roman"/>
          <w:szCs w:val="24"/>
        </w:rPr>
        <w:t xml:space="preserve">Cabinet </w:t>
      </w:r>
      <w:r>
        <w:rPr>
          <w:rFonts w:cs="Times New Roman"/>
          <w:szCs w:val="24"/>
        </w:rPr>
        <w:t>councillor about this issue. She only emailed Andrew Proctor to ask if she could speak at Cabinet meeting.</w:t>
      </w:r>
    </w:p>
    <w:p w:rsidR="009203A9" w:rsidRDefault="009203A9" w:rsidP="009203A9">
      <w:pPr>
        <w:pStyle w:val="ListParagraph"/>
        <w:ind w:left="709" w:right="-330" w:hanging="709"/>
        <w:rPr>
          <w:rFonts w:cs="Times New Roman"/>
          <w:szCs w:val="24"/>
        </w:rPr>
      </w:pPr>
      <w:r>
        <w:rPr>
          <w:rFonts w:cs="Times New Roman"/>
          <w:szCs w:val="24"/>
        </w:rPr>
        <w:t>5.8</w:t>
      </w:r>
      <w:r>
        <w:rPr>
          <w:rFonts w:cs="Times New Roman"/>
          <w:szCs w:val="24"/>
        </w:rPr>
        <w:tab/>
      </w:r>
      <w:r w:rsidRPr="009203A9">
        <w:rPr>
          <w:rFonts w:cs="Times New Roman"/>
          <w:szCs w:val="24"/>
        </w:rPr>
        <w:t xml:space="preserve">Why did you not report the O&amp;S decision to recommend refusal of the request </w:t>
      </w:r>
      <w:r w:rsidR="004535ED">
        <w:rPr>
          <w:rFonts w:cs="Times New Roman"/>
          <w:szCs w:val="24"/>
        </w:rPr>
        <w:t xml:space="preserve">when you attended </w:t>
      </w:r>
      <w:r w:rsidRPr="009203A9">
        <w:rPr>
          <w:rFonts w:cs="Times New Roman"/>
          <w:szCs w:val="24"/>
        </w:rPr>
        <w:t>the APC meeting on 28</w:t>
      </w:r>
      <w:r w:rsidRPr="009203A9">
        <w:rPr>
          <w:rFonts w:cs="Times New Roman"/>
          <w:szCs w:val="24"/>
          <w:vertAlign w:val="superscript"/>
        </w:rPr>
        <w:t>th</w:t>
      </w:r>
      <w:r w:rsidRPr="009203A9">
        <w:rPr>
          <w:rFonts w:cs="Times New Roman"/>
          <w:szCs w:val="24"/>
        </w:rPr>
        <w:t xml:space="preserve"> September?</w:t>
      </w:r>
    </w:p>
    <w:p w:rsidR="00AA792A" w:rsidRDefault="00AA792A" w:rsidP="009203A9">
      <w:pPr>
        <w:pStyle w:val="ListParagraph"/>
        <w:ind w:left="709" w:right="-330" w:hanging="709"/>
        <w:rPr>
          <w:rFonts w:cs="Times New Roman"/>
          <w:szCs w:val="24"/>
        </w:rPr>
      </w:pPr>
      <w:r>
        <w:rPr>
          <w:rFonts w:cs="Times New Roman"/>
          <w:szCs w:val="24"/>
        </w:rPr>
        <w:tab/>
        <w:t xml:space="preserve">LH –she attended the </w:t>
      </w:r>
      <w:r w:rsidR="006D3137">
        <w:rPr>
          <w:rFonts w:cs="Times New Roman"/>
          <w:szCs w:val="24"/>
        </w:rPr>
        <w:t xml:space="preserve">APC </w:t>
      </w:r>
      <w:r>
        <w:rPr>
          <w:rFonts w:cs="Times New Roman"/>
          <w:szCs w:val="24"/>
        </w:rPr>
        <w:t xml:space="preserve">meeting </w:t>
      </w:r>
      <w:r w:rsidR="005E75FA">
        <w:rPr>
          <w:rFonts w:cs="Times New Roman"/>
          <w:szCs w:val="24"/>
        </w:rPr>
        <w:t xml:space="preserve">earlier this year </w:t>
      </w:r>
      <w:r w:rsidR="006D3137" w:rsidRPr="006D3137">
        <w:rPr>
          <w:rFonts w:cs="Times New Roman"/>
          <w:i/>
          <w:szCs w:val="24"/>
        </w:rPr>
        <w:t>(June)</w:t>
      </w:r>
      <w:r w:rsidR="006D3137">
        <w:rPr>
          <w:rFonts w:cs="Times New Roman"/>
          <w:szCs w:val="24"/>
        </w:rPr>
        <w:t xml:space="preserve"> </w:t>
      </w:r>
      <w:r>
        <w:rPr>
          <w:rFonts w:cs="Times New Roman"/>
          <w:szCs w:val="24"/>
        </w:rPr>
        <w:t xml:space="preserve">when APC decided to go ahead with CPO but </w:t>
      </w:r>
      <w:r w:rsidR="005E75FA">
        <w:rPr>
          <w:rFonts w:cs="Times New Roman"/>
          <w:szCs w:val="24"/>
        </w:rPr>
        <w:t xml:space="preserve">she </w:t>
      </w:r>
      <w:r>
        <w:rPr>
          <w:rFonts w:cs="Times New Roman"/>
          <w:szCs w:val="24"/>
        </w:rPr>
        <w:t>left before that item</w:t>
      </w:r>
      <w:r w:rsidR="006D3137">
        <w:rPr>
          <w:rFonts w:cs="Times New Roman"/>
          <w:szCs w:val="24"/>
        </w:rPr>
        <w:t xml:space="preserve"> was discussed</w:t>
      </w:r>
      <w:r>
        <w:rPr>
          <w:rFonts w:cs="Times New Roman"/>
          <w:szCs w:val="24"/>
        </w:rPr>
        <w:t xml:space="preserve">. APC did not tell LH of their </w:t>
      </w:r>
      <w:r>
        <w:rPr>
          <w:rFonts w:cs="Times New Roman"/>
          <w:szCs w:val="24"/>
        </w:rPr>
        <w:lastRenderedPageBreak/>
        <w:t xml:space="preserve">decision. She found out by chance by being copied in to an email from </w:t>
      </w:r>
      <w:r w:rsidR="005E75FA">
        <w:rPr>
          <w:rFonts w:cs="Times New Roman"/>
          <w:szCs w:val="24"/>
        </w:rPr>
        <w:t xml:space="preserve">the </w:t>
      </w:r>
      <w:r>
        <w:rPr>
          <w:rFonts w:cs="Times New Roman"/>
          <w:szCs w:val="24"/>
        </w:rPr>
        <w:t xml:space="preserve">planning officer to </w:t>
      </w:r>
      <w:r w:rsidR="005E75FA">
        <w:rPr>
          <w:rFonts w:cs="Times New Roman"/>
          <w:szCs w:val="24"/>
        </w:rPr>
        <w:t xml:space="preserve">the </w:t>
      </w:r>
      <w:r>
        <w:rPr>
          <w:rFonts w:cs="Times New Roman"/>
          <w:szCs w:val="24"/>
        </w:rPr>
        <w:t>clerk. She felt APC was not speaking to her about their decision.</w:t>
      </w:r>
      <w:r w:rsidR="007A6941">
        <w:rPr>
          <w:rFonts w:cs="Times New Roman"/>
          <w:szCs w:val="24"/>
        </w:rPr>
        <w:t xml:space="preserve"> She found out that APC’s</w:t>
      </w:r>
      <w:r w:rsidR="00C441D2">
        <w:rPr>
          <w:rFonts w:cs="Times New Roman"/>
          <w:szCs w:val="24"/>
        </w:rPr>
        <w:t xml:space="preserve"> re</w:t>
      </w:r>
      <w:r w:rsidR="005E75FA">
        <w:rPr>
          <w:rFonts w:cs="Times New Roman"/>
          <w:szCs w:val="24"/>
        </w:rPr>
        <w:t xml:space="preserve">quest was on the agenda for BDC’s O&amp;S committee </w:t>
      </w:r>
      <w:r w:rsidR="00C441D2">
        <w:rPr>
          <w:rFonts w:cs="Times New Roman"/>
          <w:szCs w:val="24"/>
        </w:rPr>
        <w:t>mee</w:t>
      </w:r>
      <w:r w:rsidR="005E75FA">
        <w:rPr>
          <w:rFonts w:cs="Times New Roman"/>
          <w:szCs w:val="24"/>
        </w:rPr>
        <w:t>ting by chance when she read that</w:t>
      </w:r>
      <w:r w:rsidR="00C441D2">
        <w:rPr>
          <w:rFonts w:cs="Times New Roman"/>
          <w:szCs w:val="24"/>
        </w:rPr>
        <w:t xml:space="preserve"> agenda. She thought APC had gone behind her back so she felt excluded</w:t>
      </w:r>
      <w:r w:rsidR="002F7EFB">
        <w:rPr>
          <w:rFonts w:cs="Times New Roman"/>
          <w:szCs w:val="24"/>
        </w:rPr>
        <w:t xml:space="preserve"> so didn’t mention the BDC meetings.</w:t>
      </w:r>
      <w:r w:rsidR="006342B7">
        <w:rPr>
          <w:rFonts w:cs="Times New Roman"/>
          <w:szCs w:val="24"/>
        </w:rPr>
        <w:t xml:space="preserve"> She said that she now realised she should have said something.</w:t>
      </w:r>
    </w:p>
    <w:p w:rsidR="00C441D2" w:rsidRDefault="00C441D2" w:rsidP="009203A9">
      <w:pPr>
        <w:pStyle w:val="ListParagraph"/>
        <w:ind w:left="709" w:right="-330" w:hanging="709"/>
        <w:rPr>
          <w:rFonts w:cs="Times New Roman"/>
          <w:szCs w:val="24"/>
        </w:rPr>
      </w:pPr>
      <w:r>
        <w:rPr>
          <w:rFonts w:cs="Times New Roman"/>
          <w:szCs w:val="24"/>
        </w:rPr>
        <w:t>5.9</w:t>
      </w:r>
      <w:r>
        <w:rPr>
          <w:rFonts w:cs="Times New Roman"/>
          <w:szCs w:val="24"/>
        </w:rPr>
        <w:tab/>
      </w:r>
      <w:r w:rsidR="007A6941">
        <w:rPr>
          <w:rFonts w:cs="Times New Roman"/>
          <w:szCs w:val="24"/>
        </w:rPr>
        <w:t>You said that many residents told you they were against APC’s plans?</w:t>
      </w:r>
      <w:r w:rsidR="007A6941">
        <w:rPr>
          <w:rFonts w:cs="Times New Roman"/>
          <w:szCs w:val="24"/>
        </w:rPr>
        <w:br/>
        <w:t>LH – she suggested public consu</w:t>
      </w:r>
      <w:r w:rsidR="005E75FA">
        <w:rPr>
          <w:rFonts w:cs="Times New Roman"/>
          <w:szCs w:val="24"/>
        </w:rPr>
        <w:t>ltation would be useful to find out residents’ views.</w:t>
      </w:r>
    </w:p>
    <w:p w:rsidR="007A6941" w:rsidRDefault="007A6941" w:rsidP="009203A9">
      <w:pPr>
        <w:pStyle w:val="ListParagraph"/>
        <w:ind w:left="709" w:right="-330" w:hanging="709"/>
        <w:rPr>
          <w:rFonts w:cs="Times New Roman"/>
          <w:szCs w:val="24"/>
        </w:rPr>
      </w:pPr>
      <w:r>
        <w:rPr>
          <w:rFonts w:cs="Times New Roman"/>
          <w:szCs w:val="24"/>
        </w:rPr>
        <w:t>5.10</w:t>
      </w:r>
      <w:r>
        <w:rPr>
          <w:rFonts w:cs="Times New Roman"/>
          <w:szCs w:val="24"/>
        </w:rPr>
        <w:tab/>
        <w:t xml:space="preserve">What about the </w:t>
      </w:r>
      <w:r w:rsidR="006D3137">
        <w:rPr>
          <w:rFonts w:cs="Times New Roman"/>
          <w:szCs w:val="24"/>
        </w:rPr>
        <w:t xml:space="preserve">majority vote at APC’s meeting </w:t>
      </w:r>
      <w:r>
        <w:rPr>
          <w:rFonts w:cs="Times New Roman"/>
          <w:szCs w:val="24"/>
        </w:rPr>
        <w:t>to request a CPO?</w:t>
      </w:r>
    </w:p>
    <w:p w:rsidR="007A6941" w:rsidRDefault="007A6941" w:rsidP="009203A9">
      <w:pPr>
        <w:pStyle w:val="ListParagraph"/>
        <w:ind w:left="709" w:right="-330" w:hanging="709"/>
        <w:rPr>
          <w:rFonts w:cs="Times New Roman"/>
          <w:szCs w:val="24"/>
        </w:rPr>
      </w:pPr>
      <w:r>
        <w:rPr>
          <w:rFonts w:cs="Times New Roman"/>
          <w:szCs w:val="24"/>
        </w:rPr>
        <w:tab/>
        <w:t xml:space="preserve">LH- if that had been communicated to her she may </w:t>
      </w:r>
      <w:r w:rsidR="00ED2973">
        <w:rPr>
          <w:rFonts w:cs="Times New Roman"/>
          <w:szCs w:val="24"/>
        </w:rPr>
        <w:t>have taken a different stance.</w:t>
      </w:r>
    </w:p>
    <w:p w:rsidR="00ED2973" w:rsidRDefault="00ED2973" w:rsidP="009203A9">
      <w:pPr>
        <w:pStyle w:val="ListParagraph"/>
        <w:ind w:left="709" w:right="-330" w:hanging="709"/>
        <w:rPr>
          <w:rFonts w:cs="Times New Roman"/>
          <w:szCs w:val="24"/>
        </w:rPr>
      </w:pPr>
      <w:r>
        <w:rPr>
          <w:rFonts w:cs="Times New Roman"/>
          <w:szCs w:val="24"/>
        </w:rPr>
        <w:t>5.11</w:t>
      </w:r>
      <w:r>
        <w:rPr>
          <w:rFonts w:cs="Times New Roman"/>
          <w:szCs w:val="24"/>
        </w:rPr>
        <w:tab/>
        <w:t>Why is it now being suggested that APC is not offering enough money?</w:t>
      </w:r>
    </w:p>
    <w:p w:rsidR="00ED2973" w:rsidRDefault="00ED2973" w:rsidP="009203A9">
      <w:pPr>
        <w:pStyle w:val="ListParagraph"/>
        <w:ind w:left="709" w:right="-330" w:hanging="709"/>
        <w:rPr>
          <w:rFonts w:cs="Times New Roman"/>
          <w:szCs w:val="24"/>
        </w:rPr>
      </w:pPr>
      <w:r>
        <w:rPr>
          <w:rFonts w:cs="Times New Roman"/>
          <w:szCs w:val="24"/>
        </w:rPr>
        <w:tab/>
        <w:t>LH – she is just being optimistic</w:t>
      </w:r>
      <w:r w:rsidR="005E75FA">
        <w:rPr>
          <w:rFonts w:cs="Times New Roman"/>
          <w:szCs w:val="24"/>
        </w:rPr>
        <w:t xml:space="preserve"> that a solution can be found</w:t>
      </w:r>
      <w:r>
        <w:rPr>
          <w:rFonts w:cs="Times New Roman"/>
          <w:szCs w:val="24"/>
        </w:rPr>
        <w:t>.</w:t>
      </w:r>
    </w:p>
    <w:p w:rsidR="00ED2973" w:rsidRDefault="00ED2973" w:rsidP="009203A9">
      <w:pPr>
        <w:pStyle w:val="ListParagraph"/>
        <w:ind w:left="709" w:right="-330" w:hanging="709"/>
        <w:rPr>
          <w:rFonts w:cs="Times New Roman"/>
          <w:szCs w:val="24"/>
        </w:rPr>
      </w:pPr>
      <w:r>
        <w:rPr>
          <w:rFonts w:cs="Times New Roman"/>
          <w:szCs w:val="24"/>
        </w:rPr>
        <w:tab/>
        <w:t>TH – APC is still communicating with the Molineux family.</w:t>
      </w:r>
    </w:p>
    <w:p w:rsidR="00ED2973" w:rsidRDefault="00ED2973" w:rsidP="009203A9">
      <w:pPr>
        <w:pStyle w:val="ListParagraph"/>
        <w:ind w:left="709" w:right="-330" w:hanging="709"/>
        <w:rPr>
          <w:rFonts w:cs="Times New Roman"/>
          <w:szCs w:val="24"/>
        </w:rPr>
      </w:pPr>
      <w:r>
        <w:rPr>
          <w:rFonts w:cs="Times New Roman"/>
          <w:szCs w:val="24"/>
        </w:rPr>
        <w:t>5.12</w:t>
      </w:r>
      <w:r>
        <w:rPr>
          <w:rFonts w:cs="Times New Roman"/>
          <w:szCs w:val="24"/>
        </w:rPr>
        <w:tab/>
        <w:t>What if your personal views are not in agreement with those of the parish?</w:t>
      </w:r>
    </w:p>
    <w:p w:rsidR="00ED2973" w:rsidRDefault="00ED2973" w:rsidP="009203A9">
      <w:pPr>
        <w:pStyle w:val="ListParagraph"/>
        <w:ind w:left="709" w:right="-330" w:hanging="709"/>
        <w:rPr>
          <w:rFonts w:cs="Times New Roman"/>
          <w:szCs w:val="24"/>
        </w:rPr>
      </w:pPr>
      <w:r>
        <w:rPr>
          <w:rFonts w:cs="Times New Roman"/>
          <w:szCs w:val="24"/>
        </w:rPr>
        <w:tab/>
        <w:t>LH – it is possible to abstain in those circumstances</w:t>
      </w:r>
      <w:r w:rsidR="006D3137">
        <w:rPr>
          <w:rFonts w:cs="Times New Roman"/>
          <w:szCs w:val="24"/>
        </w:rPr>
        <w:t xml:space="preserve"> when attending meetings at BDC</w:t>
      </w:r>
      <w:r>
        <w:rPr>
          <w:rFonts w:cs="Times New Roman"/>
          <w:szCs w:val="24"/>
        </w:rPr>
        <w:t>. She said she believed she was representing Acle’s people, not necessarily APC. People who feel the refusal of the CPO was the correct decision are probably not at this meeting.</w:t>
      </w:r>
    </w:p>
    <w:p w:rsidR="00ED2973" w:rsidRDefault="00ED2973" w:rsidP="009203A9">
      <w:pPr>
        <w:pStyle w:val="ListParagraph"/>
        <w:ind w:left="709" w:right="-330" w:hanging="709"/>
        <w:rPr>
          <w:rFonts w:cs="Times New Roman"/>
          <w:szCs w:val="24"/>
        </w:rPr>
      </w:pPr>
      <w:r>
        <w:rPr>
          <w:rFonts w:cs="Times New Roman"/>
          <w:szCs w:val="24"/>
        </w:rPr>
        <w:t>5.13</w:t>
      </w:r>
      <w:r>
        <w:rPr>
          <w:rFonts w:cs="Times New Roman"/>
          <w:szCs w:val="24"/>
        </w:rPr>
        <w:tab/>
        <w:t xml:space="preserve">Do you feel you have represented </w:t>
      </w:r>
      <w:r w:rsidR="0081071D">
        <w:rPr>
          <w:rFonts w:cs="Times New Roman"/>
          <w:szCs w:val="24"/>
        </w:rPr>
        <w:t xml:space="preserve">two people who don’t live in the village, rather than </w:t>
      </w:r>
      <w:r>
        <w:rPr>
          <w:rFonts w:cs="Times New Roman"/>
          <w:szCs w:val="24"/>
        </w:rPr>
        <w:t>the village?</w:t>
      </w:r>
    </w:p>
    <w:p w:rsidR="00ED2973" w:rsidRDefault="00ED2973" w:rsidP="009203A9">
      <w:pPr>
        <w:pStyle w:val="ListParagraph"/>
        <w:ind w:left="709" w:right="-330" w:hanging="709"/>
        <w:rPr>
          <w:rFonts w:cs="Times New Roman"/>
          <w:szCs w:val="24"/>
        </w:rPr>
      </w:pPr>
      <w:r>
        <w:rPr>
          <w:rFonts w:cs="Times New Roman"/>
          <w:szCs w:val="24"/>
        </w:rPr>
        <w:tab/>
        <w:t xml:space="preserve">LH </w:t>
      </w:r>
      <w:r w:rsidR="007B3EFF">
        <w:rPr>
          <w:rFonts w:cs="Times New Roman"/>
          <w:szCs w:val="24"/>
        </w:rPr>
        <w:t>–</w:t>
      </w:r>
      <w:r>
        <w:rPr>
          <w:rFonts w:cs="Times New Roman"/>
          <w:szCs w:val="24"/>
        </w:rPr>
        <w:t xml:space="preserve"> </w:t>
      </w:r>
      <w:r w:rsidR="007B3EFF">
        <w:rPr>
          <w:rFonts w:cs="Times New Roman"/>
          <w:szCs w:val="24"/>
        </w:rPr>
        <w:t>she would not do that.</w:t>
      </w:r>
    </w:p>
    <w:p w:rsidR="007B3EFF" w:rsidRDefault="007B3EFF" w:rsidP="009203A9">
      <w:pPr>
        <w:pStyle w:val="ListParagraph"/>
        <w:ind w:left="709" w:right="-330" w:hanging="709"/>
        <w:rPr>
          <w:rFonts w:cs="Times New Roman"/>
          <w:szCs w:val="24"/>
        </w:rPr>
      </w:pPr>
      <w:r>
        <w:rPr>
          <w:rFonts w:cs="Times New Roman"/>
          <w:szCs w:val="24"/>
        </w:rPr>
        <w:t>5.14</w:t>
      </w:r>
      <w:r>
        <w:rPr>
          <w:rFonts w:cs="Times New Roman"/>
          <w:szCs w:val="24"/>
        </w:rPr>
        <w:tab/>
        <w:t>Why at APC’s meeting on 28</w:t>
      </w:r>
      <w:r w:rsidRPr="007B3EFF">
        <w:rPr>
          <w:rFonts w:cs="Times New Roman"/>
          <w:szCs w:val="24"/>
          <w:vertAlign w:val="superscript"/>
        </w:rPr>
        <w:t>th</w:t>
      </w:r>
      <w:r>
        <w:rPr>
          <w:rFonts w:cs="Times New Roman"/>
          <w:szCs w:val="24"/>
        </w:rPr>
        <w:t xml:space="preserve"> did you not tell the public what was going on at BDC? It feels more like tit for tat, as opposed to openness and transparency…</w:t>
      </w:r>
    </w:p>
    <w:p w:rsidR="007B3EFF" w:rsidRDefault="007B3EFF" w:rsidP="009203A9">
      <w:pPr>
        <w:pStyle w:val="ListParagraph"/>
        <w:ind w:left="709" w:right="-330" w:hanging="709"/>
        <w:rPr>
          <w:rFonts w:cs="Times New Roman"/>
          <w:szCs w:val="24"/>
        </w:rPr>
      </w:pPr>
      <w:r>
        <w:rPr>
          <w:rFonts w:cs="Times New Roman"/>
          <w:szCs w:val="24"/>
        </w:rPr>
        <w:tab/>
        <w:t>LH – she felt excluded.</w:t>
      </w:r>
    </w:p>
    <w:p w:rsidR="007B3EFF" w:rsidRDefault="007B3EFF" w:rsidP="009203A9">
      <w:pPr>
        <w:pStyle w:val="ListParagraph"/>
        <w:ind w:left="709" w:right="-330" w:hanging="709"/>
        <w:rPr>
          <w:rFonts w:cs="Times New Roman"/>
          <w:szCs w:val="24"/>
        </w:rPr>
      </w:pPr>
      <w:r>
        <w:rPr>
          <w:rFonts w:cs="Times New Roman"/>
          <w:szCs w:val="24"/>
        </w:rPr>
        <w:t>5.15</w:t>
      </w:r>
      <w:r>
        <w:rPr>
          <w:rFonts w:cs="Times New Roman"/>
          <w:szCs w:val="24"/>
        </w:rPr>
        <w:tab/>
      </w:r>
      <w:r w:rsidR="0081071D">
        <w:rPr>
          <w:rFonts w:cs="Times New Roman"/>
          <w:szCs w:val="24"/>
        </w:rPr>
        <w:t>You have said that if you had known APC’s views you would not have gone with your personal views. The CPO request made APC’s views quite clear. Why did you not take a neutral approach?</w:t>
      </w:r>
    </w:p>
    <w:p w:rsidR="0081071D" w:rsidRDefault="0081071D" w:rsidP="009203A9">
      <w:pPr>
        <w:pStyle w:val="ListParagraph"/>
        <w:ind w:left="709" w:right="-330" w:hanging="709"/>
        <w:rPr>
          <w:rFonts w:cs="Times New Roman"/>
          <w:szCs w:val="24"/>
        </w:rPr>
      </w:pPr>
      <w:r>
        <w:rPr>
          <w:rFonts w:cs="Times New Roman"/>
          <w:szCs w:val="24"/>
        </w:rPr>
        <w:tab/>
        <w:t xml:space="preserve">LH </w:t>
      </w:r>
      <w:r w:rsidR="005D536E">
        <w:rPr>
          <w:rFonts w:cs="Times New Roman"/>
          <w:szCs w:val="24"/>
        </w:rPr>
        <w:t>–</w:t>
      </w:r>
      <w:r>
        <w:rPr>
          <w:rFonts w:cs="Times New Roman"/>
          <w:szCs w:val="24"/>
        </w:rPr>
        <w:t xml:space="preserve"> </w:t>
      </w:r>
      <w:r w:rsidR="005D536E">
        <w:rPr>
          <w:rFonts w:cs="Times New Roman"/>
          <w:szCs w:val="24"/>
        </w:rPr>
        <w:t>she expressed the concerns of Acle residents who stopped her in the street and who phoned her. Do the views of APC outweigh those of residents?</w:t>
      </w:r>
    </w:p>
    <w:p w:rsidR="005D536E" w:rsidRDefault="005D536E" w:rsidP="009203A9">
      <w:pPr>
        <w:pStyle w:val="ListParagraph"/>
        <w:ind w:left="709" w:right="-330" w:hanging="709"/>
        <w:rPr>
          <w:rFonts w:cs="Times New Roman"/>
          <w:szCs w:val="24"/>
        </w:rPr>
      </w:pPr>
      <w:r>
        <w:rPr>
          <w:rFonts w:cs="Times New Roman"/>
          <w:szCs w:val="24"/>
        </w:rPr>
        <w:t>5.16</w:t>
      </w:r>
      <w:r>
        <w:rPr>
          <w:rFonts w:cs="Times New Roman"/>
          <w:szCs w:val="24"/>
        </w:rPr>
        <w:tab/>
        <w:t>You have strong principles. You previously said you would resign from APC if APC made a request for a CPO. Would you stand down from any committee which</w:t>
      </w:r>
      <w:r w:rsidR="005E75FA">
        <w:rPr>
          <w:rFonts w:cs="Times New Roman"/>
          <w:szCs w:val="24"/>
        </w:rPr>
        <w:t xml:space="preserve"> decided to pursue</w:t>
      </w:r>
      <w:r>
        <w:rPr>
          <w:rFonts w:cs="Times New Roman"/>
          <w:szCs w:val="24"/>
        </w:rPr>
        <w:t xml:space="preserve"> a CPO?</w:t>
      </w:r>
    </w:p>
    <w:p w:rsidR="005D536E" w:rsidRDefault="005D536E" w:rsidP="009203A9">
      <w:pPr>
        <w:pStyle w:val="ListParagraph"/>
        <w:ind w:left="709" w:right="-330" w:hanging="709"/>
        <w:rPr>
          <w:rFonts w:cs="Times New Roman"/>
          <w:szCs w:val="24"/>
        </w:rPr>
      </w:pPr>
      <w:r>
        <w:rPr>
          <w:rFonts w:cs="Times New Roman"/>
          <w:szCs w:val="24"/>
        </w:rPr>
        <w:tab/>
        <w:t xml:space="preserve">LH – CPOs can be useful; they can be used to save buildings from damage. </w:t>
      </w:r>
      <w:r w:rsidR="006D3137">
        <w:rPr>
          <w:rFonts w:cs="Times New Roman"/>
          <w:szCs w:val="24"/>
        </w:rPr>
        <w:t>Had she remained a parish councillor s</w:t>
      </w:r>
      <w:r>
        <w:rPr>
          <w:rFonts w:cs="Times New Roman"/>
          <w:szCs w:val="24"/>
        </w:rPr>
        <w:t>he would have had to resign from APC because of collective responsibility for decision</w:t>
      </w:r>
      <w:r w:rsidR="006D3137">
        <w:rPr>
          <w:rFonts w:cs="Times New Roman"/>
          <w:szCs w:val="24"/>
        </w:rPr>
        <w:t>s</w:t>
      </w:r>
      <w:r>
        <w:rPr>
          <w:rFonts w:cs="Times New Roman"/>
          <w:szCs w:val="24"/>
        </w:rPr>
        <w:t xml:space="preserve"> – she could not work with that decision. Her mandate comes from the residents.</w:t>
      </w:r>
    </w:p>
    <w:p w:rsidR="005D536E" w:rsidRDefault="005D536E" w:rsidP="009203A9">
      <w:pPr>
        <w:pStyle w:val="ListParagraph"/>
        <w:ind w:left="709" w:right="-330" w:hanging="709"/>
        <w:rPr>
          <w:rFonts w:cs="Times New Roman"/>
          <w:szCs w:val="24"/>
        </w:rPr>
      </w:pPr>
      <w:r>
        <w:rPr>
          <w:rFonts w:cs="Times New Roman"/>
          <w:szCs w:val="24"/>
        </w:rPr>
        <w:t>5.17</w:t>
      </w:r>
      <w:r>
        <w:rPr>
          <w:rFonts w:cs="Times New Roman"/>
          <w:szCs w:val="24"/>
        </w:rPr>
        <w:tab/>
        <w:t>How many people told you they did not agree with the CPO?</w:t>
      </w:r>
    </w:p>
    <w:p w:rsidR="005D536E" w:rsidRDefault="005D536E" w:rsidP="009203A9">
      <w:pPr>
        <w:pStyle w:val="ListParagraph"/>
        <w:ind w:left="709" w:right="-330" w:hanging="709"/>
        <w:rPr>
          <w:rFonts w:cs="Times New Roman"/>
          <w:szCs w:val="24"/>
        </w:rPr>
      </w:pPr>
      <w:r>
        <w:rPr>
          <w:rFonts w:cs="Times New Roman"/>
          <w:szCs w:val="24"/>
        </w:rPr>
        <w:tab/>
      </w:r>
      <w:proofErr w:type="spellStart"/>
      <w:r w:rsidR="006D3137">
        <w:rPr>
          <w:rFonts w:cs="Times New Roman"/>
          <w:szCs w:val="24"/>
        </w:rPr>
        <w:t>LH</w:t>
      </w:r>
      <w:proofErr w:type="spellEnd"/>
      <w:r w:rsidR="006D3137">
        <w:rPr>
          <w:rFonts w:cs="Times New Roman"/>
          <w:szCs w:val="24"/>
        </w:rPr>
        <w:t xml:space="preserve"> – 30 to</w:t>
      </w:r>
      <w:r>
        <w:rPr>
          <w:rFonts w:cs="Times New Roman"/>
          <w:szCs w:val="24"/>
        </w:rPr>
        <w:t xml:space="preserve"> 40.</w:t>
      </w:r>
    </w:p>
    <w:p w:rsidR="005D536E" w:rsidRDefault="005D536E" w:rsidP="009203A9">
      <w:pPr>
        <w:pStyle w:val="ListParagraph"/>
        <w:ind w:left="709" w:right="-330" w:hanging="709"/>
        <w:rPr>
          <w:rFonts w:cs="Times New Roman"/>
          <w:szCs w:val="24"/>
        </w:rPr>
      </w:pPr>
      <w:r>
        <w:rPr>
          <w:rFonts w:cs="Times New Roman"/>
          <w:szCs w:val="24"/>
        </w:rPr>
        <w:t>5.18</w:t>
      </w:r>
      <w:r>
        <w:rPr>
          <w:rFonts w:cs="Times New Roman"/>
          <w:szCs w:val="24"/>
        </w:rPr>
        <w:tab/>
        <w:t>How did the Molineux family find out about the BDC meeting?</w:t>
      </w:r>
    </w:p>
    <w:p w:rsidR="005D536E" w:rsidRDefault="005D536E" w:rsidP="009203A9">
      <w:pPr>
        <w:pStyle w:val="ListParagraph"/>
        <w:ind w:left="709" w:right="-330" w:hanging="709"/>
        <w:rPr>
          <w:rFonts w:cs="Times New Roman"/>
          <w:szCs w:val="24"/>
        </w:rPr>
      </w:pPr>
      <w:r>
        <w:rPr>
          <w:rFonts w:cs="Times New Roman"/>
          <w:szCs w:val="24"/>
        </w:rPr>
        <w:tab/>
        <w:t>LH – she told them.</w:t>
      </w:r>
    </w:p>
    <w:p w:rsidR="003D4B69" w:rsidRPr="0079764C" w:rsidRDefault="003D4B69" w:rsidP="006835DD">
      <w:pPr>
        <w:pStyle w:val="ListParagraph"/>
        <w:ind w:right="-330" w:hanging="720"/>
        <w:rPr>
          <w:rFonts w:cs="Times New Roman"/>
          <w:szCs w:val="24"/>
        </w:rPr>
      </w:pPr>
    </w:p>
    <w:p w:rsidR="003D4B69" w:rsidRPr="00A90907" w:rsidRDefault="003D4B69" w:rsidP="003D4B69">
      <w:pPr>
        <w:pStyle w:val="ListParagraph"/>
        <w:numPr>
          <w:ilvl w:val="0"/>
          <w:numId w:val="1"/>
        </w:numPr>
        <w:ind w:left="-142" w:right="-330" w:hanging="425"/>
        <w:rPr>
          <w:rFonts w:cs="Times New Roman"/>
          <w:szCs w:val="24"/>
        </w:rPr>
      </w:pPr>
      <w:r>
        <w:rPr>
          <w:rFonts w:cs="Times New Roman"/>
          <w:b/>
          <w:szCs w:val="24"/>
        </w:rPr>
        <w:t>PUBLIC FORUM</w:t>
      </w:r>
    </w:p>
    <w:p w:rsidR="00A90907" w:rsidRDefault="00A90907" w:rsidP="00A90907">
      <w:pPr>
        <w:pStyle w:val="ListParagraph"/>
        <w:numPr>
          <w:ilvl w:val="1"/>
          <w:numId w:val="1"/>
        </w:numPr>
        <w:ind w:right="-330"/>
        <w:rPr>
          <w:rFonts w:cs="Times New Roman"/>
          <w:szCs w:val="24"/>
        </w:rPr>
      </w:pPr>
      <w:r>
        <w:rPr>
          <w:rFonts w:cs="Times New Roman"/>
          <w:szCs w:val="24"/>
        </w:rPr>
        <w:t xml:space="preserve">Why did </w:t>
      </w:r>
      <w:r w:rsidR="006328DB">
        <w:rPr>
          <w:rFonts w:cs="Times New Roman"/>
          <w:szCs w:val="24"/>
        </w:rPr>
        <w:t>LH</w:t>
      </w:r>
      <w:r>
        <w:rPr>
          <w:rFonts w:cs="Times New Roman"/>
          <w:szCs w:val="24"/>
        </w:rPr>
        <w:t xml:space="preserve"> contact the Molineux family and not tell APC?</w:t>
      </w:r>
    </w:p>
    <w:p w:rsidR="00A90907" w:rsidRDefault="00A90907" w:rsidP="00A90907">
      <w:pPr>
        <w:pStyle w:val="ListParagraph"/>
        <w:ind w:right="-330"/>
        <w:rPr>
          <w:rFonts w:cs="Times New Roman"/>
          <w:szCs w:val="24"/>
        </w:rPr>
      </w:pPr>
      <w:r>
        <w:rPr>
          <w:rFonts w:cs="Times New Roman"/>
          <w:szCs w:val="24"/>
        </w:rPr>
        <w:lastRenderedPageBreak/>
        <w:t>LH – she was certain that APC would not have told the Molineux family and she didn’t realise that APC did not know about the meetings. She was the person who arranged the face to face meeting with the Molineux representatives in 2014.</w:t>
      </w:r>
    </w:p>
    <w:p w:rsidR="00A90907" w:rsidRDefault="00CE21D5" w:rsidP="00CE21D5">
      <w:pPr>
        <w:pStyle w:val="ListParagraph"/>
        <w:numPr>
          <w:ilvl w:val="1"/>
          <w:numId w:val="1"/>
        </w:numPr>
        <w:ind w:left="709" w:right="-330" w:hanging="709"/>
        <w:rPr>
          <w:rFonts w:cs="Times New Roman"/>
          <w:szCs w:val="24"/>
        </w:rPr>
      </w:pPr>
      <w:r>
        <w:rPr>
          <w:rFonts w:cs="Times New Roman"/>
          <w:szCs w:val="24"/>
        </w:rPr>
        <w:t xml:space="preserve">Frank O’Neill explained that he is the district councillor for Blofield with South Walsham, which includes the site for the proposed extension, but is also a resident of Acle. </w:t>
      </w:r>
      <w:r w:rsidR="00A10FFD">
        <w:rPr>
          <w:rFonts w:cs="Times New Roman"/>
          <w:szCs w:val="24"/>
        </w:rPr>
        <w:t xml:space="preserve">He said that </w:t>
      </w:r>
      <w:r>
        <w:rPr>
          <w:rFonts w:cs="Times New Roman"/>
          <w:szCs w:val="24"/>
        </w:rPr>
        <w:t xml:space="preserve">APC has the option to petition the Secretary of State and </w:t>
      </w:r>
      <w:r w:rsidR="006D3137">
        <w:rPr>
          <w:rFonts w:cs="Times New Roman"/>
          <w:szCs w:val="24"/>
        </w:rPr>
        <w:t xml:space="preserve">he said </w:t>
      </w:r>
      <w:r w:rsidR="00A10FFD">
        <w:rPr>
          <w:rFonts w:cs="Times New Roman"/>
          <w:szCs w:val="24"/>
        </w:rPr>
        <w:t xml:space="preserve">that </w:t>
      </w:r>
      <w:r>
        <w:rPr>
          <w:rFonts w:cs="Times New Roman"/>
          <w:szCs w:val="24"/>
        </w:rPr>
        <w:t>there is an 8 week deadline. He would support APC in requesting an extension of time.</w:t>
      </w:r>
    </w:p>
    <w:p w:rsidR="00CE21D5" w:rsidRDefault="00CE21D5" w:rsidP="00CE21D5">
      <w:pPr>
        <w:pStyle w:val="ListParagraph"/>
        <w:numPr>
          <w:ilvl w:val="1"/>
          <w:numId w:val="1"/>
        </w:numPr>
        <w:ind w:left="709" w:right="-330" w:hanging="709"/>
        <w:rPr>
          <w:rFonts w:cs="Times New Roman"/>
          <w:szCs w:val="24"/>
        </w:rPr>
      </w:pPr>
      <w:r w:rsidRPr="00CE21D5">
        <w:rPr>
          <w:rFonts w:cs="Times New Roman"/>
          <w:szCs w:val="24"/>
        </w:rPr>
        <w:t>It had been suggested that a higher price could be paid for the land. APC need to think carefully about the price they pay as it is parish money.</w:t>
      </w:r>
    </w:p>
    <w:p w:rsidR="00FD63D9" w:rsidRDefault="00FD63D9" w:rsidP="00CE21D5">
      <w:pPr>
        <w:pStyle w:val="ListParagraph"/>
        <w:numPr>
          <w:ilvl w:val="1"/>
          <w:numId w:val="1"/>
        </w:numPr>
        <w:ind w:left="709" w:right="-330" w:hanging="709"/>
        <w:rPr>
          <w:rFonts w:cs="Times New Roman"/>
          <w:szCs w:val="24"/>
        </w:rPr>
      </w:pPr>
      <w:r>
        <w:rPr>
          <w:rFonts w:cs="Times New Roman"/>
          <w:szCs w:val="24"/>
        </w:rPr>
        <w:t>If LH feels she cannot influence decisions at BDC why bother to speak at the meetings?</w:t>
      </w:r>
      <w:r w:rsidR="006328DB">
        <w:rPr>
          <w:rFonts w:cs="Times New Roman"/>
          <w:szCs w:val="24"/>
        </w:rPr>
        <w:t xml:space="preserve"> Ward member’s comments do carry weight.</w:t>
      </w:r>
    </w:p>
    <w:p w:rsidR="006328DB" w:rsidRDefault="006328DB" w:rsidP="006328DB">
      <w:pPr>
        <w:pStyle w:val="ListParagraph"/>
        <w:ind w:left="709" w:right="-330"/>
        <w:rPr>
          <w:rFonts w:cs="Times New Roman"/>
          <w:szCs w:val="24"/>
        </w:rPr>
      </w:pPr>
      <w:r>
        <w:rPr>
          <w:rFonts w:cs="Times New Roman"/>
          <w:szCs w:val="24"/>
        </w:rPr>
        <w:t>LH – experienced, knowledgeable people in Cabinet, not easily swayed by non-evidence based comments.</w:t>
      </w:r>
    </w:p>
    <w:p w:rsidR="006328DB" w:rsidRDefault="006328DB" w:rsidP="006328DB">
      <w:pPr>
        <w:pStyle w:val="ListParagraph"/>
        <w:numPr>
          <w:ilvl w:val="1"/>
          <w:numId w:val="1"/>
        </w:numPr>
        <w:ind w:right="-330"/>
        <w:rPr>
          <w:rFonts w:cs="Times New Roman"/>
          <w:szCs w:val="24"/>
        </w:rPr>
      </w:pPr>
      <w:r>
        <w:rPr>
          <w:rFonts w:cs="Times New Roman"/>
          <w:szCs w:val="24"/>
        </w:rPr>
        <w:t>Concerns noted that APC was not informed of the dates of the meetings.</w:t>
      </w:r>
    </w:p>
    <w:p w:rsidR="006328DB" w:rsidRDefault="006328DB" w:rsidP="006328DB">
      <w:pPr>
        <w:pStyle w:val="ListParagraph"/>
        <w:numPr>
          <w:ilvl w:val="1"/>
          <w:numId w:val="1"/>
        </w:numPr>
        <w:ind w:right="-330"/>
        <w:rPr>
          <w:rFonts w:cs="Times New Roman"/>
          <w:szCs w:val="24"/>
        </w:rPr>
      </w:pPr>
      <w:r>
        <w:rPr>
          <w:rFonts w:cs="Times New Roman"/>
          <w:szCs w:val="24"/>
        </w:rPr>
        <w:t>If APC represents the parish, why does LH not take into account APC’s views?</w:t>
      </w:r>
    </w:p>
    <w:p w:rsidR="006328DB" w:rsidRDefault="006328DB" w:rsidP="006328DB">
      <w:pPr>
        <w:pStyle w:val="ListParagraph"/>
        <w:ind w:right="-330"/>
        <w:rPr>
          <w:rFonts w:cs="Times New Roman"/>
          <w:szCs w:val="24"/>
        </w:rPr>
      </w:pPr>
      <w:r>
        <w:rPr>
          <w:rFonts w:cs="Times New Roman"/>
          <w:szCs w:val="24"/>
        </w:rPr>
        <w:t xml:space="preserve">LH – she is equally elected by </w:t>
      </w:r>
      <w:r w:rsidR="00A10FFD">
        <w:rPr>
          <w:rFonts w:cs="Times New Roman"/>
          <w:szCs w:val="24"/>
        </w:rPr>
        <w:t xml:space="preserve">the </w:t>
      </w:r>
      <w:r>
        <w:rPr>
          <w:rFonts w:cs="Times New Roman"/>
          <w:szCs w:val="24"/>
        </w:rPr>
        <w:t>ward of Acle as it has the same boundary as that for APC. She is not APC’s ambassador at BDC.</w:t>
      </w:r>
    </w:p>
    <w:p w:rsidR="006328DB" w:rsidRDefault="006328DB" w:rsidP="006328DB">
      <w:pPr>
        <w:pStyle w:val="ListParagraph"/>
        <w:numPr>
          <w:ilvl w:val="1"/>
          <w:numId w:val="1"/>
        </w:numPr>
        <w:ind w:right="-330"/>
        <w:rPr>
          <w:rFonts w:cs="Times New Roman"/>
          <w:szCs w:val="24"/>
        </w:rPr>
      </w:pPr>
      <w:r>
        <w:rPr>
          <w:rFonts w:cs="Times New Roman"/>
          <w:szCs w:val="24"/>
        </w:rPr>
        <w:t>Why did residents not contact APC with their objections?</w:t>
      </w:r>
    </w:p>
    <w:p w:rsidR="006328DB" w:rsidRDefault="006328DB" w:rsidP="006328DB">
      <w:pPr>
        <w:pStyle w:val="ListParagraph"/>
        <w:ind w:right="-330"/>
        <w:rPr>
          <w:rFonts w:cs="Times New Roman"/>
          <w:szCs w:val="24"/>
        </w:rPr>
      </w:pPr>
      <w:r>
        <w:rPr>
          <w:rFonts w:cs="Times New Roman"/>
          <w:szCs w:val="24"/>
        </w:rPr>
        <w:t xml:space="preserve">LH – who would turn out to a </w:t>
      </w:r>
      <w:r w:rsidR="006D3137">
        <w:rPr>
          <w:rFonts w:cs="Times New Roman"/>
          <w:szCs w:val="24"/>
        </w:rPr>
        <w:t xml:space="preserve">parish council </w:t>
      </w:r>
      <w:r>
        <w:rPr>
          <w:rFonts w:cs="Times New Roman"/>
          <w:szCs w:val="24"/>
        </w:rPr>
        <w:t>meeting?</w:t>
      </w:r>
    </w:p>
    <w:p w:rsidR="006328DB" w:rsidRDefault="006328DB" w:rsidP="006328DB">
      <w:pPr>
        <w:pStyle w:val="ListParagraph"/>
        <w:ind w:right="-330"/>
        <w:rPr>
          <w:rFonts w:cs="Times New Roman"/>
          <w:szCs w:val="24"/>
        </w:rPr>
      </w:pPr>
      <w:r>
        <w:rPr>
          <w:rFonts w:cs="Times New Roman"/>
          <w:szCs w:val="24"/>
        </w:rPr>
        <w:t>TH – residents could send their concerns to the clerk.</w:t>
      </w:r>
    </w:p>
    <w:p w:rsidR="006328DB" w:rsidRDefault="006328DB" w:rsidP="006328DB">
      <w:pPr>
        <w:pStyle w:val="ListParagraph"/>
        <w:ind w:right="-330" w:hanging="720"/>
        <w:rPr>
          <w:rFonts w:cs="Times New Roman"/>
          <w:szCs w:val="24"/>
        </w:rPr>
      </w:pPr>
      <w:r>
        <w:rPr>
          <w:rFonts w:cs="Times New Roman"/>
          <w:szCs w:val="24"/>
        </w:rPr>
        <w:tab/>
        <w:t>There was a comment that when there was the possibility of an abattoir near Acle, residents quickly contacted APC.</w:t>
      </w:r>
    </w:p>
    <w:p w:rsidR="006328DB" w:rsidRDefault="006328DB" w:rsidP="006328DB">
      <w:pPr>
        <w:pStyle w:val="ListParagraph"/>
        <w:numPr>
          <w:ilvl w:val="1"/>
          <w:numId w:val="1"/>
        </w:numPr>
        <w:ind w:right="-330"/>
        <w:rPr>
          <w:rFonts w:cs="Times New Roman"/>
          <w:szCs w:val="24"/>
        </w:rPr>
      </w:pPr>
      <w:r>
        <w:rPr>
          <w:rFonts w:cs="Times New Roman"/>
          <w:szCs w:val="24"/>
        </w:rPr>
        <w:t>Why did LH not contact APC to find out why she had not been consulted?</w:t>
      </w:r>
    </w:p>
    <w:p w:rsidR="00A10FFD" w:rsidRPr="00A10FFD" w:rsidRDefault="00A10FFD" w:rsidP="00A10FFD">
      <w:pPr>
        <w:ind w:right="-330"/>
        <w:rPr>
          <w:rFonts w:cs="Times New Roman"/>
          <w:szCs w:val="24"/>
        </w:rPr>
      </w:pPr>
      <w:r>
        <w:rPr>
          <w:rFonts w:cs="Times New Roman"/>
          <w:szCs w:val="24"/>
        </w:rPr>
        <w:t>Tony Hemmingway thanked everyone for attending the meeting.</w:t>
      </w:r>
    </w:p>
    <w:p w:rsidR="006328DB" w:rsidRPr="00CE21D5" w:rsidRDefault="006328DB" w:rsidP="006328DB">
      <w:pPr>
        <w:pStyle w:val="ListParagraph"/>
        <w:ind w:left="0" w:right="-330"/>
        <w:rPr>
          <w:rFonts w:cs="Times New Roman"/>
          <w:szCs w:val="24"/>
        </w:rPr>
      </w:pPr>
    </w:p>
    <w:p w:rsidR="003D4B69" w:rsidRPr="003D4B69" w:rsidRDefault="006328DB" w:rsidP="003D4B69">
      <w:pPr>
        <w:pStyle w:val="ListParagraph"/>
        <w:numPr>
          <w:ilvl w:val="0"/>
          <w:numId w:val="1"/>
        </w:numPr>
        <w:ind w:left="-142" w:right="-330" w:hanging="425"/>
        <w:rPr>
          <w:rFonts w:cs="Times New Roman"/>
          <w:szCs w:val="24"/>
        </w:rPr>
      </w:pPr>
      <w:r>
        <w:rPr>
          <w:rFonts w:cs="Times New Roman"/>
          <w:b/>
          <w:szCs w:val="24"/>
        </w:rPr>
        <w:t xml:space="preserve">THE </w:t>
      </w:r>
      <w:r w:rsidR="003D4B69">
        <w:rPr>
          <w:rFonts w:cs="Times New Roman"/>
          <w:b/>
          <w:szCs w:val="24"/>
        </w:rPr>
        <w:t>DATE OF NEXT MEETING</w:t>
      </w:r>
      <w:r w:rsidR="003D4B69">
        <w:rPr>
          <w:rFonts w:cs="Times New Roman"/>
          <w:szCs w:val="24"/>
        </w:rPr>
        <w:t xml:space="preserve"> was confirmed as 26</w:t>
      </w:r>
      <w:r w:rsidR="003D4B69" w:rsidRPr="003D4B69">
        <w:rPr>
          <w:rFonts w:cs="Times New Roman"/>
          <w:szCs w:val="24"/>
          <w:vertAlign w:val="superscript"/>
        </w:rPr>
        <w:t>th</w:t>
      </w:r>
      <w:r w:rsidR="003D4B69">
        <w:rPr>
          <w:rFonts w:cs="Times New Roman"/>
          <w:szCs w:val="24"/>
        </w:rPr>
        <w:t xml:space="preserve"> October 2015.</w:t>
      </w:r>
    </w:p>
    <w:p w:rsidR="00C1367C" w:rsidRPr="007A0297" w:rsidRDefault="00C1367C" w:rsidP="00C1367C">
      <w:pPr>
        <w:pStyle w:val="ListParagraph"/>
        <w:ind w:left="-142" w:right="-330"/>
        <w:rPr>
          <w:rFonts w:cs="Times New Roman"/>
          <w:b/>
          <w:szCs w:val="24"/>
        </w:rPr>
      </w:pPr>
    </w:p>
    <w:p w:rsidR="003D4B69" w:rsidRDefault="003D4B69" w:rsidP="000E0DE8">
      <w:pPr>
        <w:pStyle w:val="ListParagraph"/>
        <w:ind w:left="-142" w:right="-330"/>
        <w:rPr>
          <w:rFonts w:cs="Times New Roman"/>
          <w:szCs w:val="24"/>
        </w:rPr>
      </w:pPr>
    </w:p>
    <w:p w:rsidR="002C28EA" w:rsidRPr="000E0DE8" w:rsidRDefault="002C28EA" w:rsidP="000E0DE8">
      <w:pPr>
        <w:pStyle w:val="ListParagraph"/>
        <w:ind w:left="-142" w:right="-330"/>
        <w:rPr>
          <w:rFonts w:cs="Times New Roman"/>
          <w:szCs w:val="24"/>
        </w:rPr>
      </w:pPr>
      <w:r w:rsidRPr="000E0DE8">
        <w:rPr>
          <w:rFonts w:cs="Times New Roman"/>
          <w:szCs w:val="24"/>
        </w:rPr>
        <w:t>There being no further b</w:t>
      </w:r>
      <w:r w:rsidR="003D4B69">
        <w:rPr>
          <w:rFonts w:cs="Times New Roman"/>
          <w:szCs w:val="24"/>
        </w:rPr>
        <w:t>usiness, the meeting was closed at 8.45pm.</w:t>
      </w:r>
    </w:p>
    <w:p w:rsidR="002C28EA" w:rsidRDefault="002C28EA" w:rsidP="002C28EA">
      <w:pPr>
        <w:ind w:right="-330"/>
        <w:rPr>
          <w:rFonts w:cs="Times New Roman"/>
          <w:szCs w:val="24"/>
        </w:rPr>
      </w:pPr>
    </w:p>
    <w:p w:rsidR="006328DB" w:rsidRDefault="006328DB" w:rsidP="002C28EA">
      <w:pPr>
        <w:ind w:right="-330"/>
        <w:rPr>
          <w:rFonts w:cs="Times New Roman"/>
          <w:szCs w:val="24"/>
        </w:rPr>
      </w:pPr>
    </w:p>
    <w:p w:rsidR="006328DB" w:rsidRDefault="006328DB" w:rsidP="002C28EA">
      <w:pPr>
        <w:ind w:right="-330"/>
        <w:rPr>
          <w:rFonts w:cs="Times New Roman"/>
          <w:szCs w:val="24"/>
        </w:rPr>
      </w:pPr>
    </w:p>
    <w:p w:rsidR="006328DB" w:rsidRDefault="006328DB" w:rsidP="002C28EA">
      <w:pPr>
        <w:ind w:right="-330"/>
        <w:rPr>
          <w:rFonts w:cs="Times New Roman"/>
          <w:szCs w:val="24"/>
        </w:rPr>
      </w:pPr>
    </w:p>
    <w:p w:rsidR="002C28EA" w:rsidRPr="003E0739" w:rsidRDefault="006C182C" w:rsidP="002C28EA">
      <w:pPr>
        <w:ind w:right="-330"/>
        <w:rPr>
          <w:rFonts w:cs="Times New Roman"/>
          <w:szCs w:val="24"/>
        </w:rPr>
      </w:pPr>
      <w:r>
        <w:rPr>
          <w:rFonts w:cs="Times New Roman"/>
          <w:szCs w:val="24"/>
        </w:rPr>
        <w:t>Signed……………………………….</w:t>
      </w:r>
      <w:r>
        <w:rPr>
          <w:rFonts w:cs="Times New Roman"/>
          <w:szCs w:val="24"/>
        </w:rPr>
        <w:tab/>
        <w:t>Dated: 26</w:t>
      </w:r>
      <w:r w:rsidRPr="006C182C">
        <w:rPr>
          <w:rFonts w:cs="Times New Roman"/>
          <w:szCs w:val="24"/>
          <w:vertAlign w:val="superscript"/>
        </w:rPr>
        <w:t>th</w:t>
      </w:r>
      <w:r>
        <w:rPr>
          <w:rFonts w:cs="Times New Roman"/>
          <w:szCs w:val="24"/>
        </w:rPr>
        <w:t xml:space="preserve"> October 2015</w:t>
      </w:r>
      <w:r w:rsidR="002C28EA">
        <w:rPr>
          <w:rFonts w:cs="Times New Roman"/>
          <w:szCs w:val="24"/>
        </w:rPr>
        <w:t>.</w:t>
      </w:r>
    </w:p>
    <w:p w:rsidR="002C28EA" w:rsidRPr="002C28EA" w:rsidRDefault="002C28EA" w:rsidP="002C28EA">
      <w:pPr>
        <w:ind w:right="-330"/>
        <w:rPr>
          <w:rFonts w:cs="Times New Roman"/>
          <w:szCs w:val="24"/>
        </w:rPr>
      </w:pPr>
    </w:p>
    <w:sectPr w:rsidR="002C28EA" w:rsidRPr="002C28EA" w:rsidSect="002C7A25">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B7A" w:rsidRDefault="00855B7A" w:rsidP="006C182C">
      <w:pPr>
        <w:spacing w:after="0" w:line="240" w:lineRule="auto"/>
      </w:pPr>
      <w:r>
        <w:separator/>
      </w:r>
    </w:p>
  </w:endnote>
  <w:endnote w:type="continuationSeparator" w:id="0">
    <w:p w:rsidR="00855B7A" w:rsidRDefault="00855B7A" w:rsidP="006C18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02986"/>
      <w:docPartObj>
        <w:docPartGallery w:val="Page Numbers (Bottom of Page)"/>
        <w:docPartUnique/>
      </w:docPartObj>
    </w:sdtPr>
    <w:sdtContent>
      <w:p w:rsidR="00B76C16" w:rsidRDefault="00B76C16">
        <w:pPr>
          <w:pStyle w:val="Footer"/>
          <w:jc w:val="right"/>
        </w:pPr>
        <w:r>
          <w:t xml:space="preserve">12.10.2015     </w:t>
        </w:r>
        <w:fldSimple w:instr=" PAGE   \* MERGEFORMAT ">
          <w:r w:rsidR="00254F25">
            <w:rPr>
              <w:noProof/>
            </w:rPr>
            <w:t>3</w:t>
          </w:r>
        </w:fldSimple>
      </w:p>
    </w:sdtContent>
  </w:sdt>
  <w:p w:rsidR="00B76C16" w:rsidRDefault="00B76C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B7A" w:rsidRDefault="00855B7A" w:rsidP="006C182C">
      <w:pPr>
        <w:spacing w:after="0" w:line="240" w:lineRule="auto"/>
      </w:pPr>
      <w:r>
        <w:separator/>
      </w:r>
    </w:p>
  </w:footnote>
  <w:footnote w:type="continuationSeparator" w:id="0">
    <w:p w:rsidR="00855B7A" w:rsidRDefault="00855B7A" w:rsidP="006C18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21742"/>
    <w:multiLevelType w:val="multilevel"/>
    <w:tmpl w:val="64AA4D86"/>
    <w:lvl w:ilvl="0">
      <w:start w:val="1"/>
      <w:numFmt w:val="decimal"/>
      <w:lvlText w:val="%1."/>
      <w:lvlJc w:val="left"/>
      <w:pPr>
        <w:ind w:left="153" w:hanging="360"/>
      </w:pPr>
      <w:rPr>
        <w:rFonts w:hint="default"/>
        <w:b/>
      </w:rPr>
    </w:lvl>
    <w:lvl w:ilvl="1">
      <w:start w:val="1"/>
      <w:numFmt w:val="decimal"/>
      <w:lvlText w:val="%1.%2"/>
      <w:lvlJc w:val="left"/>
      <w:pPr>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
    <w:nsid w:val="478753FF"/>
    <w:multiLevelType w:val="hybridMultilevel"/>
    <w:tmpl w:val="6B0E614C"/>
    <w:lvl w:ilvl="0" w:tplc="ED12570A">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
    <w:nsid w:val="4F7B6C47"/>
    <w:multiLevelType w:val="multilevel"/>
    <w:tmpl w:val="2C788052"/>
    <w:lvl w:ilvl="0">
      <w:start w:val="5"/>
      <w:numFmt w:val="decimal"/>
      <w:lvlText w:val="%1"/>
      <w:lvlJc w:val="left"/>
      <w:pPr>
        <w:ind w:left="360" w:hanging="360"/>
      </w:pPr>
      <w:rPr>
        <w:rFonts w:hint="default"/>
        <w:b/>
      </w:rPr>
    </w:lvl>
    <w:lvl w:ilvl="1">
      <w:start w:val="1"/>
      <w:numFmt w:val="decimal"/>
      <w:lvlText w:val="%1.%2"/>
      <w:lvlJc w:val="left"/>
      <w:pPr>
        <w:ind w:left="-207" w:hanging="360"/>
      </w:pPr>
      <w:rPr>
        <w:rFonts w:hint="default"/>
        <w:b w:val="0"/>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nsid w:val="63632886"/>
    <w:multiLevelType w:val="hybridMultilevel"/>
    <w:tmpl w:val="C2328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317AF2"/>
    <w:multiLevelType w:val="hybridMultilevel"/>
    <w:tmpl w:val="EE9EB4E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nsid w:val="6DAB17A5"/>
    <w:multiLevelType w:val="hybridMultilevel"/>
    <w:tmpl w:val="24622DDC"/>
    <w:lvl w:ilvl="0" w:tplc="89B215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53D6B72"/>
    <w:multiLevelType w:val="hybridMultilevel"/>
    <w:tmpl w:val="3C445776"/>
    <w:lvl w:ilvl="0" w:tplc="36467852">
      <w:numFmt w:val="bullet"/>
      <w:lvlText w:val="-"/>
      <w:lvlJc w:val="left"/>
      <w:pPr>
        <w:ind w:left="945" w:hanging="360"/>
      </w:pPr>
      <w:rPr>
        <w:rFonts w:ascii="Times New Roman" w:eastAsiaTheme="minorHAnsi" w:hAnsi="Times New Roman" w:cs="Times New Roman"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28E6"/>
    <w:rsid w:val="00016550"/>
    <w:rsid w:val="00022FD3"/>
    <w:rsid w:val="00041F2E"/>
    <w:rsid w:val="00047297"/>
    <w:rsid w:val="00060A6D"/>
    <w:rsid w:val="00065CDC"/>
    <w:rsid w:val="0007389E"/>
    <w:rsid w:val="000761C9"/>
    <w:rsid w:val="000C5012"/>
    <w:rsid w:val="000E0DE8"/>
    <w:rsid w:val="000F73F1"/>
    <w:rsid w:val="00117CD1"/>
    <w:rsid w:val="00176DFA"/>
    <w:rsid w:val="001F2E09"/>
    <w:rsid w:val="00247738"/>
    <w:rsid w:val="00254F25"/>
    <w:rsid w:val="0026701F"/>
    <w:rsid w:val="00286144"/>
    <w:rsid w:val="00287284"/>
    <w:rsid w:val="002A1A44"/>
    <w:rsid w:val="002A69E8"/>
    <w:rsid w:val="002C28EA"/>
    <w:rsid w:val="002C7A25"/>
    <w:rsid w:val="002F7EFB"/>
    <w:rsid w:val="00344A37"/>
    <w:rsid w:val="00352106"/>
    <w:rsid w:val="00386D96"/>
    <w:rsid w:val="003B7B18"/>
    <w:rsid w:val="003C2FDF"/>
    <w:rsid w:val="003D4B69"/>
    <w:rsid w:val="00433B4B"/>
    <w:rsid w:val="004535ED"/>
    <w:rsid w:val="00456E89"/>
    <w:rsid w:val="004628E6"/>
    <w:rsid w:val="004647C2"/>
    <w:rsid w:val="00490F8F"/>
    <w:rsid w:val="00500D58"/>
    <w:rsid w:val="00542EE4"/>
    <w:rsid w:val="005872BF"/>
    <w:rsid w:val="005B36D0"/>
    <w:rsid w:val="005D536E"/>
    <w:rsid w:val="005E75FA"/>
    <w:rsid w:val="006328DB"/>
    <w:rsid w:val="006342B7"/>
    <w:rsid w:val="00652171"/>
    <w:rsid w:val="00675360"/>
    <w:rsid w:val="006835DD"/>
    <w:rsid w:val="00685F52"/>
    <w:rsid w:val="006C182C"/>
    <w:rsid w:val="006D3137"/>
    <w:rsid w:val="006E2BFB"/>
    <w:rsid w:val="007062EB"/>
    <w:rsid w:val="00714E77"/>
    <w:rsid w:val="00715F84"/>
    <w:rsid w:val="00756EE3"/>
    <w:rsid w:val="0079764C"/>
    <w:rsid w:val="007A0297"/>
    <w:rsid w:val="007A6941"/>
    <w:rsid w:val="007B3EFF"/>
    <w:rsid w:val="007C1C5D"/>
    <w:rsid w:val="007F6F51"/>
    <w:rsid w:val="0080336F"/>
    <w:rsid w:val="0081071D"/>
    <w:rsid w:val="00832FDF"/>
    <w:rsid w:val="008557AE"/>
    <w:rsid w:val="00855B7A"/>
    <w:rsid w:val="00885BFE"/>
    <w:rsid w:val="00897E0D"/>
    <w:rsid w:val="008B2101"/>
    <w:rsid w:val="009203A9"/>
    <w:rsid w:val="00962B8F"/>
    <w:rsid w:val="00972DAD"/>
    <w:rsid w:val="00984AC5"/>
    <w:rsid w:val="009A16D1"/>
    <w:rsid w:val="009A2915"/>
    <w:rsid w:val="009A2B40"/>
    <w:rsid w:val="009E5A05"/>
    <w:rsid w:val="00A10FFD"/>
    <w:rsid w:val="00A14085"/>
    <w:rsid w:val="00A24BD8"/>
    <w:rsid w:val="00A81662"/>
    <w:rsid w:val="00A90907"/>
    <w:rsid w:val="00AA792A"/>
    <w:rsid w:val="00AE5134"/>
    <w:rsid w:val="00B321AB"/>
    <w:rsid w:val="00B52803"/>
    <w:rsid w:val="00B54105"/>
    <w:rsid w:val="00B579F6"/>
    <w:rsid w:val="00B76C16"/>
    <w:rsid w:val="00BE34E0"/>
    <w:rsid w:val="00C1367C"/>
    <w:rsid w:val="00C441D2"/>
    <w:rsid w:val="00C66ACB"/>
    <w:rsid w:val="00CE0C6B"/>
    <w:rsid w:val="00CE21D5"/>
    <w:rsid w:val="00CE5964"/>
    <w:rsid w:val="00D33440"/>
    <w:rsid w:val="00D6614A"/>
    <w:rsid w:val="00D77E85"/>
    <w:rsid w:val="00DB21B5"/>
    <w:rsid w:val="00DB3E38"/>
    <w:rsid w:val="00E17D63"/>
    <w:rsid w:val="00E23A91"/>
    <w:rsid w:val="00E45A70"/>
    <w:rsid w:val="00E81D99"/>
    <w:rsid w:val="00ED2973"/>
    <w:rsid w:val="00ED778A"/>
    <w:rsid w:val="00EF5151"/>
    <w:rsid w:val="00F27E7B"/>
    <w:rsid w:val="00F7456A"/>
    <w:rsid w:val="00F8773F"/>
    <w:rsid w:val="00FC0104"/>
    <w:rsid w:val="00FD63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EE4"/>
    <w:rPr>
      <w:rFonts w:ascii="Times New Roman" w:hAnsi="Times New Roman"/>
      <w:sz w:val="24"/>
    </w:rPr>
  </w:style>
  <w:style w:type="paragraph" w:styleId="Heading1">
    <w:name w:val="heading 1"/>
    <w:basedOn w:val="Normal"/>
    <w:next w:val="Normal"/>
    <w:link w:val="Heading1Char"/>
    <w:uiPriority w:val="9"/>
    <w:qFormat/>
    <w:rsid w:val="005872BF"/>
    <w:pPr>
      <w:keepNext/>
      <w:keepLines/>
      <w:spacing w:before="480" w:after="0"/>
      <w:outlineLvl w:val="0"/>
    </w:pPr>
    <w:rPr>
      <w:rFonts w:eastAsiaTheme="majorEastAsia" w:cstheme="majorBidi"/>
      <w:b/>
      <w:bCs/>
      <w:sz w:val="40"/>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2BF"/>
    <w:rPr>
      <w:rFonts w:ascii="Times New Roman" w:eastAsiaTheme="majorEastAsia" w:hAnsi="Times New Roman" w:cstheme="majorBidi"/>
      <w:b/>
      <w:bCs/>
      <w:sz w:val="40"/>
      <w:szCs w:val="28"/>
      <w:u w:val="single"/>
    </w:rPr>
  </w:style>
  <w:style w:type="paragraph" w:styleId="ListParagraph">
    <w:name w:val="List Paragraph"/>
    <w:basedOn w:val="Normal"/>
    <w:uiPriority w:val="34"/>
    <w:qFormat/>
    <w:rsid w:val="004628E6"/>
    <w:pPr>
      <w:ind w:left="720"/>
      <w:contextualSpacing/>
    </w:pPr>
  </w:style>
  <w:style w:type="table" w:styleId="TableGrid">
    <w:name w:val="Table Grid"/>
    <w:basedOn w:val="TableNormal"/>
    <w:uiPriority w:val="59"/>
    <w:rsid w:val="00BE34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C18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C182C"/>
    <w:rPr>
      <w:rFonts w:ascii="Times New Roman" w:hAnsi="Times New Roman"/>
      <w:sz w:val="24"/>
    </w:rPr>
  </w:style>
  <w:style w:type="paragraph" w:styleId="Footer">
    <w:name w:val="footer"/>
    <w:basedOn w:val="Normal"/>
    <w:link w:val="FooterChar"/>
    <w:uiPriority w:val="99"/>
    <w:unhideWhenUsed/>
    <w:rsid w:val="006C1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82C"/>
    <w:rPr>
      <w:rFonts w:ascii="Times New Roman" w:hAnsi="Times New Roman"/>
      <w:sz w:val="24"/>
    </w:rPr>
  </w:style>
  <w:style w:type="paragraph" w:customStyle="1" w:styleId="DefaultText">
    <w:name w:val="Default Text"/>
    <w:basedOn w:val="Normal"/>
    <w:rsid w:val="00352106"/>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D8E10F-F851-4A1B-9178-B7BE3177E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Pages>
  <Words>1798</Words>
  <Characters>10253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cp:lastModifiedBy>
  <cp:revision>19</cp:revision>
  <cp:lastPrinted>2015-09-28T17:20:00Z</cp:lastPrinted>
  <dcterms:created xsi:type="dcterms:W3CDTF">2015-10-13T13:54:00Z</dcterms:created>
  <dcterms:modified xsi:type="dcterms:W3CDTF">2015-11-03T10:12:00Z</dcterms:modified>
</cp:coreProperties>
</file>