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A25" w:rsidRDefault="004628E6" w:rsidP="004628E6">
      <w:pPr>
        <w:jc w:val="center"/>
        <w:rPr>
          <w:rFonts w:ascii="Brush Script" w:hAnsi="Brush Script"/>
          <w:sz w:val="44"/>
          <w:szCs w:val="44"/>
        </w:rPr>
      </w:pPr>
      <w:r w:rsidRPr="004628E6">
        <w:rPr>
          <w:rFonts w:ascii="Brush Script" w:hAnsi="Brush Script"/>
          <w:sz w:val="44"/>
          <w:szCs w:val="44"/>
        </w:rPr>
        <w:t>Acle Parish Council</w:t>
      </w:r>
    </w:p>
    <w:p w:rsidR="004628E6" w:rsidRDefault="00675360" w:rsidP="004628E6">
      <w:pPr>
        <w:ind w:left="-567" w:right="-330"/>
        <w:jc w:val="center"/>
        <w:rPr>
          <w:rFonts w:cs="Times New Roman"/>
          <w:szCs w:val="24"/>
        </w:rPr>
      </w:pPr>
      <w:r>
        <w:rPr>
          <w:rFonts w:cs="Times New Roman"/>
          <w:szCs w:val="24"/>
        </w:rPr>
        <w:t>Mee</w:t>
      </w:r>
      <w:r w:rsidR="00A86768">
        <w:rPr>
          <w:rFonts w:cs="Times New Roman"/>
          <w:szCs w:val="24"/>
        </w:rPr>
        <w:t>ting Date: Monday, 27th April</w:t>
      </w:r>
      <w:r w:rsidR="00BE34E0">
        <w:rPr>
          <w:rFonts w:cs="Times New Roman"/>
          <w:szCs w:val="24"/>
        </w:rPr>
        <w:t xml:space="preserve"> </w:t>
      </w:r>
      <w:r w:rsidR="00FC0104">
        <w:rPr>
          <w:rFonts w:cs="Times New Roman"/>
          <w:szCs w:val="24"/>
        </w:rPr>
        <w:t>2015</w:t>
      </w:r>
      <w:r w:rsidR="004628E6">
        <w:rPr>
          <w:rFonts w:cs="Times New Roman"/>
          <w:szCs w:val="24"/>
        </w:rPr>
        <w:br/>
        <w:t>Venue: Methodist Church, Bridewell Lane, Acle</w:t>
      </w:r>
      <w:r w:rsidR="004628E6">
        <w:rPr>
          <w:rFonts w:cs="Times New Roman"/>
          <w:szCs w:val="24"/>
        </w:rPr>
        <w:br/>
        <w:t>Time: 7.30 p.m.</w:t>
      </w:r>
    </w:p>
    <w:p w:rsidR="004628E6" w:rsidRDefault="007A0297" w:rsidP="004628E6">
      <w:pPr>
        <w:ind w:left="-567" w:right="-330"/>
        <w:rPr>
          <w:rFonts w:cs="Times New Roman"/>
          <w:szCs w:val="24"/>
        </w:rPr>
      </w:pPr>
      <w:r w:rsidRPr="007A0297">
        <w:rPr>
          <w:rFonts w:cs="Times New Roman"/>
          <w:b/>
          <w:szCs w:val="24"/>
        </w:rPr>
        <w:t>PRESENT:</w:t>
      </w:r>
      <w:r>
        <w:rPr>
          <w:rFonts w:cs="Times New Roman"/>
          <w:szCs w:val="24"/>
        </w:rPr>
        <w:t xml:space="preserve"> </w:t>
      </w:r>
      <w:r w:rsidR="004628E6">
        <w:rPr>
          <w:rFonts w:cs="Times New Roman"/>
          <w:szCs w:val="24"/>
        </w:rPr>
        <w:br/>
        <w:t>Mr John Harriss – Chairman</w:t>
      </w:r>
      <w:r w:rsidR="004628E6">
        <w:rPr>
          <w:rFonts w:cs="Times New Roman"/>
          <w:szCs w:val="24"/>
        </w:rPr>
        <w:br/>
        <w:t>Mr Tony Hemmingway – Vice-chairman</w:t>
      </w:r>
      <w:r w:rsidR="004628E6">
        <w:rPr>
          <w:rFonts w:cs="Times New Roman"/>
          <w:szCs w:val="24"/>
        </w:rPr>
        <w:br/>
      </w:r>
      <w:r w:rsidR="00B84111">
        <w:rPr>
          <w:rFonts w:cs="Times New Roman"/>
          <w:szCs w:val="24"/>
        </w:rPr>
        <w:t>Mrs Annie</w:t>
      </w:r>
      <w:r w:rsidR="00675360">
        <w:rPr>
          <w:rFonts w:cs="Times New Roman"/>
          <w:szCs w:val="24"/>
        </w:rPr>
        <w:t xml:space="preserve"> Bassham, </w:t>
      </w:r>
      <w:r w:rsidR="004628E6">
        <w:rPr>
          <w:rFonts w:cs="Times New Roman"/>
          <w:szCs w:val="24"/>
        </w:rPr>
        <w:t>Mrs Angela Bishop, Mrs J</w:t>
      </w:r>
      <w:r w:rsidR="00B84111">
        <w:rPr>
          <w:rFonts w:cs="Times New Roman"/>
          <w:szCs w:val="24"/>
        </w:rPr>
        <w:t>ackie</w:t>
      </w:r>
      <w:r w:rsidR="004628E6">
        <w:rPr>
          <w:rFonts w:cs="Times New Roman"/>
          <w:szCs w:val="24"/>
        </w:rPr>
        <w:t xml:space="preserve"> Clover, Mrs J</w:t>
      </w:r>
      <w:r w:rsidR="00B84111">
        <w:rPr>
          <w:rFonts w:cs="Times New Roman"/>
          <w:szCs w:val="24"/>
        </w:rPr>
        <w:t>anet</w:t>
      </w:r>
      <w:r w:rsidR="004628E6">
        <w:rPr>
          <w:rFonts w:cs="Times New Roman"/>
          <w:szCs w:val="24"/>
        </w:rPr>
        <w:t xml:space="preserve"> Kenealy, Mr R</w:t>
      </w:r>
      <w:r w:rsidR="00B84111">
        <w:rPr>
          <w:rFonts w:cs="Times New Roman"/>
          <w:szCs w:val="24"/>
        </w:rPr>
        <w:t xml:space="preserve">odney Perry and </w:t>
      </w:r>
      <w:r w:rsidR="004628E6">
        <w:rPr>
          <w:rFonts w:cs="Times New Roman"/>
          <w:szCs w:val="24"/>
        </w:rPr>
        <w:t>Mrs M</w:t>
      </w:r>
      <w:r w:rsidR="00B84111">
        <w:rPr>
          <w:rFonts w:cs="Times New Roman"/>
          <w:szCs w:val="24"/>
        </w:rPr>
        <w:t>alika Steed.</w:t>
      </w:r>
    </w:p>
    <w:p w:rsidR="004628E6" w:rsidRDefault="004628E6" w:rsidP="002A1A44">
      <w:pPr>
        <w:pStyle w:val="ListParagraph"/>
        <w:numPr>
          <w:ilvl w:val="0"/>
          <w:numId w:val="1"/>
        </w:numPr>
        <w:ind w:left="-142" w:right="-330" w:hanging="425"/>
        <w:rPr>
          <w:rFonts w:cs="Times New Roman"/>
          <w:b/>
          <w:szCs w:val="24"/>
        </w:rPr>
      </w:pPr>
      <w:r w:rsidRPr="007A0297">
        <w:rPr>
          <w:rFonts w:cs="Times New Roman"/>
          <w:b/>
          <w:szCs w:val="24"/>
        </w:rPr>
        <w:t>PUBLIC FORUM</w:t>
      </w:r>
    </w:p>
    <w:p w:rsidR="00B84111" w:rsidRDefault="00B84111" w:rsidP="00B84111">
      <w:pPr>
        <w:pStyle w:val="ListParagraph"/>
        <w:ind w:left="-142" w:right="-330"/>
        <w:rPr>
          <w:rFonts w:cs="Times New Roman"/>
          <w:szCs w:val="24"/>
        </w:rPr>
      </w:pPr>
      <w:r w:rsidRPr="00B84111">
        <w:rPr>
          <w:rFonts w:cs="Times New Roman"/>
          <w:szCs w:val="24"/>
        </w:rPr>
        <w:t>There was a report of graffiti on the railway bridge over Reedham Road.</w:t>
      </w:r>
    </w:p>
    <w:p w:rsidR="00B84111" w:rsidRPr="00B84111" w:rsidRDefault="00B84111" w:rsidP="00B84111">
      <w:pPr>
        <w:pStyle w:val="ListParagraph"/>
        <w:ind w:left="-142" w:right="-330"/>
        <w:rPr>
          <w:rFonts w:cs="Times New Roman"/>
          <w:szCs w:val="24"/>
        </w:rPr>
      </w:pPr>
    </w:p>
    <w:p w:rsidR="009A6332" w:rsidRPr="00B84111" w:rsidRDefault="004628E6" w:rsidP="009A6332">
      <w:pPr>
        <w:pStyle w:val="ListParagraph"/>
        <w:numPr>
          <w:ilvl w:val="0"/>
          <w:numId w:val="1"/>
        </w:numPr>
        <w:ind w:left="-142" w:right="-330" w:hanging="425"/>
        <w:rPr>
          <w:rFonts w:cs="Times New Roman"/>
          <w:b/>
          <w:szCs w:val="24"/>
        </w:rPr>
      </w:pPr>
      <w:r w:rsidRPr="007A0297">
        <w:rPr>
          <w:rFonts w:cs="Times New Roman"/>
          <w:b/>
          <w:szCs w:val="24"/>
        </w:rPr>
        <w:t>APOLOGIES</w:t>
      </w:r>
      <w:r w:rsidR="0065359A">
        <w:rPr>
          <w:rFonts w:cs="Times New Roman"/>
          <w:b/>
          <w:szCs w:val="24"/>
        </w:rPr>
        <w:t xml:space="preserve"> </w:t>
      </w:r>
      <w:r w:rsidR="0065359A">
        <w:rPr>
          <w:rFonts w:cs="Times New Roman"/>
          <w:szCs w:val="24"/>
        </w:rPr>
        <w:t xml:space="preserve"> Parish councillors </w:t>
      </w:r>
      <w:r w:rsidR="009A6332">
        <w:rPr>
          <w:rFonts w:cs="Times New Roman"/>
          <w:szCs w:val="24"/>
        </w:rPr>
        <w:t>Mr B</w:t>
      </w:r>
      <w:r w:rsidR="00B84111">
        <w:rPr>
          <w:rFonts w:cs="Times New Roman"/>
          <w:szCs w:val="24"/>
        </w:rPr>
        <w:t>arry</w:t>
      </w:r>
      <w:r w:rsidR="009A6332">
        <w:rPr>
          <w:rFonts w:cs="Times New Roman"/>
          <w:szCs w:val="24"/>
        </w:rPr>
        <w:t xml:space="preserve"> Coveley, Mrs Lana Hemps</w:t>
      </w:r>
      <w:r w:rsidR="00B84111">
        <w:rPr>
          <w:rFonts w:cs="Times New Roman"/>
          <w:szCs w:val="24"/>
        </w:rPr>
        <w:t>all</w:t>
      </w:r>
      <w:r w:rsidR="0065359A">
        <w:rPr>
          <w:rFonts w:cs="Times New Roman"/>
          <w:szCs w:val="24"/>
        </w:rPr>
        <w:t xml:space="preserve"> (also district councillor) and Mrs Pat Watson and County Councillor Brian Iles.</w:t>
      </w:r>
    </w:p>
    <w:p w:rsidR="00B84111" w:rsidRPr="00B84111" w:rsidRDefault="00B84111" w:rsidP="00B84111">
      <w:pPr>
        <w:pStyle w:val="ListParagraph"/>
        <w:ind w:left="-142" w:right="-330"/>
        <w:rPr>
          <w:rFonts w:cs="Times New Roman"/>
          <w:b/>
          <w:szCs w:val="24"/>
        </w:rPr>
      </w:pPr>
    </w:p>
    <w:p w:rsidR="004628E6" w:rsidRDefault="004628E6" w:rsidP="00065CDC">
      <w:pPr>
        <w:pStyle w:val="ListParagraph"/>
        <w:numPr>
          <w:ilvl w:val="0"/>
          <w:numId w:val="1"/>
        </w:numPr>
        <w:ind w:left="-142" w:right="-330" w:hanging="425"/>
        <w:rPr>
          <w:rFonts w:cs="Times New Roman"/>
          <w:b/>
          <w:szCs w:val="24"/>
        </w:rPr>
      </w:pPr>
      <w:r w:rsidRPr="007A0297">
        <w:rPr>
          <w:rFonts w:cs="Times New Roman"/>
          <w:b/>
          <w:szCs w:val="24"/>
        </w:rPr>
        <w:t>DECLARATIONS OF INTEREST IN ITEMS ON THE AGENDA AND REQUESTS FOR DISPENSATIONS</w:t>
      </w:r>
    </w:p>
    <w:p w:rsidR="009A6332" w:rsidRDefault="009A6332" w:rsidP="0065359A">
      <w:pPr>
        <w:pStyle w:val="ListParagraph"/>
        <w:ind w:left="-142" w:right="-330"/>
        <w:rPr>
          <w:rFonts w:cs="Times New Roman"/>
          <w:szCs w:val="24"/>
        </w:rPr>
      </w:pPr>
      <w:r>
        <w:rPr>
          <w:rFonts w:cs="Times New Roman"/>
          <w:szCs w:val="24"/>
        </w:rPr>
        <w:t>Jackie Clover declared a disclosable pecuniary interest in any financial transactions with the Recreation centre, as Trustee</w:t>
      </w:r>
      <w:r w:rsidR="006309E4">
        <w:rPr>
          <w:rFonts w:cs="Times New Roman"/>
          <w:szCs w:val="24"/>
        </w:rPr>
        <w:t>.</w:t>
      </w:r>
      <w:r w:rsidR="0065359A">
        <w:rPr>
          <w:rFonts w:cs="Times New Roman"/>
          <w:szCs w:val="24"/>
        </w:rPr>
        <w:t xml:space="preserve">  John Harriss reminded the meeting that his son lives in Springfield.</w:t>
      </w:r>
    </w:p>
    <w:p w:rsidR="0065359A" w:rsidRPr="009A6332" w:rsidRDefault="0065359A" w:rsidP="0065359A">
      <w:pPr>
        <w:pStyle w:val="ListParagraph"/>
        <w:ind w:left="-142" w:right="-330"/>
        <w:rPr>
          <w:rFonts w:cs="Times New Roman"/>
          <w:b/>
          <w:szCs w:val="24"/>
        </w:rPr>
      </w:pPr>
    </w:p>
    <w:p w:rsidR="004628E6" w:rsidRDefault="004628E6" w:rsidP="00065CDC">
      <w:pPr>
        <w:pStyle w:val="ListParagraph"/>
        <w:numPr>
          <w:ilvl w:val="0"/>
          <w:numId w:val="1"/>
        </w:numPr>
        <w:ind w:left="-142" w:right="-330" w:hanging="425"/>
        <w:rPr>
          <w:rFonts w:cs="Times New Roman"/>
          <w:b/>
          <w:szCs w:val="24"/>
        </w:rPr>
      </w:pPr>
      <w:r w:rsidRPr="007A0297">
        <w:rPr>
          <w:rFonts w:cs="Times New Roman"/>
          <w:b/>
          <w:szCs w:val="24"/>
        </w:rPr>
        <w:t>MINUTES</w:t>
      </w:r>
    </w:p>
    <w:p w:rsidR="00A23A12" w:rsidRDefault="00A23A12" w:rsidP="00A23A12">
      <w:pPr>
        <w:pStyle w:val="ListParagraph"/>
        <w:ind w:left="-142" w:right="-330"/>
        <w:rPr>
          <w:rFonts w:cs="Times New Roman"/>
          <w:szCs w:val="24"/>
        </w:rPr>
      </w:pPr>
      <w:r>
        <w:rPr>
          <w:rFonts w:cs="Times New Roman"/>
          <w:szCs w:val="24"/>
        </w:rPr>
        <w:t>The minutes of the meeting of 30</w:t>
      </w:r>
      <w:r w:rsidRPr="00A23A12">
        <w:rPr>
          <w:rFonts w:cs="Times New Roman"/>
          <w:szCs w:val="24"/>
          <w:vertAlign w:val="superscript"/>
        </w:rPr>
        <w:t>th</w:t>
      </w:r>
      <w:r>
        <w:rPr>
          <w:rFonts w:cs="Times New Roman"/>
          <w:szCs w:val="24"/>
        </w:rPr>
        <w:t xml:space="preserve"> March 2015 were agreed to be correct</w:t>
      </w:r>
      <w:r w:rsidR="0065359A">
        <w:rPr>
          <w:rFonts w:cs="Times New Roman"/>
          <w:szCs w:val="24"/>
        </w:rPr>
        <w:t>,</w:t>
      </w:r>
      <w:r>
        <w:rPr>
          <w:rFonts w:cs="Times New Roman"/>
          <w:szCs w:val="24"/>
        </w:rPr>
        <w:t xml:space="preserve"> and were signed by John Harriss as Chairman of the Parish Council.</w:t>
      </w:r>
    </w:p>
    <w:p w:rsidR="00A23A12" w:rsidRPr="00A23A12" w:rsidRDefault="00A23A12" w:rsidP="00A23A12">
      <w:pPr>
        <w:pStyle w:val="ListParagraph"/>
        <w:ind w:left="-142" w:right="-330"/>
        <w:rPr>
          <w:rFonts w:cs="Times New Roman"/>
          <w:szCs w:val="24"/>
        </w:rPr>
      </w:pPr>
    </w:p>
    <w:p w:rsidR="004628E6" w:rsidRPr="007A0297" w:rsidRDefault="004628E6" w:rsidP="00065CDC">
      <w:pPr>
        <w:pStyle w:val="ListParagraph"/>
        <w:numPr>
          <w:ilvl w:val="0"/>
          <w:numId w:val="1"/>
        </w:numPr>
        <w:ind w:left="-142" w:right="-330" w:hanging="425"/>
        <w:rPr>
          <w:rFonts w:cs="Times New Roman"/>
          <w:b/>
          <w:szCs w:val="24"/>
        </w:rPr>
      </w:pPr>
      <w:r w:rsidRPr="007A0297">
        <w:rPr>
          <w:rFonts w:cs="Times New Roman"/>
          <w:b/>
          <w:szCs w:val="24"/>
        </w:rPr>
        <w:t>MATTERS ARISING</w:t>
      </w:r>
    </w:p>
    <w:p w:rsidR="00787AE7" w:rsidRDefault="0065359A" w:rsidP="00787AE7">
      <w:pPr>
        <w:pStyle w:val="ListParagraph"/>
        <w:numPr>
          <w:ilvl w:val="1"/>
          <w:numId w:val="1"/>
        </w:numPr>
        <w:ind w:left="-142" w:right="-330" w:hanging="425"/>
        <w:rPr>
          <w:rFonts w:cs="Times New Roman"/>
          <w:szCs w:val="24"/>
        </w:rPr>
      </w:pPr>
      <w:r w:rsidRPr="0065359A">
        <w:rPr>
          <w:rFonts w:cs="Times New Roman"/>
          <w:szCs w:val="24"/>
        </w:rPr>
        <w:t xml:space="preserve">The issues reported in </w:t>
      </w:r>
      <w:r w:rsidR="006309E4" w:rsidRPr="0065359A">
        <w:rPr>
          <w:rFonts w:cs="Times New Roman"/>
          <w:szCs w:val="24"/>
        </w:rPr>
        <w:t>Priory Close</w:t>
      </w:r>
      <w:r w:rsidRPr="0065359A">
        <w:rPr>
          <w:rFonts w:cs="Times New Roman"/>
          <w:szCs w:val="24"/>
        </w:rPr>
        <w:t xml:space="preserve"> were reported to Norfolk County Council and Broadland District Council.</w:t>
      </w:r>
    </w:p>
    <w:p w:rsidR="0065359A" w:rsidRPr="0065359A" w:rsidRDefault="0065359A" w:rsidP="0065359A">
      <w:pPr>
        <w:pStyle w:val="ListParagraph"/>
        <w:ind w:left="-142" w:right="-330"/>
        <w:rPr>
          <w:rFonts w:cs="Times New Roman"/>
          <w:szCs w:val="24"/>
        </w:rPr>
      </w:pPr>
    </w:p>
    <w:p w:rsidR="00787AE7" w:rsidRPr="0065359A" w:rsidRDefault="0065359A" w:rsidP="00787AE7">
      <w:pPr>
        <w:pStyle w:val="ListParagraph"/>
        <w:numPr>
          <w:ilvl w:val="1"/>
          <w:numId w:val="1"/>
        </w:numPr>
        <w:ind w:left="-142" w:right="-330" w:hanging="425"/>
        <w:rPr>
          <w:rFonts w:cs="Times New Roman"/>
          <w:szCs w:val="24"/>
        </w:rPr>
      </w:pPr>
      <w:r w:rsidRPr="0065359A">
        <w:rPr>
          <w:rFonts w:cs="Times New Roman"/>
          <w:szCs w:val="24"/>
        </w:rPr>
        <w:t xml:space="preserve">A petition has been submitted to </w:t>
      </w:r>
      <w:r w:rsidR="006309E4" w:rsidRPr="0065359A">
        <w:rPr>
          <w:rFonts w:cs="Times New Roman"/>
          <w:szCs w:val="24"/>
        </w:rPr>
        <w:t>Lloyds Bank</w:t>
      </w:r>
      <w:r w:rsidRPr="0065359A">
        <w:rPr>
          <w:rFonts w:cs="Times New Roman"/>
          <w:szCs w:val="24"/>
        </w:rPr>
        <w:t xml:space="preserve"> expressing disappointment at the proposal to close the bra</w:t>
      </w:r>
      <w:r>
        <w:rPr>
          <w:rFonts w:cs="Times New Roman"/>
          <w:szCs w:val="24"/>
        </w:rPr>
        <w:t>nc</w:t>
      </w:r>
      <w:r w:rsidRPr="0065359A">
        <w:rPr>
          <w:rFonts w:cs="Times New Roman"/>
          <w:szCs w:val="24"/>
        </w:rPr>
        <w:t>h two days each week.</w:t>
      </w:r>
    </w:p>
    <w:p w:rsidR="00787AE7" w:rsidRDefault="00787AE7" w:rsidP="00787AE7">
      <w:pPr>
        <w:pStyle w:val="ListParagraph"/>
        <w:ind w:left="-142" w:right="-330"/>
        <w:rPr>
          <w:rFonts w:cs="Times New Roman"/>
          <w:szCs w:val="24"/>
        </w:rPr>
      </w:pPr>
    </w:p>
    <w:p w:rsidR="0065359A" w:rsidRPr="0065359A" w:rsidRDefault="0065359A" w:rsidP="0065359A">
      <w:pPr>
        <w:pStyle w:val="ListParagraph"/>
        <w:numPr>
          <w:ilvl w:val="1"/>
          <w:numId w:val="1"/>
        </w:numPr>
        <w:ind w:left="-142" w:right="-330" w:hanging="425"/>
        <w:rPr>
          <w:rFonts w:cs="Times New Roman"/>
          <w:szCs w:val="24"/>
        </w:rPr>
      </w:pPr>
      <w:r>
        <w:rPr>
          <w:rFonts w:cs="Times New Roman"/>
          <w:szCs w:val="24"/>
        </w:rPr>
        <w:t xml:space="preserve">There has been much correspondence between residents of </w:t>
      </w:r>
      <w:r w:rsidR="006309E4">
        <w:rPr>
          <w:rFonts w:cs="Times New Roman"/>
          <w:szCs w:val="24"/>
        </w:rPr>
        <w:t>Hillcrest</w:t>
      </w:r>
      <w:r>
        <w:rPr>
          <w:rFonts w:cs="Times New Roman"/>
          <w:szCs w:val="24"/>
        </w:rPr>
        <w:t xml:space="preserve"> and Circle Anglia.  The road is to be repaired by the contractors shortly and then resurfaced by Circle Anglia at a later date.</w:t>
      </w:r>
      <w:r>
        <w:rPr>
          <w:rFonts w:cs="Times New Roman"/>
          <w:szCs w:val="24"/>
        </w:rPr>
        <w:br/>
      </w:r>
    </w:p>
    <w:p w:rsidR="0065359A" w:rsidRPr="0065359A" w:rsidRDefault="006309E4" w:rsidP="0035524B">
      <w:pPr>
        <w:pStyle w:val="ListParagraph"/>
        <w:numPr>
          <w:ilvl w:val="1"/>
          <w:numId w:val="1"/>
        </w:numPr>
        <w:shd w:val="clear" w:color="auto" w:fill="FFFFFF"/>
        <w:spacing w:before="480" w:after="540" w:line="360" w:lineRule="atLeast"/>
        <w:ind w:left="-142" w:right="-330" w:hanging="425"/>
        <w:rPr>
          <w:rFonts w:eastAsia="Times New Roman" w:cs="Times New Roman"/>
          <w:szCs w:val="24"/>
          <w:lang w:val="en-US" w:eastAsia="en-GB"/>
        </w:rPr>
      </w:pPr>
      <w:r w:rsidRPr="0065359A">
        <w:rPr>
          <w:rFonts w:cs="Times New Roman"/>
          <w:szCs w:val="24"/>
        </w:rPr>
        <w:t>The clerk sent the correspondence requested under the Freedom of Information request and received confirmation that the request is now considered to be closed.</w:t>
      </w:r>
    </w:p>
    <w:p w:rsidR="0065359A" w:rsidRPr="0065359A" w:rsidRDefault="0065359A" w:rsidP="0065359A">
      <w:pPr>
        <w:pStyle w:val="ListParagraph"/>
        <w:shd w:val="clear" w:color="auto" w:fill="FFFFFF"/>
        <w:spacing w:before="480" w:after="540" w:line="360" w:lineRule="atLeast"/>
        <w:ind w:left="-142" w:right="-330"/>
        <w:rPr>
          <w:rFonts w:eastAsia="Times New Roman" w:cs="Times New Roman"/>
          <w:szCs w:val="24"/>
          <w:lang w:val="en-US" w:eastAsia="en-GB"/>
        </w:rPr>
      </w:pPr>
    </w:p>
    <w:p w:rsidR="0035524B" w:rsidRPr="0065359A" w:rsidRDefault="0035524B" w:rsidP="0065359A">
      <w:pPr>
        <w:pStyle w:val="ListParagraph"/>
        <w:numPr>
          <w:ilvl w:val="1"/>
          <w:numId w:val="1"/>
        </w:numPr>
        <w:shd w:val="clear" w:color="auto" w:fill="FFFFFF"/>
        <w:spacing w:before="480" w:after="540" w:line="360" w:lineRule="atLeast"/>
        <w:ind w:left="-142" w:right="-330" w:hanging="425"/>
        <w:rPr>
          <w:rFonts w:eastAsia="Times New Roman" w:cs="Times New Roman"/>
          <w:szCs w:val="24"/>
          <w:lang w:val="en-US" w:eastAsia="en-GB"/>
        </w:rPr>
      </w:pPr>
      <w:r w:rsidRPr="0065359A">
        <w:rPr>
          <w:rFonts w:eastAsia="Times New Roman" w:cs="Times New Roman"/>
          <w:szCs w:val="24"/>
          <w:lang w:val="en-US" w:eastAsia="en-GB"/>
        </w:rPr>
        <w:t>Seven people stood for election in Acle so all are automatically elected and become councillors on Monday, 11th May. John Harriss remains as chairman, and Tony Hemmingway as Vice-chairman, until immediately after the election of a new chairman at the meeting on 18th May.</w:t>
      </w:r>
    </w:p>
    <w:p w:rsidR="0035524B" w:rsidRDefault="0035524B" w:rsidP="0035524B">
      <w:pPr>
        <w:pStyle w:val="ListParagraph"/>
        <w:shd w:val="clear" w:color="auto" w:fill="FFFFFF"/>
        <w:spacing w:before="480" w:after="540" w:line="360" w:lineRule="atLeast"/>
        <w:ind w:left="-142"/>
        <w:rPr>
          <w:rFonts w:eastAsia="Times New Roman" w:cs="Times New Roman"/>
          <w:szCs w:val="24"/>
          <w:lang w:val="en-US" w:eastAsia="en-GB"/>
        </w:rPr>
      </w:pPr>
      <w:r w:rsidRPr="0035524B">
        <w:rPr>
          <w:rFonts w:eastAsia="Times New Roman" w:cs="Times New Roman"/>
          <w:szCs w:val="24"/>
          <w:lang w:val="en-US" w:eastAsia="en-GB"/>
        </w:rPr>
        <w:lastRenderedPageBreak/>
        <w:t>The new councillors are: Sally Aldridge, Annie Bassham, Angela Bishop, Jackie Clover, Barry Coveley, David Burnett</w:t>
      </w:r>
      <w:r>
        <w:rPr>
          <w:rFonts w:eastAsia="Times New Roman" w:cs="Times New Roman"/>
          <w:szCs w:val="24"/>
          <w:lang w:val="en-US" w:eastAsia="en-GB"/>
        </w:rPr>
        <w:t xml:space="preserve"> and </w:t>
      </w:r>
      <w:r w:rsidRPr="0035524B">
        <w:rPr>
          <w:rFonts w:eastAsia="Times New Roman" w:cs="Times New Roman"/>
          <w:szCs w:val="24"/>
          <w:lang w:val="en-US" w:eastAsia="en-GB"/>
        </w:rPr>
        <w:t>Tony Hemmingway</w:t>
      </w:r>
      <w:r>
        <w:rPr>
          <w:rFonts w:eastAsia="Times New Roman" w:cs="Times New Roman"/>
          <w:szCs w:val="24"/>
          <w:lang w:val="en-US" w:eastAsia="en-GB"/>
        </w:rPr>
        <w:t xml:space="preserve">. </w:t>
      </w:r>
      <w:r w:rsidRPr="0035524B">
        <w:rPr>
          <w:rFonts w:eastAsia="Times New Roman" w:cs="Times New Roman"/>
          <w:szCs w:val="24"/>
          <w:lang w:val="en-US" w:eastAsia="en-GB"/>
        </w:rPr>
        <w:t>The Parish Council will seek to co-opt r</w:t>
      </w:r>
      <w:r>
        <w:rPr>
          <w:rFonts w:eastAsia="Times New Roman" w:cs="Times New Roman"/>
          <w:szCs w:val="24"/>
          <w:lang w:val="en-US" w:eastAsia="en-GB"/>
        </w:rPr>
        <w:t>esidents to fill the remaining five</w:t>
      </w:r>
      <w:r w:rsidRPr="0035524B">
        <w:rPr>
          <w:rFonts w:eastAsia="Times New Roman" w:cs="Times New Roman"/>
          <w:szCs w:val="24"/>
          <w:lang w:val="en-US" w:eastAsia="en-GB"/>
        </w:rPr>
        <w:t xml:space="preserve"> places at the Parish Council meeting on 18th May.</w:t>
      </w:r>
    </w:p>
    <w:p w:rsidR="003E74E8" w:rsidRDefault="003E74E8" w:rsidP="0035524B">
      <w:pPr>
        <w:pStyle w:val="ListParagraph"/>
        <w:shd w:val="clear" w:color="auto" w:fill="FFFFFF"/>
        <w:spacing w:before="480" w:after="540" w:line="360" w:lineRule="atLeast"/>
        <w:ind w:left="-142"/>
        <w:rPr>
          <w:rFonts w:eastAsia="Times New Roman" w:cs="Times New Roman"/>
          <w:szCs w:val="24"/>
          <w:lang w:val="en-US" w:eastAsia="en-GB"/>
        </w:rPr>
      </w:pPr>
    </w:p>
    <w:p w:rsidR="00897E0D" w:rsidRPr="0065359A" w:rsidRDefault="00897E0D" w:rsidP="00065CDC">
      <w:pPr>
        <w:pStyle w:val="ListParagraph"/>
        <w:numPr>
          <w:ilvl w:val="0"/>
          <w:numId w:val="1"/>
        </w:numPr>
        <w:ind w:left="-142" w:right="-330" w:hanging="425"/>
        <w:rPr>
          <w:rFonts w:cs="Times New Roman"/>
          <w:b/>
          <w:szCs w:val="24"/>
        </w:rPr>
      </w:pPr>
      <w:r w:rsidRPr="007A0297">
        <w:rPr>
          <w:rFonts w:cs="Times New Roman"/>
          <w:b/>
          <w:szCs w:val="24"/>
        </w:rPr>
        <w:t>YOUTH AMBASSADORS</w:t>
      </w:r>
    </w:p>
    <w:p w:rsidR="00787AE7" w:rsidRDefault="0065359A" w:rsidP="0065359A">
      <w:pPr>
        <w:pStyle w:val="ListParagraph"/>
        <w:ind w:left="-142" w:right="-330"/>
        <w:rPr>
          <w:rFonts w:cs="Times New Roman"/>
          <w:szCs w:val="24"/>
        </w:rPr>
      </w:pPr>
      <w:r>
        <w:rPr>
          <w:rFonts w:cs="Times New Roman"/>
          <w:szCs w:val="24"/>
        </w:rPr>
        <w:t>There was no report.</w:t>
      </w:r>
    </w:p>
    <w:p w:rsidR="0065359A" w:rsidRPr="00787AE7" w:rsidRDefault="0065359A" w:rsidP="0065359A">
      <w:pPr>
        <w:pStyle w:val="ListParagraph"/>
        <w:ind w:left="-142" w:right="-330"/>
        <w:rPr>
          <w:rFonts w:cs="Times New Roman"/>
          <w:b/>
          <w:szCs w:val="24"/>
        </w:rPr>
      </w:pPr>
    </w:p>
    <w:p w:rsidR="00897E0D" w:rsidRPr="007A0297" w:rsidRDefault="00897E0D" w:rsidP="00065CDC">
      <w:pPr>
        <w:pStyle w:val="ListParagraph"/>
        <w:numPr>
          <w:ilvl w:val="0"/>
          <w:numId w:val="1"/>
        </w:numPr>
        <w:ind w:left="-142" w:right="-330" w:hanging="425"/>
        <w:rPr>
          <w:rFonts w:cs="Times New Roman"/>
          <w:b/>
          <w:szCs w:val="24"/>
        </w:rPr>
      </w:pPr>
      <w:r w:rsidRPr="007A0297">
        <w:rPr>
          <w:rFonts w:cs="Times New Roman"/>
          <w:b/>
          <w:szCs w:val="24"/>
        </w:rPr>
        <w:t>CORRESPONDENCE</w:t>
      </w:r>
    </w:p>
    <w:p w:rsidR="0065359A" w:rsidRDefault="006309E4" w:rsidP="0065359A">
      <w:pPr>
        <w:pStyle w:val="ListParagraph"/>
        <w:numPr>
          <w:ilvl w:val="1"/>
          <w:numId w:val="1"/>
        </w:numPr>
        <w:ind w:left="-142" w:right="-330" w:hanging="425"/>
        <w:rPr>
          <w:rFonts w:cs="Times New Roman"/>
          <w:szCs w:val="24"/>
        </w:rPr>
      </w:pPr>
      <w:r>
        <w:rPr>
          <w:rFonts w:cs="Times New Roman"/>
          <w:szCs w:val="24"/>
        </w:rPr>
        <w:t xml:space="preserve">Acle Tennis Club </w:t>
      </w:r>
      <w:r w:rsidR="0065359A">
        <w:rPr>
          <w:rFonts w:cs="Times New Roman"/>
          <w:szCs w:val="24"/>
        </w:rPr>
        <w:t xml:space="preserve">has an </w:t>
      </w:r>
      <w:r>
        <w:rPr>
          <w:rFonts w:cs="Times New Roman"/>
          <w:szCs w:val="24"/>
        </w:rPr>
        <w:t>open day on Saturday, 16</w:t>
      </w:r>
      <w:r w:rsidRPr="006309E4">
        <w:rPr>
          <w:rFonts w:cs="Times New Roman"/>
          <w:szCs w:val="24"/>
          <w:vertAlign w:val="superscript"/>
        </w:rPr>
        <w:t>th</w:t>
      </w:r>
      <w:r w:rsidR="0065359A">
        <w:rPr>
          <w:rFonts w:cs="Times New Roman"/>
          <w:szCs w:val="24"/>
        </w:rPr>
        <w:t xml:space="preserve"> May.</w:t>
      </w:r>
    </w:p>
    <w:p w:rsidR="0065359A" w:rsidRPr="0065359A" w:rsidRDefault="0065359A" w:rsidP="0065359A">
      <w:pPr>
        <w:pStyle w:val="ListParagraph"/>
        <w:ind w:left="-142" w:right="-330"/>
        <w:rPr>
          <w:rFonts w:cs="Times New Roman"/>
          <w:szCs w:val="24"/>
        </w:rPr>
      </w:pPr>
    </w:p>
    <w:p w:rsidR="00787AE7" w:rsidRDefault="00787AE7" w:rsidP="00787AE7">
      <w:pPr>
        <w:pStyle w:val="ListParagraph"/>
        <w:numPr>
          <w:ilvl w:val="1"/>
          <w:numId w:val="1"/>
        </w:numPr>
        <w:ind w:left="-142" w:right="-330" w:hanging="425"/>
        <w:rPr>
          <w:rFonts w:cs="Times New Roman"/>
          <w:szCs w:val="24"/>
        </w:rPr>
      </w:pPr>
      <w:r w:rsidRPr="0065359A">
        <w:rPr>
          <w:rFonts w:cs="Times New Roman"/>
          <w:szCs w:val="24"/>
        </w:rPr>
        <w:t>PC Ian Kennedy gave a full report for the year at the recent Annual Parish Meeting</w:t>
      </w:r>
      <w:r w:rsidR="0065359A" w:rsidRPr="0065359A">
        <w:rPr>
          <w:rFonts w:cs="Times New Roman"/>
          <w:szCs w:val="24"/>
        </w:rPr>
        <w:t>, so no further details have been received.</w:t>
      </w:r>
    </w:p>
    <w:p w:rsidR="0065359A" w:rsidRPr="0065359A" w:rsidRDefault="0065359A" w:rsidP="0065359A">
      <w:pPr>
        <w:pStyle w:val="ListParagraph"/>
        <w:rPr>
          <w:rFonts w:cs="Times New Roman"/>
          <w:szCs w:val="24"/>
        </w:rPr>
      </w:pPr>
    </w:p>
    <w:p w:rsidR="0065359A" w:rsidRPr="0065359A" w:rsidRDefault="00787AE7" w:rsidP="0065359A">
      <w:pPr>
        <w:pStyle w:val="ListParagraph"/>
        <w:numPr>
          <w:ilvl w:val="1"/>
          <w:numId w:val="1"/>
        </w:numPr>
        <w:ind w:left="-142" w:right="-330" w:hanging="425"/>
        <w:rPr>
          <w:rFonts w:cs="Times New Roman"/>
          <w:szCs w:val="24"/>
        </w:rPr>
      </w:pPr>
      <w:r w:rsidRPr="0065359A">
        <w:rPr>
          <w:rFonts w:cs="Times New Roman"/>
          <w:szCs w:val="24"/>
        </w:rPr>
        <w:t>The Manager at the Co-Op wrote to say that they were happy to support the village by paying for the electricity for the Christmas lights</w:t>
      </w:r>
      <w:r w:rsidR="0065359A">
        <w:rPr>
          <w:rFonts w:cs="Times New Roman"/>
          <w:szCs w:val="24"/>
        </w:rPr>
        <w:t>. The councillors thanked the Co-Op for their assistance.</w:t>
      </w:r>
      <w:r w:rsidR="0065359A">
        <w:rPr>
          <w:rFonts w:cs="Times New Roman"/>
          <w:szCs w:val="24"/>
        </w:rPr>
        <w:br/>
      </w:r>
    </w:p>
    <w:p w:rsidR="00897E0D" w:rsidRPr="007A0297" w:rsidRDefault="00897E0D" w:rsidP="00065CDC">
      <w:pPr>
        <w:pStyle w:val="ListParagraph"/>
        <w:numPr>
          <w:ilvl w:val="0"/>
          <w:numId w:val="1"/>
        </w:numPr>
        <w:ind w:left="-142" w:right="-330" w:hanging="425"/>
        <w:rPr>
          <w:rFonts w:cs="Times New Roman"/>
          <w:b/>
          <w:szCs w:val="24"/>
        </w:rPr>
      </w:pPr>
      <w:r w:rsidRPr="007A0297">
        <w:rPr>
          <w:rFonts w:cs="Times New Roman"/>
          <w:b/>
          <w:szCs w:val="24"/>
        </w:rPr>
        <w:t>PLANNING MATTERS</w:t>
      </w:r>
    </w:p>
    <w:p w:rsidR="00637204" w:rsidRDefault="00637204" w:rsidP="000D6897">
      <w:pPr>
        <w:pStyle w:val="ListParagraph"/>
        <w:numPr>
          <w:ilvl w:val="1"/>
          <w:numId w:val="1"/>
        </w:numPr>
        <w:ind w:left="-142" w:right="-330" w:hanging="425"/>
        <w:rPr>
          <w:rFonts w:cs="Times New Roman"/>
          <w:szCs w:val="24"/>
        </w:rPr>
      </w:pPr>
      <w:r w:rsidRPr="00637204">
        <w:rPr>
          <w:rFonts w:cs="Times New Roman"/>
          <w:szCs w:val="24"/>
        </w:rPr>
        <w:t>Planning decisions:</w:t>
      </w:r>
    </w:p>
    <w:p w:rsidR="00897E0D" w:rsidRPr="00637204" w:rsidRDefault="00637204" w:rsidP="000D6897">
      <w:pPr>
        <w:pStyle w:val="ListParagraph"/>
        <w:numPr>
          <w:ilvl w:val="0"/>
          <w:numId w:val="2"/>
        </w:numPr>
        <w:ind w:left="426" w:right="-330" w:hanging="426"/>
        <w:rPr>
          <w:rFonts w:cs="Times New Roman"/>
          <w:szCs w:val="24"/>
        </w:rPr>
      </w:pPr>
      <w:r w:rsidRPr="00637204">
        <w:rPr>
          <w:rFonts w:cs="Times New Roman"/>
          <w:b/>
          <w:szCs w:val="24"/>
        </w:rPr>
        <w:t>Mr &amp; Mrs Banham, Broad Farm Cottage (2015/0064)</w:t>
      </w:r>
      <w:r w:rsidRPr="00637204">
        <w:rPr>
          <w:rFonts w:cs="Times New Roman"/>
          <w:szCs w:val="24"/>
        </w:rPr>
        <w:t xml:space="preserve"> – first floor extension to form bedroom – The Broads Authority gave full approval.</w:t>
      </w:r>
    </w:p>
    <w:p w:rsidR="00637204" w:rsidRPr="00637204" w:rsidRDefault="00637204" w:rsidP="000D6897">
      <w:pPr>
        <w:pStyle w:val="ListParagraph"/>
        <w:numPr>
          <w:ilvl w:val="0"/>
          <w:numId w:val="2"/>
        </w:numPr>
        <w:ind w:left="426" w:right="-330" w:hanging="426"/>
        <w:rPr>
          <w:rFonts w:cs="Times New Roman"/>
          <w:szCs w:val="24"/>
        </w:rPr>
      </w:pPr>
      <w:r w:rsidRPr="00637204">
        <w:rPr>
          <w:rFonts w:cs="Times New Roman"/>
          <w:b/>
          <w:szCs w:val="24"/>
        </w:rPr>
        <w:t>Acle Hair &amp; Beauty (20150159)</w:t>
      </w:r>
      <w:r w:rsidRPr="00637204">
        <w:rPr>
          <w:rFonts w:cs="Times New Roman"/>
          <w:szCs w:val="24"/>
        </w:rPr>
        <w:t xml:space="preserve"> – replacement single storey ex</w:t>
      </w:r>
      <w:r w:rsidR="000D6897">
        <w:rPr>
          <w:rFonts w:cs="Times New Roman"/>
          <w:szCs w:val="24"/>
        </w:rPr>
        <w:t>tension to rear – full approval from BDC.</w:t>
      </w:r>
    </w:p>
    <w:p w:rsidR="00637204" w:rsidRPr="00637204" w:rsidRDefault="00637204" w:rsidP="000D6897">
      <w:pPr>
        <w:pStyle w:val="ListParagraph"/>
        <w:numPr>
          <w:ilvl w:val="0"/>
          <w:numId w:val="2"/>
        </w:numPr>
        <w:ind w:left="426" w:right="-330" w:hanging="426"/>
        <w:rPr>
          <w:rFonts w:cs="Times New Roman"/>
          <w:szCs w:val="24"/>
        </w:rPr>
      </w:pPr>
      <w:r w:rsidRPr="00637204">
        <w:rPr>
          <w:rFonts w:cs="Times New Roman"/>
          <w:b/>
          <w:szCs w:val="24"/>
        </w:rPr>
        <w:t>2 Crossway Terrace (20150196)</w:t>
      </w:r>
      <w:r w:rsidRPr="00637204">
        <w:rPr>
          <w:rFonts w:cs="Times New Roman"/>
          <w:szCs w:val="24"/>
        </w:rPr>
        <w:t xml:space="preserve"> - </w:t>
      </w:r>
      <w:r w:rsidRPr="00637204">
        <w:t>Demolition of Existing Extension and Erection of Single Storey</w:t>
      </w:r>
      <w:r w:rsidR="000D6897">
        <w:t xml:space="preserve"> Rear Extension – full approval from BDC.</w:t>
      </w:r>
    </w:p>
    <w:p w:rsidR="00637204" w:rsidRPr="00637204" w:rsidRDefault="00637204" w:rsidP="00637204">
      <w:pPr>
        <w:pStyle w:val="ListParagraph"/>
        <w:ind w:left="1080" w:right="-330"/>
        <w:rPr>
          <w:rFonts w:cs="Times New Roman"/>
          <w:szCs w:val="24"/>
        </w:rPr>
      </w:pPr>
    </w:p>
    <w:p w:rsidR="00897E0D" w:rsidRDefault="00897E0D" w:rsidP="00065CDC">
      <w:pPr>
        <w:pStyle w:val="ListParagraph"/>
        <w:numPr>
          <w:ilvl w:val="0"/>
          <w:numId w:val="1"/>
        </w:numPr>
        <w:ind w:left="-142" w:right="-330" w:hanging="425"/>
        <w:rPr>
          <w:rFonts w:cs="Times New Roman"/>
          <w:b/>
          <w:szCs w:val="24"/>
        </w:rPr>
      </w:pPr>
      <w:r w:rsidRPr="007A0297">
        <w:rPr>
          <w:rFonts w:cs="Times New Roman"/>
          <w:b/>
          <w:szCs w:val="24"/>
        </w:rPr>
        <w:t>HIGHWAYS MATTERS</w:t>
      </w:r>
    </w:p>
    <w:p w:rsidR="009A6332" w:rsidRDefault="000D6897" w:rsidP="000D6897">
      <w:pPr>
        <w:pStyle w:val="ListParagraph"/>
        <w:numPr>
          <w:ilvl w:val="1"/>
          <w:numId w:val="1"/>
        </w:numPr>
        <w:ind w:left="-142" w:right="-330" w:hanging="425"/>
        <w:rPr>
          <w:rFonts w:cs="Times New Roman"/>
          <w:szCs w:val="24"/>
        </w:rPr>
      </w:pPr>
      <w:r>
        <w:rPr>
          <w:rFonts w:cs="Times New Roman"/>
          <w:szCs w:val="24"/>
        </w:rPr>
        <w:t>Norfolk County Council is happy to agree to p</w:t>
      </w:r>
      <w:r w:rsidR="009A6332">
        <w:rPr>
          <w:rFonts w:cs="Times New Roman"/>
          <w:szCs w:val="24"/>
        </w:rPr>
        <w:t>lanting on verges in New Road</w:t>
      </w:r>
      <w:r>
        <w:rPr>
          <w:rFonts w:cs="Times New Roman"/>
          <w:szCs w:val="24"/>
        </w:rPr>
        <w:t xml:space="preserve"> but will require details of the plants proposed</w:t>
      </w:r>
      <w:r w:rsidR="00985AE6">
        <w:rPr>
          <w:rFonts w:cs="Times New Roman"/>
          <w:szCs w:val="24"/>
        </w:rPr>
        <w:t>; they will have to be low-growing shrubs</w:t>
      </w:r>
      <w:r>
        <w:rPr>
          <w:rFonts w:cs="Times New Roman"/>
          <w:szCs w:val="24"/>
        </w:rPr>
        <w:t>. Jackie Clover agreed to draw up a plan with a list of plants.</w:t>
      </w:r>
      <w:r w:rsidR="00985AE6">
        <w:rPr>
          <w:rFonts w:cs="Times New Roman"/>
          <w:szCs w:val="24"/>
        </w:rPr>
        <w:t xml:space="preserve"> </w:t>
      </w:r>
      <w:r w:rsidR="00D934F5">
        <w:rPr>
          <w:rFonts w:cs="Times New Roman"/>
          <w:szCs w:val="24"/>
        </w:rPr>
        <w:t>It was agreed also to consider planting additional trees and bulbs on the splays to New Close.</w:t>
      </w:r>
    </w:p>
    <w:p w:rsidR="0040794D" w:rsidRDefault="0040794D" w:rsidP="000D6897">
      <w:pPr>
        <w:pStyle w:val="ListParagraph"/>
        <w:ind w:left="0" w:right="-330" w:hanging="567"/>
        <w:rPr>
          <w:rFonts w:cs="Times New Roman"/>
          <w:szCs w:val="24"/>
        </w:rPr>
      </w:pPr>
    </w:p>
    <w:p w:rsidR="0040794D" w:rsidRDefault="00985AE6" w:rsidP="000D6897">
      <w:pPr>
        <w:pStyle w:val="ListParagraph"/>
        <w:numPr>
          <w:ilvl w:val="1"/>
          <w:numId w:val="1"/>
        </w:numPr>
        <w:ind w:left="-142" w:right="-330" w:hanging="425"/>
        <w:rPr>
          <w:rFonts w:cs="Times New Roman"/>
          <w:szCs w:val="24"/>
        </w:rPr>
      </w:pPr>
      <w:r>
        <w:rPr>
          <w:rFonts w:cs="Times New Roman"/>
          <w:szCs w:val="24"/>
        </w:rPr>
        <w:t xml:space="preserve">Norfolk CC pointed out that </w:t>
      </w:r>
      <w:r w:rsidR="0040794D" w:rsidRPr="0040794D">
        <w:rPr>
          <w:rFonts w:cs="Times New Roman"/>
          <w:szCs w:val="24"/>
        </w:rPr>
        <w:t>the adopted highway does not extend into the premises</w:t>
      </w:r>
      <w:r>
        <w:rPr>
          <w:rFonts w:cs="Times New Roman"/>
          <w:szCs w:val="24"/>
        </w:rPr>
        <w:t xml:space="preserve"> at the BP service station</w:t>
      </w:r>
      <w:r w:rsidR="0040794D" w:rsidRPr="0040794D">
        <w:rPr>
          <w:rFonts w:cs="Times New Roman"/>
          <w:szCs w:val="24"/>
        </w:rPr>
        <w:t xml:space="preserve"> and therefore the footway where you might want a dropped kerb would belong to Travelodge or BP. </w:t>
      </w:r>
      <w:r>
        <w:rPr>
          <w:rFonts w:cs="Times New Roman"/>
          <w:szCs w:val="24"/>
        </w:rPr>
        <w:t>It was noted that t</w:t>
      </w:r>
      <w:r w:rsidR="0040794D" w:rsidRPr="0040794D">
        <w:rPr>
          <w:rFonts w:cs="Times New Roman"/>
          <w:szCs w:val="24"/>
        </w:rPr>
        <w:t>here is already a dropped kerb in front of the Travelodge front door.</w:t>
      </w:r>
    </w:p>
    <w:p w:rsidR="0040794D" w:rsidRPr="0040794D" w:rsidRDefault="0040794D" w:rsidP="000D6897">
      <w:pPr>
        <w:pStyle w:val="ListParagraph"/>
        <w:ind w:hanging="567"/>
        <w:rPr>
          <w:rFonts w:cs="Times New Roman"/>
          <w:szCs w:val="24"/>
        </w:rPr>
      </w:pPr>
    </w:p>
    <w:p w:rsidR="0040794D" w:rsidRDefault="00985AE6" w:rsidP="00985AE6">
      <w:pPr>
        <w:pStyle w:val="ListParagraph"/>
        <w:numPr>
          <w:ilvl w:val="1"/>
          <w:numId w:val="1"/>
        </w:numPr>
        <w:ind w:left="-142" w:right="-330" w:hanging="425"/>
        <w:rPr>
          <w:rFonts w:cs="Times New Roman"/>
          <w:szCs w:val="24"/>
        </w:rPr>
      </w:pPr>
      <w:r>
        <w:rPr>
          <w:rFonts w:cs="Times New Roman"/>
          <w:szCs w:val="24"/>
        </w:rPr>
        <w:t xml:space="preserve">NCC inspected the various issues at Priory Close. They </w:t>
      </w:r>
      <w:r w:rsidR="0040794D">
        <w:rPr>
          <w:rFonts w:cs="Times New Roman"/>
          <w:szCs w:val="24"/>
        </w:rPr>
        <w:t xml:space="preserve">can contact the owners </w:t>
      </w:r>
      <w:r>
        <w:rPr>
          <w:rFonts w:cs="Times New Roman"/>
          <w:szCs w:val="24"/>
        </w:rPr>
        <w:t xml:space="preserve">of the post office to let them know that permission is required for a </w:t>
      </w:r>
      <w:r w:rsidR="0040794D">
        <w:rPr>
          <w:rFonts w:cs="Times New Roman"/>
          <w:szCs w:val="24"/>
        </w:rPr>
        <w:t>dropped kerb</w:t>
      </w:r>
      <w:r>
        <w:rPr>
          <w:rFonts w:cs="Times New Roman"/>
          <w:szCs w:val="24"/>
        </w:rPr>
        <w:t xml:space="preserve"> and pointed out that if this</w:t>
      </w:r>
      <w:r w:rsidR="0040794D">
        <w:rPr>
          <w:rFonts w:cs="Times New Roman"/>
          <w:szCs w:val="24"/>
        </w:rPr>
        <w:t xml:space="preserve"> is </w:t>
      </w:r>
      <w:r>
        <w:rPr>
          <w:rFonts w:cs="Times New Roman"/>
          <w:szCs w:val="24"/>
        </w:rPr>
        <w:t>not permitted, this would</w:t>
      </w:r>
      <w:r w:rsidR="0040794D">
        <w:rPr>
          <w:rFonts w:cs="Times New Roman"/>
          <w:szCs w:val="24"/>
        </w:rPr>
        <w:t xml:space="preserve"> result in more on-street parking</w:t>
      </w:r>
      <w:r w:rsidR="00134F74">
        <w:rPr>
          <w:rFonts w:cs="Times New Roman"/>
          <w:szCs w:val="24"/>
        </w:rPr>
        <w:t>. Lana Hempsall has spoken to BDC officers who have inspected the site and said that there are no planning issues outside, apart from the parking in the front garden. They have referred the issue to NCC and have written to the owners to request to see inside the property to make sure there are no issues inside the property.</w:t>
      </w:r>
      <w:r>
        <w:rPr>
          <w:rFonts w:cs="Times New Roman"/>
          <w:szCs w:val="24"/>
        </w:rPr>
        <w:t xml:space="preserve"> Councillors suggested signage to ask people not to park opposite driveways.</w:t>
      </w:r>
    </w:p>
    <w:p w:rsidR="0040794D" w:rsidRPr="0040794D" w:rsidRDefault="0040794D" w:rsidP="000D6897">
      <w:pPr>
        <w:pStyle w:val="ListParagraph"/>
        <w:ind w:hanging="567"/>
        <w:rPr>
          <w:rFonts w:cs="Times New Roman"/>
          <w:szCs w:val="24"/>
        </w:rPr>
      </w:pPr>
    </w:p>
    <w:p w:rsidR="0040794D" w:rsidRDefault="0040794D" w:rsidP="00985AE6">
      <w:pPr>
        <w:pStyle w:val="ListParagraph"/>
        <w:numPr>
          <w:ilvl w:val="1"/>
          <w:numId w:val="1"/>
        </w:numPr>
        <w:ind w:left="-142" w:right="-330" w:hanging="425"/>
        <w:rPr>
          <w:rFonts w:cs="Times New Roman"/>
          <w:szCs w:val="24"/>
        </w:rPr>
      </w:pPr>
      <w:r>
        <w:rPr>
          <w:rFonts w:cs="Times New Roman"/>
          <w:szCs w:val="24"/>
        </w:rPr>
        <w:t>Bollards are not permitted along the pavement in New Road.  NCC believes that the parking on the pavement should be sorted out by the Police.</w:t>
      </w:r>
    </w:p>
    <w:p w:rsidR="0040794D" w:rsidRPr="0040794D" w:rsidRDefault="0040794D" w:rsidP="0040794D">
      <w:pPr>
        <w:pStyle w:val="ListParagraph"/>
        <w:rPr>
          <w:rFonts w:cs="Times New Roman"/>
          <w:szCs w:val="24"/>
        </w:rPr>
      </w:pPr>
    </w:p>
    <w:p w:rsidR="0040794D" w:rsidRDefault="00985AE6" w:rsidP="00985AE6">
      <w:pPr>
        <w:pStyle w:val="ListParagraph"/>
        <w:numPr>
          <w:ilvl w:val="1"/>
          <w:numId w:val="1"/>
        </w:numPr>
        <w:ind w:left="-142" w:right="-330" w:hanging="425"/>
        <w:rPr>
          <w:rFonts w:cs="Times New Roman"/>
          <w:szCs w:val="24"/>
        </w:rPr>
      </w:pPr>
      <w:r>
        <w:rPr>
          <w:rFonts w:cs="Times New Roman"/>
          <w:szCs w:val="24"/>
        </w:rPr>
        <w:t>Jackie Clover confirmed that she will be planting up all the hanging baskets.</w:t>
      </w:r>
    </w:p>
    <w:p w:rsidR="00173DCE" w:rsidRPr="00173DCE" w:rsidRDefault="00173DCE" w:rsidP="00173DCE">
      <w:pPr>
        <w:pStyle w:val="ListParagraph"/>
        <w:rPr>
          <w:rFonts w:cs="Times New Roman"/>
          <w:szCs w:val="24"/>
        </w:rPr>
      </w:pPr>
    </w:p>
    <w:p w:rsidR="00173DCE" w:rsidRDefault="00173DCE" w:rsidP="00985AE6">
      <w:pPr>
        <w:pStyle w:val="ListParagraph"/>
        <w:numPr>
          <w:ilvl w:val="1"/>
          <w:numId w:val="1"/>
        </w:numPr>
        <w:ind w:left="-142" w:right="-330" w:hanging="425"/>
        <w:rPr>
          <w:rFonts w:cs="Times New Roman"/>
          <w:szCs w:val="24"/>
        </w:rPr>
      </w:pPr>
      <w:r>
        <w:rPr>
          <w:rFonts w:cs="Times New Roman"/>
          <w:szCs w:val="24"/>
        </w:rPr>
        <w:t>The bench in memory of Malcolm Porter has been installed on the Folly Tree Green. Mr Porter’s widow has thanked the Parish Council for the bench.  The other benches on the two greens have been treated with preservative.</w:t>
      </w:r>
    </w:p>
    <w:p w:rsidR="00D934F5" w:rsidRPr="00D934F5" w:rsidRDefault="00D934F5" w:rsidP="00D934F5">
      <w:pPr>
        <w:pStyle w:val="ListParagraph"/>
        <w:rPr>
          <w:rFonts w:cs="Times New Roman"/>
          <w:szCs w:val="24"/>
        </w:rPr>
      </w:pPr>
    </w:p>
    <w:p w:rsidR="00D934F5" w:rsidRDefault="00D934F5" w:rsidP="00985AE6">
      <w:pPr>
        <w:pStyle w:val="ListParagraph"/>
        <w:numPr>
          <w:ilvl w:val="1"/>
          <w:numId w:val="1"/>
        </w:numPr>
        <w:ind w:left="-142" w:right="-330" w:hanging="425"/>
        <w:rPr>
          <w:rFonts w:cs="Times New Roman"/>
          <w:szCs w:val="24"/>
        </w:rPr>
      </w:pPr>
      <w:r>
        <w:rPr>
          <w:rFonts w:cs="Times New Roman"/>
          <w:szCs w:val="24"/>
        </w:rPr>
        <w:t xml:space="preserve">The hedge at the play area in Damgate Lane needs cutting back. The clerk explained that, previously, NP Networks had cut all the hedge, because of the proximity of the power cables, but that this time they had just cut the hedge closest to the cables and left the remainder.  </w:t>
      </w:r>
    </w:p>
    <w:p w:rsidR="0040794D" w:rsidRPr="0040794D" w:rsidRDefault="0040794D" w:rsidP="00173DCE">
      <w:pPr>
        <w:pStyle w:val="ListParagraph"/>
        <w:ind w:left="0" w:right="-330"/>
        <w:rPr>
          <w:rFonts w:cs="Times New Roman"/>
          <w:szCs w:val="24"/>
        </w:rPr>
      </w:pPr>
    </w:p>
    <w:p w:rsidR="00897E0D" w:rsidRDefault="00897E0D" w:rsidP="00065CDC">
      <w:pPr>
        <w:pStyle w:val="ListParagraph"/>
        <w:numPr>
          <w:ilvl w:val="0"/>
          <w:numId w:val="1"/>
        </w:numPr>
        <w:ind w:left="-142" w:right="-330" w:hanging="425"/>
        <w:rPr>
          <w:rFonts w:cs="Times New Roman"/>
          <w:b/>
          <w:szCs w:val="24"/>
        </w:rPr>
      </w:pPr>
      <w:r w:rsidRPr="007A0297">
        <w:rPr>
          <w:rFonts w:cs="Times New Roman"/>
          <w:b/>
          <w:szCs w:val="24"/>
        </w:rPr>
        <w:t>STREET LIGHTING</w:t>
      </w:r>
    </w:p>
    <w:p w:rsidR="00F215DE" w:rsidRDefault="00173DCE" w:rsidP="00173DCE">
      <w:pPr>
        <w:pStyle w:val="ListParagraph"/>
        <w:ind w:left="-142" w:right="-330"/>
        <w:rPr>
          <w:rFonts w:cs="Times New Roman"/>
          <w:szCs w:val="24"/>
        </w:rPr>
      </w:pPr>
      <w:r>
        <w:rPr>
          <w:rFonts w:cs="Times New Roman"/>
          <w:szCs w:val="24"/>
        </w:rPr>
        <w:t>Nothing to report.</w:t>
      </w:r>
    </w:p>
    <w:p w:rsidR="00173DCE" w:rsidRDefault="00173DCE" w:rsidP="00173DCE">
      <w:pPr>
        <w:pStyle w:val="ListParagraph"/>
        <w:ind w:left="-142" w:right="-330"/>
        <w:rPr>
          <w:rFonts w:cs="Times New Roman"/>
          <w:szCs w:val="24"/>
        </w:rPr>
      </w:pPr>
    </w:p>
    <w:p w:rsidR="00897E0D" w:rsidRDefault="00897E0D" w:rsidP="00065CDC">
      <w:pPr>
        <w:pStyle w:val="ListParagraph"/>
        <w:numPr>
          <w:ilvl w:val="0"/>
          <w:numId w:val="1"/>
        </w:numPr>
        <w:ind w:left="-142" w:right="-330" w:hanging="425"/>
        <w:rPr>
          <w:rFonts w:cs="Times New Roman"/>
          <w:b/>
          <w:szCs w:val="24"/>
        </w:rPr>
      </w:pPr>
      <w:r w:rsidRPr="007A0297">
        <w:rPr>
          <w:rFonts w:cs="Times New Roman"/>
          <w:b/>
          <w:szCs w:val="24"/>
        </w:rPr>
        <w:t>ACLE RECREATION CENTRE</w:t>
      </w:r>
    </w:p>
    <w:p w:rsidR="00F215DE" w:rsidRDefault="00F215DE" w:rsidP="00F215DE">
      <w:pPr>
        <w:pStyle w:val="ListParagraph"/>
        <w:ind w:left="-142" w:right="-330"/>
        <w:rPr>
          <w:rFonts w:cs="Times New Roman"/>
          <w:szCs w:val="24"/>
        </w:rPr>
      </w:pPr>
      <w:r>
        <w:rPr>
          <w:rFonts w:cs="Times New Roman"/>
          <w:szCs w:val="24"/>
        </w:rPr>
        <w:t>David Burnett</w:t>
      </w:r>
      <w:r w:rsidR="00173DCE">
        <w:rPr>
          <w:rFonts w:cs="Times New Roman"/>
          <w:szCs w:val="24"/>
        </w:rPr>
        <w:t>, Chair of the Trustees, gave a report</w:t>
      </w:r>
      <w:r>
        <w:rPr>
          <w:rFonts w:cs="Times New Roman"/>
          <w:szCs w:val="24"/>
        </w:rPr>
        <w:t xml:space="preserve">: </w:t>
      </w:r>
    </w:p>
    <w:p w:rsidR="00173DCE" w:rsidRDefault="00173DCE" w:rsidP="00173DCE">
      <w:pPr>
        <w:pStyle w:val="ListParagraph"/>
        <w:numPr>
          <w:ilvl w:val="0"/>
          <w:numId w:val="4"/>
        </w:numPr>
        <w:ind w:right="-330"/>
        <w:rPr>
          <w:rFonts w:cs="Times New Roman"/>
          <w:szCs w:val="24"/>
        </w:rPr>
      </w:pPr>
      <w:r>
        <w:rPr>
          <w:rFonts w:cs="Times New Roman"/>
          <w:szCs w:val="24"/>
        </w:rPr>
        <w:t xml:space="preserve">Heavy rain has caused problems with the football pitches. The clerk mentioned that there is a holding tank </w:t>
      </w:r>
      <w:r w:rsidR="0056395F">
        <w:rPr>
          <w:rFonts w:cs="Times New Roman"/>
          <w:szCs w:val="24"/>
        </w:rPr>
        <w:t>and that NCC Highways can be contacted to get them to empty it</w:t>
      </w:r>
    </w:p>
    <w:p w:rsidR="0056395F" w:rsidRDefault="008C4C5D" w:rsidP="00173DCE">
      <w:pPr>
        <w:pStyle w:val="ListParagraph"/>
        <w:numPr>
          <w:ilvl w:val="0"/>
          <w:numId w:val="4"/>
        </w:numPr>
        <w:ind w:right="-330"/>
        <w:rPr>
          <w:rFonts w:cs="Times New Roman"/>
          <w:szCs w:val="24"/>
        </w:rPr>
      </w:pPr>
      <w:r>
        <w:rPr>
          <w:rFonts w:cs="Times New Roman"/>
          <w:szCs w:val="24"/>
        </w:rPr>
        <w:t>Use of weedkiller along the verge in Pyebush Lane</w:t>
      </w:r>
    </w:p>
    <w:p w:rsidR="008C4C5D" w:rsidRDefault="008C4C5D" w:rsidP="00173DCE">
      <w:pPr>
        <w:pStyle w:val="ListParagraph"/>
        <w:numPr>
          <w:ilvl w:val="0"/>
          <w:numId w:val="4"/>
        </w:numPr>
        <w:ind w:right="-330"/>
        <w:rPr>
          <w:rFonts w:cs="Times New Roman"/>
          <w:szCs w:val="24"/>
        </w:rPr>
      </w:pPr>
      <w:r>
        <w:rPr>
          <w:rFonts w:cs="Times New Roman"/>
          <w:szCs w:val="24"/>
        </w:rPr>
        <w:t>A temporary administrator has been appointed. Vice-Chair Daphne Townsend and Secretary Diane Fisher are also helping out in the office</w:t>
      </w:r>
    </w:p>
    <w:p w:rsidR="008C4C5D" w:rsidRDefault="008C4C5D" w:rsidP="00173DCE">
      <w:pPr>
        <w:pStyle w:val="ListParagraph"/>
        <w:numPr>
          <w:ilvl w:val="0"/>
          <w:numId w:val="4"/>
        </w:numPr>
        <w:ind w:right="-330"/>
        <w:rPr>
          <w:rFonts w:cs="Times New Roman"/>
          <w:szCs w:val="24"/>
        </w:rPr>
      </w:pPr>
      <w:r>
        <w:rPr>
          <w:rFonts w:cs="Times New Roman"/>
          <w:szCs w:val="24"/>
        </w:rPr>
        <w:t>Employment costs to be reviewed</w:t>
      </w:r>
    </w:p>
    <w:p w:rsidR="008C4C5D" w:rsidRDefault="008C4C5D" w:rsidP="00173DCE">
      <w:pPr>
        <w:pStyle w:val="ListParagraph"/>
        <w:numPr>
          <w:ilvl w:val="0"/>
          <w:numId w:val="4"/>
        </w:numPr>
        <w:ind w:right="-330"/>
        <w:rPr>
          <w:rFonts w:cs="Times New Roman"/>
          <w:szCs w:val="24"/>
        </w:rPr>
      </w:pPr>
      <w:r>
        <w:rPr>
          <w:rFonts w:cs="Times New Roman"/>
          <w:szCs w:val="24"/>
        </w:rPr>
        <w:t>The majority of the Trustees present at the Centre’s April meeting felt that the Code of Conduct was a fair document and that it should stand for the committee.  The Trustees agreed that colleagues who had doubts about signing the Code should be given a further chance to do so</w:t>
      </w:r>
    </w:p>
    <w:p w:rsidR="008C4C5D" w:rsidRDefault="008C4C5D" w:rsidP="00173DCE">
      <w:pPr>
        <w:pStyle w:val="ListParagraph"/>
        <w:numPr>
          <w:ilvl w:val="0"/>
          <w:numId w:val="4"/>
        </w:numPr>
        <w:ind w:right="-330"/>
        <w:rPr>
          <w:rFonts w:cs="Times New Roman"/>
          <w:szCs w:val="24"/>
        </w:rPr>
      </w:pPr>
      <w:r>
        <w:rPr>
          <w:rFonts w:cs="Times New Roman"/>
          <w:szCs w:val="24"/>
        </w:rPr>
        <w:t>Maintenance is being reviewed. The roof of the main hall and the roof of the bowls centre both require attention</w:t>
      </w:r>
    </w:p>
    <w:p w:rsidR="008C4C5D" w:rsidRDefault="00D934F5" w:rsidP="00173DCE">
      <w:pPr>
        <w:pStyle w:val="ListParagraph"/>
        <w:numPr>
          <w:ilvl w:val="0"/>
          <w:numId w:val="4"/>
        </w:numPr>
        <w:ind w:right="-330"/>
        <w:rPr>
          <w:rFonts w:cs="Times New Roman"/>
          <w:szCs w:val="24"/>
        </w:rPr>
      </w:pPr>
      <w:r>
        <w:rPr>
          <w:rFonts w:cs="Times New Roman"/>
          <w:szCs w:val="24"/>
        </w:rPr>
        <w:t>F</w:t>
      </w:r>
      <w:r w:rsidR="008C4C5D">
        <w:rPr>
          <w:rFonts w:cs="Times New Roman"/>
          <w:szCs w:val="24"/>
        </w:rPr>
        <w:t>ull Health &amp; Safety and Fire Safety  review</w:t>
      </w:r>
      <w:r>
        <w:rPr>
          <w:rFonts w:cs="Times New Roman"/>
          <w:szCs w:val="24"/>
        </w:rPr>
        <w:t>s</w:t>
      </w:r>
      <w:r w:rsidR="008C4C5D">
        <w:rPr>
          <w:rFonts w:cs="Times New Roman"/>
          <w:szCs w:val="24"/>
        </w:rPr>
        <w:t xml:space="preserve"> have been carried out</w:t>
      </w:r>
    </w:p>
    <w:p w:rsidR="00D934F5" w:rsidRDefault="00A84798" w:rsidP="00173DCE">
      <w:pPr>
        <w:pStyle w:val="ListParagraph"/>
        <w:numPr>
          <w:ilvl w:val="0"/>
          <w:numId w:val="4"/>
        </w:numPr>
        <w:ind w:right="-330"/>
        <w:rPr>
          <w:rFonts w:cs="Times New Roman"/>
          <w:szCs w:val="24"/>
        </w:rPr>
      </w:pPr>
      <w:r>
        <w:rPr>
          <w:rFonts w:cs="Times New Roman"/>
          <w:szCs w:val="24"/>
        </w:rPr>
        <w:t>Further</w:t>
      </w:r>
      <w:r w:rsidR="00D934F5">
        <w:rPr>
          <w:rFonts w:cs="Times New Roman"/>
          <w:szCs w:val="24"/>
        </w:rPr>
        <w:t xml:space="preserve"> quotes are awaited to repair the ground around the skatepark</w:t>
      </w:r>
    </w:p>
    <w:p w:rsidR="00F215DE" w:rsidRDefault="00D934F5" w:rsidP="00F215DE">
      <w:pPr>
        <w:pStyle w:val="ListParagraph"/>
        <w:numPr>
          <w:ilvl w:val="0"/>
          <w:numId w:val="4"/>
        </w:numPr>
        <w:ind w:right="-330"/>
        <w:rPr>
          <w:rFonts w:cs="Times New Roman"/>
          <w:szCs w:val="24"/>
        </w:rPr>
      </w:pPr>
      <w:r>
        <w:rPr>
          <w:rFonts w:cs="Times New Roman"/>
          <w:szCs w:val="24"/>
        </w:rPr>
        <w:t>Roger Jay and Barry Coveley are updating the Centre’s website</w:t>
      </w:r>
    </w:p>
    <w:p w:rsidR="00D934F5" w:rsidRPr="00D934F5" w:rsidRDefault="00D934F5" w:rsidP="00D934F5">
      <w:pPr>
        <w:pStyle w:val="ListParagraph"/>
        <w:ind w:left="578" w:right="-330"/>
        <w:rPr>
          <w:rFonts w:cs="Times New Roman"/>
          <w:szCs w:val="24"/>
        </w:rPr>
      </w:pPr>
    </w:p>
    <w:p w:rsidR="00897E0D" w:rsidRDefault="00897E0D" w:rsidP="00065CDC">
      <w:pPr>
        <w:pStyle w:val="ListParagraph"/>
        <w:numPr>
          <w:ilvl w:val="0"/>
          <w:numId w:val="1"/>
        </w:numPr>
        <w:ind w:left="-142" w:right="-330" w:hanging="425"/>
        <w:rPr>
          <w:rFonts w:cs="Times New Roman"/>
          <w:b/>
          <w:szCs w:val="24"/>
        </w:rPr>
      </w:pPr>
      <w:r w:rsidRPr="007A0297">
        <w:rPr>
          <w:rFonts w:cs="Times New Roman"/>
          <w:b/>
          <w:szCs w:val="24"/>
        </w:rPr>
        <w:t>SPRINGFIELD LAND</w:t>
      </w:r>
    </w:p>
    <w:p w:rsidR="00123F35" w:rsidRDefault="00123F35" w:rsidP="00123F35">
      <w:pPr>
        <w:pStyle w:val="ListParagraph"/>
        <w:ind w:left="-142" w:right="-330"/>
        <w:rPr>
          <w:rFonts w:cs="Times New Roman"/>
          <w:szCs w:val="24"/>
        </w:rPr>
      </w:pPr>
      <w:r>
        <w:rPr>
          <w:rFonts w:cs="Times New Roman"/>
          <w:szCs w:val="24"/>
        </w:rPr>
        <w:t xml:space="preserve">The s106 agreement </w:t>
      </w:r>
      <w:r w:rsidR="00D934F5">
        <w:rPr>
          <w:rFonts w:cs="Times New Roman"/>
          <w:szCs w:val="24"/>
        </w:rPr>
        <w:t>had already been circulated and was adopted</w:t>
      </w:r>
      <w:r>
        <w:rPr>
          <w:rFonts w:cs="Times New Roman"/>
          <w:szCs w:val="24"/>
        </w:rPr>
        <w:t xml:space="preserve"> by the Parish Council. </w:t>
      </w:r>
    </w:p>
    <w:p w:rsidR="00123F35" w:rsidRDefault="00123F35" w:rsidP="00123F35">
      <w:pPr>
        <w:pStyle w:val="ListParagraph"/>
        <w:ind w:left="-142" w:right="-330"/>
        <w:rPr>
          <w:rFonts w:cs="Times New Roman"/>
          <w:szCs w:val="24"/>
        </w:rPr>
      </w:pPr>
      <w:r>
        <w:rPr>
          <w:rFonts w:cs="Times New Roman"/>
          <w:szCs w:val="24"/>
        </w:rPr>
        <w:t>The following clause has been added in r</w:t>
      </w:r>
      <w:r w:rsidR="000A1AF0">
        <w:rPr>
          <w:rFonts w:cs="Times New Roman"/>
          <w:szCs w:val="24"/>
        </w:rPr>
        <w:t>elation to the Green Infrastruc</w:t>
      </w:r>
      <w:r>
        <w:rPr>
          <w:rFonts w:cs="Times New Roman"/>
          <w:szCs w:val="24"/>
        </w:rPr>
        <w:t>t</w:t>
      </w:r>
      <w:r w:rsidR="000A1AF0">
        <w:rPr>
          <w:rFonts w:cs="Times New Roman"/>
          <w:szCs w:val="24"/>
        </w:rPr>
        <w:t>u</w:t>
      </w:r>
      <w:r>
        <w:rPr>
          <w:rFonts w:cs="Times New Roman"/>
          <w:szCs w:val="24"/>
        </w:rPr>
        <w:t xml:space="preserve">re requirements: </w:t>
      </w:r>
    </w:p>
    <w:p w:rsidR="00123F35" w:rsidRPr="00123F35" w:rsidRDefault="000A1AF0" w:rsidP="00123F35">
      <w:pPr>
        <w:pStyle w:val="ListParagraph"/>
        <w:ind w:left="-142" w:right="-330"/>
        <w:rPr>
          <w:rFonts w:cs="Times New Roman"/>
          <w:szCs w:val="24"/>
        </w:rPr>
      </w:pPr>
      <w:r>
        <w:rPr>
          <w:rFonts w:cs="Times New Roman"/>
          <w:szCs w:val="24"/>
        </w:rPr>
        <w:t xml:space="preserve">(BDC) </w:t>
      </w:r>
      <w:r w:rsidR="00123F35">
        <w:rPr>
          <w:rFonts w:cs="Times New Roman"/>
          <w:szCs w:val="24"/>
        </w:rPr>
        <w:t>“</w:t>
      </w:r>
      <w:r>
        <w:rPr>
          <w:rFonts w:cs="Times New Roman"/>
          <w:szCs w:val="24"/>
        </w:rPr>
        <w:t>n</w:t>
      </w:r>
      <w:r w:rsidR="00123F35" w:rsidRPr="00123F35">
        <w:rPr>
          <w:rFonts w:cs="Times New Roman"/>
          <w:szCs w:val="24"/>
        </w:rPr>
        <w:t>ot to unreasonably withhold or delay approval of a Green Infrastructure Scheme and to approve a scheme of works which have previously been approved by Norfolk County Council in relation to the Development”</w:t>
      </w:r>
      <w:r w:rsidR="00123F35">
        <w:rPr>
          <w:rFonts w:cs="Times New Roman"/>
          <w:szCs w:val="24"/>
        </w:rPr>
        <w:t>.</w:t>
      </w:r>
    </w:p>
    <w:p w:rsidR="00123F35" w:rsidRDefault="00123F35" w:rsidP="00123F35">
      <w:pPr>
        <w:pStyle w:val="ListParagraph"/>
        <w:ind w:left="-142" w:right="-330"/>
        <w:rPr>
          <w:rFonts w:cs="Times New Roman"/>
          <w:szCs w:val="24"/>
        </w:rPr>
      </w:pPr>
    </w:p>
    <w:p w:rsidR="00123F35" w:rsidRPr="00123F35" w:rsidRDefault="00123F35" w:rsidP="00123F35">
      <w:pPr>
        <w:pStyle w:val="ListParagraph"/>
        <w:ind w:left="-142" w:right="-330"/>
        <w:rPr>
          <w:rFonts w:cs="Times New Roman"/>
          <w:szCs w:val="24"/>
        </w:rPr>
      </w:pPr>
    </w:p>
    <w:p w:rsidR="00897E0D" w:rsidRPr="000A1AF0" w:rsidRDefault="00CB7FBD" w:rsidP="00065CDC">
      <w:pPr>
        <w:pStyle w:val="ListParagraph"/>
        <w:numPr>
          <w:ilvl w:val="0"/>
          <w:numId w:val="1"/>
        </w:numPr>
        <w:ind w:left="-142" w:right="-330" w:hanging="425"/>
        <w:rPr>
          <w:rFonts w:cs="Times New Roman"/>
          <w:b/>
          <w:szCs w:val="24"/>
        </w:rPr>
      </w:pPr>
      <w:r>
        <w:rPr>
          <w:rFonts w:cs="Times New Roman"/>
          <w:b/>
          <w:szCs w:val="24"/>
        </w:rPr>
        <w:lastRenderedPageBreak/>
        <w:t>ACLE REGATTA AND HISTORY WALK</w:t>
      </w:r>
    </w:p>
    <w:p w:rsidR="000A1AF0" w:rsidRDefault="000A1AF0" w:rsidP="000A1AF0">
      <w:pPr>
        <w:pStyle w:val="ListParagraph"/>
        <w:ind w:left="-142" w:right="-330"/>
        <w:rPr>
          <w:rFonts w:cs="Times New Roman"/>
          <w:szCs w:val="24"/>
        </w:rPr>
      </w:pPr>
      <w:r>
        <w:rPr>
          <w:rFonts w:cs="Times New Roman"/>
          <w:szCs w:val="24"/>
        </w:rPr>
        <w:t>Jackie Clover updated the councillors on the plans for these events.</w:t>
      </w:r>
    </w:p>
    <w:p w:rsidR="000A1AF0" w:rsidRPr="000A1AF0" w:rsidRDefault="000A1AF0" w:rsidP="000A1AF0">
      <w:pPr>
        <w:pStyle w:val="ListParagraph"/>
        <w:ind w:left="-142" w:right="-330"/>
        <w:rPr>
          <w:rFonts w:cs="Times New Roman"/>
          <w:szCs w:val="24"/>
        </w:rPr>
      </w:pPr>
    </w:p>
    <w:p w:rsidR="00897E0D" w:rsidRDefault="00CB7FBD" w:rsidP="00065CDC">
      <w:pPr>
        <w:pStyle w:val="ListParagraph"/>
        <w:numPr>
          <w:ilvl w:val="0"/>
          <w:numId w:val="1"/>
        </w:numPr>
        <w:ind w:left="-142" w:right="-330" w:hanging="425"/>
        <w:rPr>
          <w:rFonts w:cs="Times New Roman"/>
          <w:b/>
          <w:szCs w:val="24"/>
        </w:rPr>
      </w:pPr>
      <w:r>
        <w:rPr>
          <w:rFonts w:cs="Times New Roman"/>
          <w:b/>
          <w:szCs w:val="24"/>
        </w:rPr>
        <w:t>STANDING ORDERS</w:t>
      </w:r>
    </w:p>
    <w:p w:rsidR="00123F35" w:rsidRDefault="00123F35" w:rsidP="000A1AF0">
      <w:pPr>
        <w:pStyle w:val="ListParagraph"/>
        <w:ind w:left="-142" w:right="-330"/>
        <w:rPr>
          <w:rFonts w:cs="Times New Roman"/>
          <w:szCs w:val="24"/>
        </w:rPr>
      </w:pPr>
      <w:r>
        <w:rPr>
          <w:rFonts w:cs="Times New Roman"/>
          <w:szCs w:val="24"/>
        </w:rPr>
        <w:t>Revised standing orders were agreed, incorporating a new order that the proper officer shall “destroy any anonymous correspondence received without taking any further action”.</w:t>
      </w:r>
    </w:p>
    <w:p w:rsidR="000A1AF0" w:rsidRPr="00123F35" w:rsidRDefault="000A1AF0" w:rsidP="000A1AF0">
      <w:pPr>
        <w:pStyle w:val="ListParagraph"/>
        <w:ind w:left="-142" w:right="-330"/>
        <w:rPr>
          <w:rFonts w:cs="Times New Roman"/>
          <w:b/>
          <w:szCs w:val="24"/>
        </w:rPr>
      </w:pPr>
    </w:p>
    <w:p w:rsidR="00897E0D" w:rsidRDefault="00897E0D" w:rsidP="00065CDC">
      <w:pPr>
        <w:pStyle w:val="ListParagraph"/>
        <w:numPr>
          <w:ilvl w:val="0"/>
          <w:numId w:val="1"/>
        </w:numPr>
        <w:ind w:left="-142" w:right="-330" w:hanging="425"/>
        <w:rPr>
          <w:rFonts w:cs="Times New Roman"/>
          <w:b/>
          <w:szCs w:val="24"/>
        </w:rPr>
      </w:pPr>
      <w:r w:rsidRPr="007A0297">
        <w:rPr>
          <w:rFonts w:cs="Times New Roman"/>
          <w:b/>
          <w:szCs w:val="24"/>
        </w:rPr>
        <w:t>FINANCE</w:t>
      </w:r>
    </w:p>
    <w:tbl>
      <w:tblPr>
        <w:tblStyle w:val="TableGrid"/>
        <w:tblW w:w="0" w:type="auto"/>
        <w:tblInd w:w="1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28"/>
        <w:gridCol w:w="1038"/>
        <w:gridCol w:w="1999"/>
        <w:gridCol w:w="1687"/>
      </w:tblGrid>
      <w:tr w:rsidR="00BE34E0" w:rsidTr="007C1C5D">
        <w:tc>
          <w:tcPr>
            <w:tcW w:w="3028" w:type="dxa"/>
          </w:tcPr>
          <w:p w:rsidR="00BE34E0" w:rsidRPr="00BE34E0" w:rsidRDefault="00BE34E0" w:rsidP="00BE34E0">
            <w:pPr>
              <w:pStyle w:val="ListParagraph"/>
              <w:ind w:left="0" w:right="-330"/>
              <w:rPr>
                <w:rFonts w:cs="Times New Roman"/>
                <w:szCs w:val="24"/>
              </w:rPr>
            </w:pPr>
          </w:p>
        </w:tc>
        <w:tc>
          <w:tcPr>
            <w:tcW w:w="3037" w:type="dxa"/>
            <w:gridSpan w:val="2"/>
          </w:tcPr>
          <w:p w:rsidR="00BE34E0" w:rsidRPr="00BE34E0" w:rsidRDefault="00BE34E0" w:rsidP="00BE34E0">
            <w:pPr>
              <w:pStyle w:val="ListParagraph"/>
              <w:ind w:left="0" w:right="-330"/>
              <w:rPr>
                <w:rFonts w:cs="Times New Roman"/>
                <w:szCs w:val="24"/>
              </w:rPr>
            </w:pPr>
          </w:p>
        </w:tc>
        <w:tc>
          <w:tcPr>
            <w:tcW w:w="1687" w:type="dxa"/>
          </w:tcPr>
          <w:p w:rsidR="00BE34E0" w:rsidRDefault="00BE34E0" w:rsidP="000761C9">
            <w:pPr>
              <w:pStyle w:val="ListParagraph"/>
              <w:ind w:left="0"/>
              <w:jc w:val="right"/>
              <w:rPr>
                <w:rFonts w:cs="Times New Roman"/>
                <w:szCs w:val="24"/>
              </w:rPr>
            </w:pPr>
            <w:r>
              <w:rPr>
                <w:rFonts w:cs="Times New Roman"/>
                <w:szCs w:val="24"/>
              </w:rPr>
              <w:t>£</w:t>
            </w:r>
          </w:p>
        </w:tc>
      </w:tr>
      <w:tr w:rsidR="00BE34E0" w:rsidTr="000761C9">
        <w:tc>
          <w:tcPr>
            <w:tcW w:w="3028" w:type="dxa"/>
          </w:tcPr>
          <w:p w:rsidR="00BE34E0" w:rsidRPr="00BE34E0" w:rsidRDefault="00BE34E0" w:rsidP="00BE34E0">
            <w:pPr>
              <w:pStyle w:val="ListParagraph"/>
              <w:ind w:left="0" w:right="-330"/>
              <w:rPr>
                <w:rFonts w:cs="Times New Roman"/>
                <w:b/>
                <w:szCs w:val="24"/>
              </w:rPr>
            </w:pPr>
            <w:r w:rsidRPr="00BE34E0">
              <w:rPr>
                <w:rFonts w:cs="Times New Roman"/>
                <w:b/>
                <w:szCs w:val="24"/>
              </w:rPr>
              <w:t>Receipts:</w:t>
            </w:r>
          </w:p>
        </w:tc>
        <w:tc>
          <w:tcPr>
            <w:tcW w:w="3037" w:type="dxa"/>
            <w:gridSpan w:val="2"/>
          </w:tcPr>
          <w:p w:rsidR="00BE34E0" w:rsidRPr="00BE34E0" w:rsidRDefault="00BE34E0" w:rsidP="00BE34E0">
            <w:pPr>
              <w:pStyle w:val="ListParagraph"/>
              <w:ind w:left="0" w:right="-330"/>
              <w:rPr>
                <w:rFonts w:cs="Times New Roman"/>
                <w:szCs w:val="24"/>
              </w:rPr>
            </w:pPr>
          </w:p>
        </w:tc>
        <w:tc>
          <w:tcPr>
            <w:tcW w:w="1687" w:type="dxa"/>
          </w:tcPr>
          <w:p w:rsidR="00BE34E0" w:rsidRDefault="00BE34E0" w:rsidP="000761C9">
            <w:pPr>
              <w:pStyle w:val="ListParagraph"/>
              <w:ind w:left="0"/>
              <w:jc w:val="right"/>
              <w:rPr>
                <w:rFonts w:cs="Times New Roman"/>
                <w:szCs w:val="24"/>
              </w:rPr>
            </w:pPr>
          </w:p>
        </w:tc>
      </w:tr>
      <w:tr w:rsidR="00BE34E0" w:rsidTr="000761C9">
        <w:tc>
          <w:tcPr>
            <w:tcW w:w="3028" w:type="dxa"/>
          </w:tcPr>
          <w:p w:rsidR="00BE34E0" w:rsidRPr="00BE34E0" w:rsidRDefault="00123F35" w:rsidP="00BE34E0">
            <w:pPr>
              <w:pStyle w:val="ListParagraph"/>
              <w:ind w:left="0" w:right="-330"/>
              <w:rPr>
                <w:rFonts w:cs="Times New Roman"/>
                <w:szCs w:val="24"/>
              </w:rPr>
            </w:pPr>
            <w:r>
              <w:rPr>
                <w:rFonts w:cs="Times New Roman"/>
                <w:szCs w:val="24"/>
              </w:rPr>
              <w:t>Youth club fund</w:t>
            </w:r>
          </w:p>
        </w:tc>
        <w:tc>
          <w:tcPr>
            <w:tcW w:w="3037" w:type="dxa"/>
            <w:gridSpan w:val="2"/>
          </w:tcPr>
          <w:p w:rsidR="00BE34E0" w:rsidRPr="00BE34E0" w:rsidRDefault="00123F35" w:rsidP="00BE34E0">
            <w:pPr>
              <w:pStyle w:val="ListParagraph"/>
              <w:ind w:left="0" w:right="-330"/>
              <w:rPr>
                <w:rFonts w:cs="Times New Roman"/>
                <w:szCs w:val="24"/>
              </w:rPr>
            </w:pPr>
            <w:r>
              <w:rPr>
                <w:rFonts w:cs="Times New Roman"/>
                <w:szCs w:val="24"/>
              </w:rPr>
              <w:t>Residual monies</w:t>
            </w:r>
          </w:p>
        </w:tc>
        <w:tc>
          <w:tcPr>
            <w:tcW w:w="1687" w:type="dxa"/>
          </w:tcPr>
          <w:p w:rsidR="00BE34E0" w:rsidRPr="00BE34E0" w:rsidRDefault="00123F35" w:rsidP="000761C9">
            <w:pPr>
              <w:pStyle w:val="ListParagraph"/>
              <w:ind w:left="0"/>
              <w:jc w:val="right"/>
              <w:rPr>
                <w:rFonts w:cs="Times New Roman"/>
                <w:szCs w:val="24"/>
              </w:rPr>
            </w:pPr>
            <w:r>
              <w:rPr>
                <w:rFonts w:cs="Times New Roman"/>
                <w:szCs w:val="24"/>
              </w:rPr>
              <w:t>46.28</w:t>
            </w:r>
          </w:p>
        </w:tc>
      </w:tr>
      <w:tr w:rsidR="00BE34E0" w:rsidRPr="00BE34E0" w:rsidTr="000761C9">
        <w:tc>
          <w:tcPr>
            <w:tcW w:w="3028" w:type="dxa"/>
          </w:tcPr>
          <w:p w:rsidR="00BE34E0" w:rsidRPr="00BE34E0" w:rsidRDefault="00BE34E0" w:rsidP="00BE34E0">
            <w:pPr>
              <w:pStyle w:val="ListParagraph"/>
              <w:ind w:left="0" w:right="-330"/>
              <w:rPr>
                <w:rFonts w:cs="Times New Roman"/>
                <w:szCs w:val="24"/>
              </w:rPr>
            </w:pPr>
            <w:r>
              <w:rPr>
                <w:rFonts w:cs="Times New Roman"/>
                <w:szCs w:val="24"/>
              </w:rPr>
              <w:t xml:space="preserve">Burial </w:t>
            </w:r>
            <w:r w:rsidR="00123F35">
              <w:rPr>
                <w:rFonts w:cs="Times New Roman"/>
                <w:szCs w:val="24"/>
              </w:rPr>
              <w:t xml:space="preserve">and memorial </w:t>
            </w:r>
            <w:r>
              <w:rPr>
                <w:rFonts w:cs="Times New Roman"/>
                <w:szCs w:val="24"/>
              </w:rPr>
              <w:t>fees</w:t>
            </w:r>
          </w:p>
        </w:tc>
        <w:tc>
          <w:tcPr>
            <w:tcW w:w="3037" w:type="dxa"/>
            <w:gridSpan w:val="2"/>
          </w:tcPr>
          <w:p w:rsidR="00BE34E0" w:rsidRPr="00BE34E0" w:rsidRDefault="00BE34E0" w:rsidP="00BE34E0">
            <w:pPr>
              <w:pStyle w:val="ListParagraph"/>
              <w:ind w:left="0" w:right="-330"/>
              <w:rPr>
                <w:rFonts w:cs="Times New Roman"/>
                <w:szCs w:val="24"/>
              </w:rPr>
            </w:pPr>
          </w:p>
        </w:tc>
        <w:tc>
          <w:tcPr>
            <w:tcW w:w="1687" w:type="dxa"/>
          </w:tcPr>
          <w:p w:rsidR="00BE34E0" w:rsidRPr="00BE34E0" w:rsidRDefault="00123F35" w:rsidP="000761C9">
            <w:pPr>
              <w:pStyle w:val="ListParagraph"/>
              <w:ind w:left="0"/>
              <w:jc w:val="right"/>
              <w:rPr>
                <w:rFonts w:cs="Times New Roman"/>
                <w:szCs w:val="24"/>
              </w:rPr>
            </w:pPr>
            <w:r>
              <w:rPr>
                <w:rFonts w:cs="Times New Roman"/>
                <w:szCs w:val="24"/>
              </w:rPr>
              <w:t>303.00</w:t>
            </w:r>
          </w:p>
        </w:tc>
      </w:tr>
      <w:tr w:rsidR="00BE34E0" w:rsidRPr="00BE34E0" w:rsidTr="000761C9">
        <w:tc>
          <w:tcPr>
            <w:tcW w:w="3028" w:type="dxa"/>
          </w:tcPr>
          <w:p w:rsidR="00BE34E0" w:rsidRPr="00BE34E0" w:rsidRDefault="00BE34E0" w:rsidP="00BE34E0">
            <w:pPr>
              <w:pStyle w:val="ListParagraph"/>
              <w:ind w:left="0" w:right="-330"/>
              <w:rPr>
                <w:rFonts w:cs="Times New Roman"/>
                <w:b/>
                <w:szCs w:val="24"/>
              </w:rPr>
            </w:pPr>
            <w:r w:rsidRPr="00BE34E0">
              <w:rPr>
                <w:rFonts w:cs="Times New Roman"/>
                <w:b/>
                <w:szCs w:val="24"/>
              </w:rPr>
              <w:t>Payments:</w:t>
            </w:r>
          </w:p>
        </w:tc>
        <w:tc>
          <w:tcPr>
            <w:tcW w:w="3037" w:type="dxa"/>
            <w:gridSpan w:val="2"/>
          </w:tcPr>
          <w:p w:rsidR="00BE34E0" w:rsidRPr="00BE34E0" w:rsidRDefault="00BE34E0" w:rsidP="00BE34E0">
            <w:pPr>
              <w:pStyle w:val="ListParagraph"/>
              <w:ind w:left="0" w:right="-330"/>
              <w:rPr>
                <w:rFonts w:cs="Times New Roman"/>
                <w:szCs w:val="24"/>
              </w:rPr>
            </w:pPr>
          </w:p>
        </w:tc>
        <w:tc>
          <w:tcPr>
            <w:tcW w:w="1687" w:type="dxa"/>
          </w:tcPr>
          <w:p w:rsidR="00BE34E0" w:rsidRPr="00BE34E0" w:rsidRDefault="00BE34E0" w:rsidP="000761C9">
            <w:pPr>
              <w:pStyle w:val="ListParagraph"/>
              <w:ind w:left="0"/>
              <w:jc w:val="right"/>
              <w:rPr>
                <w:rFonts w:cs="Times New Roman"/>
                <w:szCs w:val="24"/>
              </w:rPr>
            </w:pPr>
          </w:p>
        </w:tc>
      </w:tr>
      <w:tr w:rsidR="00BE34E0" w:rsidRPr="00BE34E0" w:rsidTr="000761C9">
        <w:tc>
          <w:tcPr>
            <w:tcW w:w="3028" w:type="dxa"/>
          </w:tcPr>
          <w:p w:rsidR="00BE34E0" w:rsidRPr="00BE34E0" w:rsidRDefault="00BE34E0" w:rsidP="00BE34E0">
            <w:pPr>
              <w:pStyle w:val="ListParagraph"/>
              <w:ind w:left="0" w:right="-330"/>
              <w:rPr>
                <w:rFonts w:cs="Times New Roman"/>
                <w:szCs w:val="24"/>
              </w:rPr>
            </w:pPr>
            <w:r>
              <w:rPr>
                <w:rFonts w:cs="Times New Roman"/>
                <w:szCs w:val="24"/>
              </w:rPr>
              <w:t>P James</w:t>
            </w:r>
          </w:p>
        </w:tc>
        <w:tc>
          <w:tcPr>
            <w:tcW w:w="3037" w:type="dxa"/>
            <w:gridSpan w:val="2"/>
          </w:tcPr>
          <w:p w:rsidR="00BE34E0" w:rsidRPr="00BE34E0" w:rsidRDefault="00BE34E0" w:rsidP="00BE34E0">
            <w:pPr>
              <w:pStyle w:val="ListParagraph"/>
              <w:ind w:left="0" w:right="-330"/>
              <w:rPr>
                <w:rFonts w:cs="Times New Roman"/>
                <w:szCs w:val="24"/>
              </w:rPr>
            </w:pPr>
            <w:r>
              <w:rPr>
                <w:rFonts w:cs="Times New Roman"/>
                <w:szCs w:val="24"/>
              </w:rPr>
              <w:t>Clerk’s fee and exps</w:t>
            </w:r>
            <w:r w:rsidR="00331D0B">
              <w:rPr>
                <w:rFonts w:cs="Times New Roman"/>
                <w:szCs w:val="24"/>
              </w:rPr>
              <w:t xml:space="preserve"> SO</w:t>
            </w:r>
          </w:p>
        </w:tc>
        <w:tc>
          <w:tcPr>
            <w:tcW w:w="1687" w:type="dxa"/>
          </w:tcPr>
          <w:p w:rsidR="00BE34E0" w:rsidRPr="00BE34E0" w:rsidRDefault="00BE34E0" w:rsidP="000761C9">
            <w:pPr>
              <w:pStyle w:val="ListParagraph"/>
              <w:ind w:left="0"/>
              <w:jc w:val="right"/>
              <w:rPr>
                <w:rFonts w:cs="Times New Roman"/>
                <w:szCs w:val="24"/>
              </w:rPr>
            </w:pPr>
            <w:r>
              <w:rPr>
                <w:rFonts w:cs="Times New Roman"/>
                <w:szCs w:val="24"/>
              </w:rPr>
              <w:t>1,</w:t>
            </w:r>
            <w:r w:rsidR="00331D0B">
              <w:rPr>
                <w:rFonts w:cs="Times New Roman"/>
                <w:szCs w:val="24"/>
              </w:rPr>
              <w:t>000.00</w:t>
            </w:r>
          </w:p>
        </w:tc>
      </w:tr>
      <w:tr w:rsidR="00331D0B" w:rsidRPr="00BE34E0" w:rsidTr="000761C9">
        <w:tc>
          <w:tcPr>
            <w:tcW w:w="3028" w:type="dxa"/>
          </w:tcPr>
          <w:p w:rsidR="00331D0B" w:rsidRDefault="00331D0B" w:rsidP="00BE34E0">
            <w:pPr>
              <w:pStyle w:val="ListParagraph"/>
              <w:ind w:left="0" w:right="-330"/>
              <w:rPr>
                <w:rFonts w:cs="Times New Roman"/>
                <w:szCs w:val="24"/>
              </w:rPr>
            </w:pPr>
          </w:p>
        </w:tc>
        <w:tc>
          <w:tcPr>
            <w:tcW w:w="3037" w:type="dxa"/>
            <w:gridSpan w:val="2"/>
          </w:tcPr>
          <w:p w:rsidR="00331D0B" w:rsidRDefault="00331D0B" w:rsidP="00BE34E0">
            <w:pPr>
              <w:pStyle w:val="ListParagraph"/>
              <w:ind w:left="0" w:right="-330"/>
              <w:rPr>
                <w:rFonts w:cs="Times New Roman"/>
                <w:szCs w:val="24"/>
              </w:rPr>
            </w:pPr>
            <w:r>
              <w:rPr>
                <w:rFonts w:cs="Times New Roman"/>
                <w:szCs w:val="24"/>
              </w:rPr>
              <w:t xml:space="preserve">            Online payment</w:t>
            </w:r>
          </w:p>
        </w:tc>
        <w:tc>
          <w:tcPr>
            <w:tcW w:w="1687" w:type="dxa"/>
          </w:tcPr>
          <w:p w:rsidR="00331D0B" w:rsidRDefault="00331D0B" w:rsidP="000761C9">
            <w:pPr>
              <w:pStyle w:val="ListParagraph"/>
              <w:ind w:left="0"/>
              <w:jc w:val="right"/>
              <w:rPr>
                <w:rFonts w:cs="Times New Roman"/>
                <w:szCs w:val="24"/>
              </w:rPr>
            </w:pPr>
            <w:r>
              <w:rPr>
                <w:rFonts w:cs="Times New Roman"/>
                <w:szCs w:val="24"/>
              </w:rPr>
              <w:t>533.16</w:t>
            </w:r>
          </w:p>
        </w:tc>
      </w:tr>
      <w:tr w:rsidR="00331D0B" w:rsidRPr="00BE34E0" w:rsidTr="000761C9">
        <w:tc>
          <w:tcPr>
            <w:tcW w:w="3028" w:type="dxa"/>
          </w:tcPr>
          <w:p w:rsidR="00331D0B" w:rsidRDefault="00331D0B" w:rsidP="00BE34E0">
            <w:pPr>
              <w:pStyle w:val="ListParagraph"/>
              <w:ind w:left="0" w:right="-330"/>
              <w:rPr>
                <w:rFonts w:cs="Times New Roman"/>
                <w:szCs w:val="24"/>
              </w:rPr>
            </w:pPr>
            <w:r>
              <w:rPr>
                <w:rFonts w:cs="Times New Roman"/>
                <w:szCs w:val="24"/>
              </w:rPr>
              <w:t>Norfolk Pension Fund</w:t>
            </w:r>
          </w:p>
        </w:tc>
        <w:tc>
          <w:tcPr>
            <w:tcW w:w="3037" w:type="dxa"/>
            <w:gridSpan w:val="2"/>
          </w:tcPr>
          <w:p w:rsidR="00331D0B" w:rsidRDefault="00A66084" w:rsidP="00BE34E0">
            <w:pPr>
              <w:pStyle w:val="ListParagraph"/>
              <w:ind w:left="0" w:right="-330"/>
              <w:rPr>
                <w:rFonts w:cs="Times New Roman"/>
                <w:szCs w:val="24"/>
              </w:rPr>
            </w:pPr>
            <w:r>
              <w:rPr>
                <w:rFonts w:cs="Times New Roman"/>
                <w:szCs w:val="24"/>
              </w:rPr>
              <w:t>Clerk’s pension</w:t>
            </w:r>
          </w:p>
        </w:tc>
        <w:tc>
          <w:tcPr>
            <w:tcW w:w="1687" w:type="dxa"/>
          </w:tcPr>
          <w:p w:rsidR="00331D0B" w:rsidRDefault="00331D0B" w:rsidP="000761C9">
            <w:pPr>
              <w:pStyle w:val="ListParagraph"/>
              <w:ind w:left="0"/>
              <w:jc w:val="right"/>
              <w:rPr>
                <w:rFonts w:cs="Times New Roman"/>
                <w:szCs w:val="24"/>
              </w:rPr>
            </w:pPr>
            <w:r>
              <w:rPr>
                <w:rFonts w:cs="Times New Roman"/>
                <w:szCs w:val="24"/>
              </w:rPr>
              <w:t>408.55</w:t>
            </w:r>
          </w:p>
        </w:tc>
      </w:tr>
      <w:tr w:rsidR="00331D0B" w:rsidRPr="00BE34E0" w:rsidTr="000761C9">
        <w:tc>
          <w:tcPr>
            <w:tcW w:w="3028" w:type="dxa"/>
          </w:tcPr>
          <w:p w:rsidR="00331D0B" w:rsidRDefault="00331D0B" w:rsidP="00BE34E0">
            <w:pPr>
              <w:pStyle w:val="ListParagraph"/>
              <w:ind w:left="0" w:right="-330"/>
              <w:rPr>
                <w:rFonts w:cs="Times New Roman"/>
                <w:szCs w:val="24"/>
              </w:rPr>
            </w:pPr>
            <w:r>
              <w:rPr>
                <w:rFonts w:cs="Times New Roman"/>
                <w:szCs w:val="24"/>
              </w:rPr>
              <w:t>Mick Ward</w:t>
            </w:r>
          </w:p>
        </w:tc>
        <w:tc>
          <w:tcPr>
            <w:tcW w:w="3037" w:type="dxa"/>
            <w:gridSpan w:val="2"/>
          </w:tcPr>
          <w:p w:rsidR="00331D0B" w:rsidRDefault="00331D0B" w:rsidP="00BE34E0">
            <w:pPr>
              <w:pStyle w:val="ListParagraph"/>
              <w:ind w:left="0" w:right="-330"/>
              <w:rPr>
                <w:rFonts w:cs="Times New Roman"/>
                <w:szCs w:val="24"/>
              </w:rPr>
            </w:pPr>
            <w:r>
              <w:rPr>
                <w:rFonts w:cs="Times New Roman"/>
                <w:szCs w:val="24"/>
              </w:rPr>
              <w:t>Cleaning SO</w:t>
            </w:r>
          </w:p>
        </w:tc>
        <w:tc>
          <w:tcPr>
            <w:tcW w:w="1687" w:type="dxa"/>
          </w:tcPr>
          <w:p w:rsidR="00331D0B" w:rsidRDefault="00331D0B" w:rsidP="000761C9">
            <w:pPr>
              <w:pStyle w:val="ListParagraph"/>
              <w:ind w:left="0"/>
              <w:jc w:val="right"/>
              <w:rPr>
                <w:rFonts w:cs="Times New Roman"/>
                <w:szCs w:val="24"/>
              </w:rPr>
            </w:pPr>
            <w:r>
              <w:rPr>
                <w:rFonts w:cs="Times New Roman"/>
                <w:szCs w:val="24"/>
              </w:rPr>
              <w:t>650.00</w:t>
            </w:r>
          </w:p>
        </w:tc>
      </w:tr>
      <w:tr w:rsidR="00331D0B" w:rsidRPr="00BE34E0" w:rsidTr="000761C9">
        <w:tc>
          <w:tcPr>
            <w:tcW w:w="3028" w:type="dxa"/>
          </w:tcPr>
          <w:p w:rsidR="00331D0B" w:rsidRDefault="00331D0B" w:rsidP="00BE34E0">
            <w:pPr>
              <w:pStyle w:val="ListParagraph"/>
              <w:ind w:left="0" w:right="-330"/>
              <w:rPr>
                <w:rFonts w:cs="Times New Roman"/>
                <w:szCs w:val="24"/>
              </w:rPr>
            </w:pPr>
          </w:p>
        </w:tc>
        <w:tc>
          <w:tcPr>
            <w:tcW w:w="3037" w:type="dxa"/>
            <w:gridSpan w:val="2"/>
          </w:tcPr>
          <w:p w:rsidR="00331D0B" w:rsidRDefault="00331D0B" w:rsidP="00BE34E0">
            <w:pPr>
              <w:pStyle w:val="ListParagraph"/>
              <w:ind w:left="0" w:right="-330"/>
              <w:rPr>
                <w:rFonts w:cs="Times New Roman"/>
                <w:szCs w:val="24"/>
              </w:rPr>
            </w:pPr>
            <w:r>
              <w:rPr>
                <w:rFonts w:cs="Times New Roman"/>
                <w:szCs w:val="24"/>
              </w:rPr>
              <w:t xml:space="preserve">            Online payment</w:t>
            </w:r>
          </w:p>
        </w:tc>
        <w:tc>
          <w:tcPr>
            <w:tcW w:w="1687" w:type="dxa"/>
          </w:tcPr>
          <w:p w:rsidR="00331D0B" w:rsidRDefault="00331D0B" w:rsidP="000761C9">
            <w:pPr>
              <w:pStyle w:val="ListParagraph"/>
              <w:ind w:left="0"/>
              <w:jc w:val="right"/>
              <w:rPr>
                <w:rFonts w:cs="Times New Roman"/>
                <w:szCs w:val="24"/>
              </w:rPr>
            </w:pPr>
            <w:r>
              <w:rPr>
                <w:rFonts w:cs="Times New Roman"/>
                <w:szCs w:val="24"/>
              </w:rPr>
              <w:t>101.55</w:t>
            </w:r>
          </w:p>
        </w:tc>
      </w:tr>
      <w:tr w:rsidR="00BE34E0" w:rsidRPr="00BE34E0" w:rsidTr="000761C9">
        <w:tc>
          <w:tcPr>
            <w:tcW w:w="3028" w:type="dxa"/>
          </w:tcPr>
          <w:p w:rsidR="00BE34E0" w:rsidRPr="00BE34E0" w:rsidRDefault="00BE34E0" w:rsidP="00BE34E0">
            <w:pPr>
              <w:pStyle w:val="ListParagraph"/>
              <w:ind w:left="0" w:right="-330"/>
              <w:rPr>
                <w:rFonts w:cs="Times New Roman"/>
                <w:szCs w:val="24"/>
              </w:rPr>
            </w:pPr>
            <w:r>
              <w:rPr>
                <w:rFonts w:cs="Times New Roman"/>
                <w:szCs w:val="24"/>
              </w:rPr>
              <w:t>HMRC</w:t>
            </w:r>
          </w:p>
        </w:tc>
        <w:tc>
          <w:tcPr>
            <w:tcW w:w="3037" w:type="dxa"/>
            <w:gridSpan w:val="2"/>
          </w:tcPr>
          <w:p w:rsidR="00BE34E0" w:rsidRPr="00BE34E0" w:rsidRDefault="00BE34E0" w:rsidP="00BE34E0">
            <w:pPr>
              <w:pStyle w:val="ListParagraph"/>
              <w:ind w:left="0" w:right="-330"/>
              <w:rPr>
                <w:rFonts w:cs="Times New Roman"/>
                <w:szCs w:val="24"/>
              </w:rPr>
            </w:pPr>
            <w:r>
              <w:rPr>
                <w:rFonts w:cs="Times New Roman"/>
                <w:szCs w:val="24"/>
              </w:rPr>
              <w:t>PAYE &amp; NIC</w:t>
            </w:r>
          </w:p>
        </w:tc>
        <w:tc>
          <w:tcPr>
            <w:tcW w:w="1687" w:type="dxa"/>
          </w:tcPr>
          <w:p w:rsidR="00BE34E0" w:rsidRPr="00BE34E0" w:rsidRDefault="00331D0B" w:rsidP="000761C9">
            <w:pPr>
              <w:pStyle w:val="ListParagraph"/>
              <w:ind w:left="0"/>
              <w:jc w:val="right"/>
              <w:rPr>
                <w:rFonts w:cs="Times New Roman"/>
                <w:szCs w:val="24"/>
              </w:rPr>
            </w:pPr>
            <w:r>
              <w:rPr>
                <w:rFonts w:cs="Times New Roman"/>
                <w:szCs w:val="24"/>
              </w:rPr>
              <w:t>534.16</w:t>
            </w:r>
          </w:p>
        </w:tc>
      </w:tr>
      <w:tr w:rsidR="00BE34E0" w:rsidRPr="00BE34E0" w:rsidTr="000761C9">
        <w:tc>
          <w:tcPr>
            <w:tcW w:w="3028" w:type="dxa"/>
          </w:tcPr>
          <w:p w:rsidR="00BE34E0" w:rsidRPr="00BE34E0" w:rsidRDefault="00331D0B" w:rsidP="00BE34E0">
            <w:pPr>
              <w:pStyle w:val="ListParagraph"/>
              <w:ind w:left="0" w:right="-330"/>
              <w:rPr>
                <w:rFonts w:cs="Times New Roman"/>
                <w:szCs w:val="24"/>
              </w:rPr>
            </w:pPr>
            <w:r>
              <w:rPr>
                <w:rFonts w:cs="Times New Roman"/>
                <w:szCs w:val="24"/>
              </w:rPr>
              <w:t>Internal Drainage Board</w:t>
            </w:r>
          </w:p>
        </w:tc>
        <w:tc>
          <w:tcPr>
            <w:tcW w:w="3037" w:type="dxa"/>
            <w:gridSpan w:val="2"/>
          </w:tcPr>
          <w:p w:rsidR="00BE34E0" w:rsidRPr="00BE34E0" w:rsidRDefault="00331D0B" w:rsidP="00BE34E0">
            <w:pPr>
              <w:pStyle w:val="ListParagraph"/>
              <w:ind w:left="0" w:right="-330"/>
              <w:rPr>
                <w:rFonts w:cs="Times New Roman"/>
                <w:szCs w:val="24"/>
              </w:rPr>
            </w:pPr>
            <w:r>
              <w:rPr>
                <w:rFonts w:cs="Times New Roman"/>
                <w:szCs w:val="24"/>
              </w:rPr>
              <w:t>Drainage rates</w:t>
            </w:r>
          </w:p>
        </w:tc>
        <w:tc>
          <w:tcPr>
            <w:tcW w:w="1687" w:type="dxa"/>
          </w:tcPr>
          <w:p w:rsidR="00BE34E0" w:rsidRPr="00BE34E0" w:rsidRDefault="00331D0B" w:rsidP="000761C9">
            <w:pPr>
              <w:pStyle w:val="ListParagraph"/>
              <w:ind w:left="0"/>
              <w:jc w:val="right"/>
              <w:rPr>
                <w:rFonts w:cs="Times New Roman"/>
                <w:szCs w:val="24"/>
              </w:rPr>
            </w:pPr>
            <w:r>
              <w:rPr>
                <w:rFonts w:cs="Times New Roman"/>
                <w:szCs w:val="24"/>
              </w:rPr>
              <w:t>41.80</w:t>
            </w:r>
          </w:p>
        </w:tc>
      </w:tr>
      <w:tr w:rsidR="00331D0B" w:rsidRPr="00BE34E0" w:rsidTr="000761C9">
        <w:tc>
          <w:tcPr>
            <w:tcW w:w="3028" w:type="dxa"/>
          </w:tcPr>
          <w:p w:rsidR="00331D0B" w:rsidRDefault="00331D0B" w:rsidP="00BE34E0">
            <w:pPr>
              <w:pStyle w:val="ListParagraph"/>
              <w:ind w:left="0" w:right="-330"/>
              <w:rPr>
                <w:rFonts w:cs="Times New Roman"/>
                <w:szCs w:val="24"/>
              </w:rPr>
            </w:pPr>
            <w:r>
              <w:rPr>
                <w:rFonts w:cs="Times New Roman"/>
                <w:szCs w:val="24"/>
              </w:rPr>
              <w:t>Hayes Computing</w:t>
            </w:r>
          </w:p>
        </w:tc>
        <w:tc>
          <w:tcPr>
            <w:tcW w:w="3037" w:type="dxa"/>
            <w:gridSpan w:val="2"/>
          </w:tcPr>
          <w:p w:rsidR="00331D0B" w:rsidRDefault="00331D0B" w:rsidP="00BE34E0">
            <w:pPr>
              <w:pStyle w:val="ListParagraph"/>
              <w:ind w:left="0" w:right="-330"/>
              <w:rPr>
                <w:rFonts w:cs="Times New Roman"/>
                <w:szCs w:val="24"/>
              </w:rPr>
            </w:pPr>
            <w:r>
              <w:rPr>
                <w:rFonts w:cs="Times New Roman"/>
                <w:szCs w:val="24"/>
              </w:rPr>
              <w:t>Hosting website</w:t>
            </w:r>
          </w:p>
        </w:tc>
        <w:tc>
          <w:tcPr>
            <w:tcW w:w="1687" w:type="dxa"/>
          </w:tcPr>
          <w:p w:rsidR="00331D0B" w:rsidRDefault="00331D0B" w:rsidP="000761C9">
            <w:pPr>
              <w:pStyle w:val="ListParagraph"/>
              <w:ind w:left="0"/>
              <w:jc w:val="right"/>
              <w:rPr>
                <w:rFonts w:cs="Times New Roman"/>
                <w:szCs w:val="24"/>
              </w:rPr>
            </w:pPr>
            <w:r>
              <w:rPr>
                <w:rFonts w:cs="Times New Roman"/>
                <w:szCs w:val="24"/>
              </w:rPr>
              <w:t>144.00</w:t>
            </w:r>
          </w:p>
        </w:tc>
      </w:tr>
      <w:tr w:rsidR="00331D0B" w:rsidRPr="00BE34E0" w:rsidTr="000761C9">
        <w:tc>
          <w:tcPr>
            <w:tcW w:w="3028" w:type="dxa"/>
          </w:tcPr>
          <w:p w:rsidR="00331D0B" w:rsidRDefault="00331D0B" w:rsidP="00BE34E0">
            <w:pPr>
              <w:pStyle w:val="ListParagraph"/>
              <w:ind w:left="0" w:right="-330"/>
              <w:rPr>
                <w:rFonts w:cs="Times New Roman"/>
                <w:szCs w:val="24"/>
              </w:rPr>
            </w:pPr>
            <w:r>
              <w:rPr>
                <w:rFonts w:cs="Times New Roman"/>
                <w:szCs w:val="24"/>
              </w:rPr>
              <w:t>Zurich</w:t>
            </w:r>
          </w:p>
        </w:tc>
        <w:tc>
          <w:tcPr>
            <w:tcW w:w="3037" w:type="dxa"/>
            <w:gridSpan w:val="2"/>
          </w:tcPr>
          <w:p w:rsidR="00331D0B" w:rsidRDefault="00331D0B" w:rsidP="00BE34E0">
            <w:pPr>
              <w:pStyle w:val="ListParagraph"/>
              <w:ind w:left="0" w:right="-330"/>
              <w:rPr>
                <w:rFonts w:cs="Times New Roman"/>
                <w:szCs w:val="24"/>
              </w:rPr>
            </w:pPr>
            <w:r>
              <w:rPr>
                <w:rFonts w:cs="Times New Roman"/>
                <w:szCs w:val="24"/>
              </w:rPr>
              <w:t>Membership subs</w:t>
            </w:r>
          </w:p>
        </w:tc>
        <w:tc>
          <w:tcPr>
            <w:tcW w:w="1687" w:type="dxa"/>
          </w:tcPr>
          <w:p w:rsidR="00331D0B" w:rsidRDefault="00331D0B" w:rsidP="000761C9">
            <w:pPr>
              <w:pStyle w:val="ListParagraph"/>
              <w:ind w:left="0"/>
              <w:jc w:val="right"/>
              <w:rPr>
                <w:rFonts w:cs="Times New Roman"/>
                <w:szCs w:val="24"/>
              </w:rPr>
            </w:pPr>
            <w:r>
              <w:rPr>
                <w:rFonts w:cs="Times New Roman"/>
                <w:szCs w:val="24"/>
              </w:rPr>
              <w:t>114.00</w:t>
            </w:r>
          </w:p>
        </w:tc>
      </w:tr>
      <w:tr w:rsidR="00331D0B" w:rsidRPr="00BE34E0" w:rsidTr="000761C9">
        <w:tc>
          <w:tcPr>
            <w:tcW w:w="3028" w:type="dxa"/>
          </w:tcPr>
          <w:p w:rsidR="00331D0B" w:rsidRDefault="00331D0B" w:rsidP="00BE34E0">
            <w:pPr>
              <w:pStyle w:val="ListParagraph"/>
              <w:ind w:left="0" w:right="-330"/>
              <w:rPr>
                <w:rFonts w:cs="Times New Roman"/>
                <w:szCs w:val="24"/>
              </w:rPr>
            </w:pPr>
            <w:r>
              <w:rPr>
                <w:rFonts w:cs="Times New Roman"/>
                <w:szCs w:val="24"/>
              </w:rPr>
              <w:t>Garden Guardian</w:t>
            </w:r>
          </w:p>
        </w:tc>
        <w:tc>
          <w:tcPr>
            <w:tcW w:w="3037" w:type="dxa"/>
            <w:gridSpan w:val="2"/>
          </w:tcPr>
          <w:p w:rsidR="00331D0B" w:rsidRDefault="00331D0B" w:rsidP="00BE34E0">
            <w:pPr>
              <w:pStyle w:val="ListParagraph"/>
              <w:ind w:left="0" w:right="-330"/>
              <w:rPr>
                <w:rFonts w:cs="Times New Roman"/>
                <w:szCs w:val="24"/>
              </w:rPr>
            </w:pPr>
            <w:r>
              <w:rPr>
                <w:rFonts w:cs="Times New Roman"/>
                <w:szCs w:val="24"/>
              </w:rPr>
              <w:t>Grasscutting</w:t>
            </w:r>
          </w:p>
        </w:tc>
        <w:tc>
          <w:tcPr>
            <w:tcW w:w="1687" w:type="dxa"/>
          </w:tcPr>
          <w:p w:rsidR="00331D0B" w:rsidRDefault="00331D0B" w:rsidP="000761C9">
            <w:pPr>
              <w:pStyle w:val="ListParagraph"/>
              <w:ind w:left="0"/>
              <w:jc w:val="right"/>
              <w:rPr>
                <w:rFonts w:cs="Times New Roman"/>
                <w:szCs w:val="24"/>
              </w:rPr>
            </w:pPr>
            <w:r>
              <w:rPr>
                <w:rFonts w:cs="Times New Roman"/>
                <w:szCs w:val="24"/>
              </w:rPr>
              <w:t>1,155.01</w:t>
            </w:r>
          </w:p>
        </w:tc>
      </w:tr>
      <w:tr w:rsidR="00331D0B" w:rsidRPr="00BE34E0" w:rsidTr="000761C9">
        <w:tc>
          <w:tcPr>
            <w:tcW w:w="3028" w:type="dxa"/>
          </w:tcPr>
          <w:p w:rsidR="00331D0B" w:rsidRDefault="00331D0B" w:rsidP="00BE34E0">
            <w:pPr>
              <w:pStyle w:val="ListParagraph"/>
              <w:ind w:left="0" w:right="-330"/>
              <w:rPr>
                <w:rFonts w:cs="Times New Roman"/>
                <w:szCs w:val="24"/>
              </w:rPr>
            </w:pPr>
            <w:r>
              <w:rPr>
                <w:rFonts w:cs="Times New Roman"/>
                <w:szCs w:val="24"/>
              </w:rPr>
              <w:t>Broadland DC</w:t>
            </w:r>
          </w:p>
        </w:tc>
        <w:tc>
          <w:tcPr>
            <w:tcW w:w="3037" w:type="dxa"/>
            <w:gridSpan w:val="2"/>
          </w:tcPr>
          <w:p w:rsidR="00331D0B" w:rsidRDefault="00331D0B" w:rsidP="00BE34E0">
            <w:pPr>
              <w:pStyle w:val="ListParagraph"/>
              <w:ind w:left="0" w:right="-330"/>
              <w:rPr>
                <w:rFonts w:cs="Times New Roman"/>
                <w:szCs w:val="24"/>
              </w:rPr>
            </w:pPr>
            <w:r>
              <w:rPr>
                <w:rFonts w:cs="Times New Roman"/>
                <w:szCs w:val="24"/>
              </w:rPr>
              <w:t xml:space="preserve">Events Licence </w:t>
            </w:r>
          </w:p>
        </w:tc>
        <w:tc>
          <w:tcPr>
            <w:tcW w:w="1687" w:type="dxa"/>
          </w:tcPr>
          <w:p w:rsidR="00331D0B" w:rsidRDefault="00331D0B" w:rsidP="000761C9">
            <w:pPr>
              <w:pStyle w:val="ListParagraph"/>
              <w:ind w:left="0"/>
              <w:jc w:val="right"/>
              <w:rPr>
                <w:rFonts w:cs="Times New Roman"/>
                <w:szCs w:val="24"/>
              </w:rPr>
            </w:pPr>
            <w:r>
              <w:rPr>
                <w:rFonts w:cs="Times New Roman"/>
                <w:szCs w:val="24"/>
              </w:rPr>
              <w:t>70.00</w:t>
            </w:r>
          </w:p>
        </w:tc>
      </w:tr>
      <w:tr w:rsidR="00331D0B" w:rsidRPr="00BE34E0" w:rsidTr="000761C9">
        <w:tc>
          <w:tcPr>
            <w:tcW w:w="3028" w:type="dxa"/>
          </w:tcPr>
          <w:p w:rsidR="00331D0B" w:rsidRDefault="00331D0B" w:rsidP="00BE34E0">
            <w:pPr>
              <w:pStyle w:val="ListParagraph"/>
              <w:ind w:left="0" w:right="-330"/>
              <w:rPr>
                <w:rFonts w:cs="Times New Roman"/>
                <w:szCs w:val="24"/>
              </w:rPr>
            </w:pPr>
            <w:r>
              <w:rPr>
                <w:rFonts w:cs="Times New Roman"/>
                <w:szCs w:val="24"/>
              </w:rPr>
              <w:t>Smiths of Derby</w:t>
            </w:r>
          </w:p>
        </w:tc>
        <w:tc>
          <w:tcPr>
            <w:tcW w:w="3037" w:type="dxa"/>
            <w:gridSpan w:val="2"/>
          </w:tcPr>
          <w:p w:rsidR="00331D0B" w:rsidRDefault="00331D0B" w:rsidP="00BE34E0">
            <w:pPr>
              <w:pStyle w:val="ListParagraph"/>
              <w:ind w:left="0" w:right="-330"/>
              <w:rPr>
                <w:rFonts w:cs="Times New Roman"/>
                <w:szCs w:val="24"/>
              </w:rPr>
            </w:pPr>
            <w:r>
              <w:rPr>
                <w:rFonts w:cs="Times New Roman"/>
                <w:szCs w:val="24"/>
              </w:rPr>
              <w:t>Clock maintenance</w:t>
            </w:r>
          </w:p>
        </w:tc>
        <w:tc>
          <w:tcPr>
            <w:tcW w:w="1687" w:type="dxa"/>
          </w:tcPr>
          <w:p w:rsidR="00331D0B" w:rsidRDefault="00331D0B" w:rsidP="000761C9">
            <w:pPr>
              <w:pStyle w:val="ListParagraph"/>
              <w:ind w:left="0"/>
              <w:jc w:val="right"/>
              <w:rPr>
                <w:rFonts w:cs="Times New Roman"/>
                <w:szCs w:val="24"/>
              </w:rPr>
            </w:pPr>
            <w:r>
              <w:rPr>
                <w:rFonts w:cs="Times New Roman"/>
                <w:szCs w:val="24"/>
              </w:rPr>
              <w:t>217.20</w:t>
            </w:r>
          </w:p>
        </w:tc>
      </w:tr>
      <w:tr w:rsidR="00331D0B" w:rsidRPr="00BE34E0" w:rsidTr="000761C9">
        <w:tc>
          <w:tcPr>
            <w:tcW w:w="3028" w:type="dxa"/>
          </w:tcPr>
          <w:p w:rsidR="00331D0B" w:rsidRDefault="00331D0B" w:rsidP="00BE34E0">
            <w:pPr>
              <w:pStyle w:val="ListParagraph"/>
              <w:ind w:left="0" w:right="-330"/>
              <w:rPr>
                <w:rFonts w:cs="Times New Roman"/>
                <w:szCs w:val="24"/>
              </w:rPr>
            </w:pPr>
            <w:r>
              <w:rPr>
                <w:rFonts w:cs="Times New Roman"/>
                <w:szCs w:val="24"/>
              </w:rPr>
              <w:t>Nfk Rural Community Council</w:t>
            </w:r>
          </w:p>
        </w:tc>
        <w:tc>
          <w:tcPr>
            <w:tcW w:w="3037" w:type="dxa"/>
            <w:gridSpan w:val="2"/>
          </w:tcPr>
          <w:p w:rsidR="00331D0B" w:rsidRDefault="00331D0B" w:rsidP="00BE34E0">
            <w:pPr>
              <w:pStyle w:val="ListParagraph"/>
              <w:ind w:left="0" w:right="-330"/>
              <w:rPr>
                <w:rFonts w:cs="Times New Roman"/>
                <w:szCs w:val="24"/>
              </w:rPr>
            </w:pPr>
            <w:r>
              <w:rPr>
                <w:rFonts w:cs="Times New Roman"/>
                <w:szCs w:val="24"/>
              </w:rPr>
              <w:t>Subs</w:t>
            </w:r>
          </w:p>
        </w:tc>
        <w:tc>
          <w:tcPr>
            <w:tcW w:w="1687" w:type="dxa"/>
          </w:tcPr>
          <w:p w:rsidR="00331D0B" w:rsidRDefault="00331D0B" w:rsidP="000761C9">
            <w:pPr>
              <w:pStyle w:val="ListParagraph"/>
              <w:ind w:left="0"/>
              <w:jc w:val="right"/>
              <w:rPr>
                <w:rFonts w:cs="Times New Roman"/>
                <w:szCs w:val="24"/>
              </w:rPr>
            </w:pPr>
            <w:r>
              <w:rPr>
                <w:rFonts w:cs="Times New Roman"/>
                <w:szCs w:val="24"/>
              </w:rPr>
              <w:t>20.00</w:t>
            </w:r>
          </w:p>
        </w:tc>
      </w:tr>
      <w:tr w:rsidR="00BE34E0" w:rsidRPr="00BE34E0" w:rsidTr="000761C9">
        <w:tc>
          <w:tcPr>
            <w:tcW w:w="3028" w:type="dxa"/>
          </w:tcPr>
          <w:p w:rsidR="00BE34E0" w:rsidRDefault="00BE34E0" w:rsidP="00BE34E0">
            <w:pPr>
              <w:pStyle w:val="ListParagraph"/>
              <w:ind w:left="0" w:right="-330"/>
              <w:rPr>
                <w:rFonts w:cs="Times New Roman"/>
                <w:szCs w:val="24"/>
              </w:rPr>
            </w:pPr>
            <w:r>
              <w:rPr>
                <w:rFonts w:cs="Times New Roman"/>
                <w:szCs w:val="24"/>
              </w:rPr>
              <w:t>Wendy Butler</w:t>
            </w:r>
          </w:p>
        </w:tc>
        <w:tc>
          <w:tcPr>
            <w:tcW w:w="3037" w:type="dxa"/>
            <w:gridSpan w:val="2"/>
          </w:tcPr>
          <w:p w:rsidR="00BE34E0" w:rsidRDefault="00BE34E0" w:rsidP="00BE34E0">
            <w:pPr>
              <w:pStyle w:val="ListParagraph"/>
              <w:ind w:left="0" w:right="-330"/>
              <w:rPr>
                <w:rFonts w:cs="Times New Roman"/>
                <w:szCs w:val="24"/>
              </w:rPr>
            </w:pPr>
            <w:r>
              <w:rPr>
                <w:rFonts w:cs="Times New Roman"/>
                <w:szCs w:val="24"/>
              </w:rPr>
              <w:t>Holiday cover</w:t>
            </w:r>
          </w:p>
        </w:tc>
        <w:tc>
          <w:tcPr>
            <w:tcW w:w="1687" w:type="dxa"/>
          </w:tcPr>
          <w:p w:rsidR="00BE34E0" w:rsidRDefault="00331D0B" w:rsidP="00331D0B">
            <w:pPr>
              <w:pStyle w:val="ListParagraph"/>
              <w:ind w:left="0"/>
              <w:jc w:val="right"/>
              <w:rPr>
                <w:rFonts w:cs="Times New Roman"/>
                <w:szCs w:val="24"/>
              </w:rPr>
            </w:pPr>
            <w:r>
              <w:rPr>
                <w:rFonts w:cs="Times New Roman"/>
                <w:szCs w:val="24"/>
              </w:rPr>
              <w:t>163.88</w:t>
            </w:r>
          </w:p>
        </w:tc>
      </w:tr>
      <w:tr w:rsidR="00BE34E0" w:rsidRPr="00BE34E0" w:rsidTr="000761C9">
        <w:tc>
          <w:tcPr>
            <w:tcW w:w="3028" w:type="dxa"/>
          </w:tcPr>
          <w:p w:rsidR="00BE34E0" w:rsidRDefault="00331D0B" w:rsidP="00BE34E0">
            <w:pPr>
              <w:pStyle w:val="ListParagraph"/>
              <w:ind w:left="0" w:right="-330"/>
              <w:rPr>
                <w:rFonts w:cs="Times New Roman"/>
                <w:szCs w:val="24"/>
              </w:rPr>
            </w:pPr>
            <w:r>
              <w:rPr>
                <w:rFonts w:cs="Times New Roman"/>
                <w:szCs w:val="24"/>
              </w:rPr>
              <w:t>Nfk Ass’n of Local Councils</w:t>
            </w:r>
          </w:p>
        </w:tc>
        <w:tc>
          <w:tcPr>
            <w:tcW w:w="3037" w:type="dxa"/>
            <w:gridSpan w:val="2"/>
          </w:tcPr>
          <w:p w:rsidR="00BE34E0" w:rsidRDefault="00331D0B" w:rsidP="00BE34E0">
            <w:pPr>
              <w:pStyle w:val="ListParagraph"/>
              <w:ind w:left="0" w:right="-330"/>
              <w:rPr>
                <w:rFonts w:cs="Times New Roman"/>
                <w:szCs w:val="24"/>
              </w:rPr>
            </w:pPr>
            <w:r>
              <w:rPr>
                <w:rFonts w:cs="Times New Roman"/>
                <w:szCs w:val="24"/>
              </w:rPr>
              <w:t>Subs</w:t>
            </w:r>
          </w:p>
        </w:tc>
        <w:tc>
          <w:tcPr>
            <w:tcW w:w="1687" w:type="dxa"/>
          </w:tcPr>
          <w:p w:rsidR="00BE34E0" w:rsidRDefault="00331D0B" w:rsidP="000761C9">
            <w:pPr>
              <w:pStyle w:val="ListParagraph"/>
              <w:ind w:left="0"/>
              <w:jc w:val="right"/>
              <w:rPr>
                <w:rFonts w:cs="Times New Roman"/>
                <w:szCs w:val="24"/>
              </w:rPr>
            </w:pPr>
            <w:r>
              <w:rPr>
                <w:rFonts w:cs="Times New Roman"/>
                <w:szCs w:val="24"/>
              </w:rPr>
              <w:t>374.84</w:t>
            </w:r>
          </w:p>
        </w:tc>
      </w:tr>
      <w:tr w:rsidR="00BE34E0" w:rsidRPr="00BE34E0" w:rsidTr="000761C9">
        <w:tc>
          <w:tcPr>
            <w:tcW w:w="3028" w:type="dxa"/>
          </w:tcPr>
          <w:p w:rsidR="00BE34E0" w:rsidRDefault="00331D0B" w:rsidP="00BE34E0">
            <w:pPr>
              <w:pStyle w:val="ListParagraph"/>
              <w:ind w:left="0" w:right="-330"/>
              <w:rPr>
                <w:rFonts w:cs="Times New Roman"/>
                <w:szCs w:val="24"/>
              </w:rPr>
            </w:pPr>
            <w:r>
              <w:rPr>
                <w:rFonts w:cs="Times New Roman"/>
                <w:szCs w:val="24"/>
              </w:rPr>
              <w:t>Hugh Crane Cleaning Eq’t</w:t>
            </w:r>
          </w:p>
        </w:tc>
        <w:tc>
          <w:tcPr>
            <w:tcW w:w="3037" w:type="dxa"/>
            <w:gridSpan w:val="2"/>
          </w:tcPr>
          <w:p w:rsidR="00BE34E0" w:rsidRDefault="00331D0B" w:rsidP="00BE34E0">
            <w:pPr>
              <w:pStyle w:val="ListParagraph"/>
              <w:ind w:left="0" w:right="-330"/>
              <w:rPr>
                <w:rFonts w:cs="Times New Roman"/>
                <w:szCs w:val="24"/>
              </w:rPr>
            </w:pPr>
            <w:r>
              <w:rPr>
                <w:rFonts w:cs="Times New Roman"/>
                <w:szCs w:val="24"/>
              </w:rPr>
              <w:t>Supplies for Fletcher Room</w:t>
            </w:r>
          </w:p>
        </w:tc>
        <w:tc>
          <w:tcPr>
            <w:tcW w:w="1687" w:type="dxa"/>
          </w:tcPr>
          <w:p w:rsidR="00BE34E0" w:rsidRDefault="00331D0B" w:rsidP="000761C9">
            <w:pPr>
              <w:pStyle w:val="ListParagraph"/>
              <w:ind w:left="0"/>
              <w:jc w:val="right"/>
              <w:rPr>
                <w:rFonts w:cs="Times New Roman"/>
                <w:szCs w:val="24"/>
              </w:rPr>
            </w:pPr>
            <w:r>
              <w:rPr>
                <w:rFonts w:cs="Times New Roman"/>
                <w:szCs w:val="24"/>
              </w:rPr>
              <w:t>93.91</w:t>
            </w:r>
          </w:p>
        </w:tc>
      </w:tr>
      <w:tr w:rsidR="00BE34E0" w:rsidRPr="00BE34E0" w:rsidTr="000761C9">
        <w:tc>
          <w:tcPr>
            <w:tcW w:w="3028" w:type="dxa"/>
          </w:tcPr>
          <w:p w:rsidR="00BE34E0" w:rsidRDefault="00BE34E0" w:rsidP="00BE34E0">
            <w:pPr>
              <w:pStyle w:val="ListParagraph"/>
              <w:ind w:left="0" w:right="-330"/>
              <w:rPr>
                <w:rFonts w:cs="Times New Roman"/>
                <w:szCs w:val="24"/>
              </w:rPr>
            </w:pPr>
            <w:r>
              <w:rPr>
                <w:rFonts w:cs="Times New Roman"/>
                <w:szCs w:val="24"/>
              </w:rPr>
              <w:t>Acle Methodist Church</w:t>
            </w:r>
          </w:p>
        </w:tc>
        <w:tc>
          <w:tcPr>
            <w:tcW w:w="3037" w:type="dxa"/>
            <w:gridSpan w:val="2"/>
          </w:tcPr>
          <w:p w:rsidR="00BE34E0" w:rsidRDefault="00BE34E0" w:rsidP="00BE34E0">
            <w:pPr>
              <w:pStyle w:val="ListParagraph"/>
              <w:ind w:left="0" w:right="-330"/>
              <w:rPr>
                <w:rFonts w:cs="Times New Roman"/>
                <w:szCs w:val="24"/>
              </w:rPr>
            </w:pPr>
            <w:r>
              <w:rPr>
                <w:rFonts w:cs="Times New Roman"/>
                <w:szCs w:val="24"/>
              </w:rPr>
              <w:t>Meeting room</w:t>
            </w:r>
            <w:r w:rsidR="00331D0B">
              <w:rPr>
                <w:rFonts w:cs="Times New Roman"/>
                <w:szCs w:val="24"/>
              </w:rPr>
              <w:t xml:space="preserve"> x 2</w:t>
            </w:r>
          </w:p>
        </w:tc>
        <w:tc>
          <w:tcPr>
            <w:tcW w:w="1687" w:type="dxa"/>
          </w:tcPr>
          <w:p w:rsidR="00BE34E0" w:rsidRDefault="00331D0B" w:rsidP="000761C9">
            <w:pPr>
              <w:pStyle w:val="ListParagraph"/>
              <w:ind w:left="0"/>
              <w:jc w:val="right"/>
              <w:rPr>
                <w:rFonts w:cs="Times New Roman"/>
                <w:szCs w:val="24"/>
              </w:rPr>
            </w:pPr>
            <w:r>
              <w:rPr>
                <w:rFonts w:cs="Times New Roman"/>
                <w:szCs w:val="24"/>
              </w:rPr>
              <w:t>34.00</w:t>
            </w:r>
          </w:p>
        </w:tc>
      </w:tr>
      <w:tr w:rsidR="000761C9" w:rsidRPr="00BE34E0" w:rsidTr="000761C9">
        <w:tc>
          <w:tcPr>
            <w:tcW w:w="3028" w:type="dxa"/>
          </w:tcPr>
          <w:p w:rsidR="000761C9" w:rsidRDefault="000761C9" w:rsidP="00BE34E0">
            <w:pPr>
              <w:pStyle w:val="ListParagraph"/>
              <w:ind w:left="0" w:right="-330"/>
              <w:rPr>
                <w:rFonts w:cs="Times New Roman"/>
                <w:szCs w:val="24"/>
              </w:rPr>
            </w:pPr>
            <w:r>
              <w:rPr>
                <w:rFonts w:cs="Times New Roman"/>
                <w:szCs w:val="24"/>
              </w:rPr>
              <w:t xml:space="preserve">T T Jones Electrical </w:t>
            </w:r>
          </w:p>
        </w:tc>
        <w:tc>
          <w:tcPr>
            <w:tcW w:w="3037" w:type="dxa"/>
            <w:gridSpan w:val="2"/>
          </w:tcPr>
          <w:p w:rsidR="000761C9" w:rsidRDefault="000761C9" w:rsidP="00BE34E0">
            <w:pPr>
              <w:pStyle w:val="ListParagraph"/>
              <w:ind w:left="0" w:right="-330"/>
              <w:rPr>
                <w:rFonts w:cs="Times New Roman"/>
                <w:szCs w:val="24"/>
              </w:rPr>
            </w:pPr>
            <w:r>
              <w:rPr>
                <w:rFonts w:cs="Times New Roman"/>
                <w:szCs w:val="24"/>
              </w:rPr>
              <w:t>Lighting repairs</w:t>
            </w:r>
          </w:p>
        </w:tc>
        <w:tc>
          <w:tcPr>
            <w:tcW w:w="1687" w:type="dxa"/>
          </w:tcPr>
          <w:p w:rsidR="000761C9" w:rsidRDefault="00331D0B" w:rsidP="000761C9">
            <w:pPr>
              <w:pStyle w:val="ListParagraph"/>
              <w:ind w:left="0"/>
              <w:jc w:val="right"/>
              <w:rPr>
                <w:rFonts w:cs="Times New Roman"/>
                <w:szCs w:val="24"/>
              </w:rPr>
            </w:pPr>
            <w:r>
              <w:rPr>
                <w:rFonts w:cs="Times New Roman"/>
                <w:szCs w:val="24"/>
              </w:rPr>
              <w:t>79.49</w:t>
            </w:r>
          </w:p>
        </w:tc>
      </w:tr>
      <w:tr w:rsidR="000761C9" w:rsidRPr="00BE34E0" w:rsidTr="000761C9">
        <w:tc>
          <w:tcPr>
            <w:tcW w:w="3028" w:type="dxa"/>
          </w:tcPr>
          <w:p w:rsidR="000761C9" w:rsidRDefault="000761C9" w:rsidP="00BE34E0">
            <w:pPr>
              <w:pStyle w:val="ListParagraph"/>
              <w:ind w:left="0" w:right="-330"/>
              <w:rPr>
                <w:rFonts w:cs="Times New Roman"/>
                <w:szCs w:val="24"/>
              </w:rPr>
            </w:pPr>
            <w:r>
              <w:rPr>
                <w:rFonts w:cs="Times New Roman"/>
                <w:szCs w:val="24"/>
              </w:rPr>
              <w:t>Wilkersons</w:t>
            </w:r>
          </w:p>
        </w:tc>
        <w:tc>
          <w:tcPr>
            <w:tcW w:w="3037" w:type="dxa"/>
            <w:gridSpan w:val="2"/>
          </w:tcPr>
          <w:p w:rsidR="000761C9" w:rsidRDefault="000761C9" w:rsidP="00BE34E0">
            <w:pPr>
              <w:pStyle w:val="ListParagraph"/>
              <w:ind w:left="0" w:right="-330"/>
              <w:rPr>
                <w:rFonts w:cs="Times New Roman"/>
                <w:szCs w:val="24"/>
              </w:rPr>
            </w:pPr>
            <w:r>
              <w:rPr>
                <w:rFonts w:cs="Times New Roman"/>
                <w:szCs w:val="24"/>
              </w:rPr>
              <w:t>Consumables</w:t>
            </w:r>
          </w:p>
        </w:tc>
        <w:tc>
          <w:tcPr>
            <w:tcW w:w="1687" w:type="dxa"/>
          </w:tcPr>
          <w:p w:rsidR="000761C9" w:rsidRDefault="00331D0B" w:rsidP="000761C9">
            <w:pPr>
              <w:pStyle w:val="ListParagraph"/>
              <w:ind w:left="0"/>
              <w:jc w:val="right"/>
              <w:rPr>
                <w:rFonts w:cs="Times New Roman"/>
                <w:szCs w:val="24"/>
              </w:rPr>
            </w:pPr>
            <w:r>
              <w:rPr>
                <w:rFonts w:cs="Times New Roman"/>
                <w:szCs w:val="24"/>
              </w:rPr>
              <w:t>14.36</w:t>
            </w:r>
          </w:p>
        </w:tc>
      </w:tr>
      <w:tr w:rsidR="000761C9" w:rsidRPr="00BE34E0" w:rsidTr="000761C9">
        <w:tc>
          <w:tcPr>
            <w:tcW w:w="3028" w:type="dxa"/>
          </w:tcPr>
          <w:p w:rsidR="000761C9" w:rsidRDefault="000761C9" w:rsidP="00BE34E0">
            <w:pPr>
              <w:pStyle w:val="ListParagraph"/>
              <w:ind w:left="0" w:right="-330"/>
              <w:rPr>
                <w:rFonts w:cs="Times New Roman"/>
                <w:szCs w:val="24"/>
              </w:rPr>
            </w:pPr>
          </w:p>
        </w:tc>
        <w:tc>
          <w:tcPr>
            <w:tcW w:w="3037" w:type="dxa"/>
            <w:gridSpan w:val="2"/>
          </w:tcPr>
          <w:p w:rsidR="000761C9" w:rsidRDefault="000761C9" w:rsidP="00BE34E0">
            <w:pPr>
              <w:pStyle w:val="ListParagraph"/>
              <w:ind w:left="0" w:right="-330"/>
              <w:rPr>
                <w:rFonts w:cs="Times New Roman"/>
                <w:szCs w:val="24"/>
              </w:rPr>
            </w:pPr>
          </w:p>
        </w:tc>
        <w:tc>
          <w:tcPr>
            <w:tcW w:w="1687" w:type="dxa"/>
          </w:tcPr>
          <w:p w:rsidR="000761C9" w:rsidRDefault="000761C9" w:rsidP="000761C9">
            <w:pPr>
              <w:pStyle w:val="ListParagraph"/>
              <w:ind w:left="0"/>
              <w:jc w:val="right"/>
              <w:rPr>
                <w:rFonts w:cs="Times New Roman"/>
                <w:szCs w:val="24"/>
              </w:rPr>
            </w:pPr>
          </w:p>
        </w:tc>
      </w:tr>
      <w:tr w:rsidR="000761C9" w:rsidRPr="00BE34E0" w:rsidTr="001F2E09">
        <w:tc>
          <w:tcPr>
            <w:tcW w:w="3028" w:type="dxa"/>
          </w:tcPr>
          <w:p w:rsidR="000761C9" w:rsidRDefault="000761C9" w:rsidP="00BE34E0">
            <w:pPr>
              <w:pStyle w:val="ListParagraph"/>
              <w:ind w:left="0" w:right="-330"/>
              <w:rPr>
                <w:rFonts w:cs="Times New Roman"/>
                <w:szCs w:val="24"/>
              </w:rPr>
            </w:pPr>
          </w:p>
        </w:tc>
        <w:tc>
          <w:tcPr>
            <w:tcW w:w="3037" w:type="dxa"/>
            <w:gridSpan w:val="2"/>
          </w:tcPr>
          <w:p w:rsidR="000761C9" w:rsidRDefault="000761C9" w:rsidP="00BE34E0">
            <w:pPr>
              <w:pStyle w:val="ListParagraph"/>
              <w:ind w:left="0" w:right="-330"/>
              <w:rPr>
                <w:rFonts w:cs="Times New Roman"/>
                <w:szCs w:val="24"/>
              </w:rPr>
            </w:pPr>
          </w:p>
        </w:tc>
        <w:tc>
          <w:tcPr>
            <w:tcW w:w="1687" w:type="dxa"/>
            <w:tcBorders>
              <w:bottom w:val="single" w:sz="4" w:space="0" w:color="auto"/>
            </w:tcBorders>
          </w:tcPr>
          <w:p w:rsidR="000761C9" w:rsidRDefault="000761C9" w:rsidP="000761C9">
            <w:pPr>
              <w:pStyle w:val="ListParagraph"/>
              <w:ind w:left="0"/>
              <w:jc w:val="right"/>
              <w:rPr>
                <w:rFonts w:cs="Times New Roman"/>
                <w:szCs w:val="24"/>
              </w:rPr>
            </w:pPr>
          </w:p>
        </w:tc>
      </w:tr>
      <w:tr w:rsidR="000761C9" w:rsidRPr="00BE34E0" w:rsidTr="001F2E09">
        <w:tc>
          <w:tcPr>
            <w:tcW w:w="3028" w:type="dxa"/>
          </w:tcPr>
          <w:p w:rsidR="000761C9" w:rsidRDefault="001F2E09" w:rsidP="000110AD">
            <w:pPr>
              <w:pStyle w:val="ListParagraph"/>
              <w:ind w:left="0" w:right="-330"/>
              <w:rPr>
                <w:rFonts w:cs="Times New Roman"/>
                <w:szCs w:val="24"/>
              </w:rPr>
            </w:pPr>
            <w:r>
              <w:rPr>
                <w:rFonts w:cs="Times New Roman"/>
                <w:szCs w:val="24"/>
              </w:rPr>
              <w:t>Balance c/f 27</w:t>
            </w:r>
            <w:r w:rsidRPr="001F2E09">
              <w:rPr>
                <w:rFonts w:cs="Times New Roman"/>
                <w:szCs w:val="24"/>
                <w:vertAlign w:val="superscript"/>
              </w:rPr>
              <w:t>th</w:t>
            </w:r>
            <w:r w:rsidR="000110AD">
              <w:rPr>
                <w:rFonts w:cs="Times New Roman"/>
                <w:szCs w:val="24"/>
              </w:rPr>
              <w:t xml:space="preserve"> April</w:t>
            </w:r>
            <w:r>
              <w:rPr>
                <w:rFonts w:cs="Times New Roman"/>
                <w:szCs w:val="24"/>
              </w:rPr>
              <w:t xml:space="preserve"> 201</w:t>
            </w:r>
            <w:r w:rsidR="00FC0104">
              <w:rPr>
                <w:rFonts w:cs="Times New Roman"/>
                <w:szCs w:val="24"/>
              </w:rPr>
              <w:t>5</w:t>
            </w:r>
          </w:p>
        </w:tc>
        <w:tc>
          <w:tcPr>
            <w:tcW w:w="3037" w:type="dxa"/>
            <w:gridSpan w:val="2"/>
          </w:tcPr>
          <w:p w:rsidR="000761C9" w:rsidRDefault="000761C9" w:rsidP="00BE34E0">
            <w:pPr>
              <w:pStyle w:val="ListParagraph"/>
              <w:ind w:left="0" w:right="-330"/>
              <w:rPr>
                <w:rFonts w:cs="Times New Roman"/>
                <w:szCs w:val="24"/>
              </w:rPr>
            </w:pPr>
          </w:p>
        </w:tc>
        <w:tc>
          <w:tcPr>
            <w:tcW w:w="1687" w:type="dxa"/>
          </w:tcPr>
          <w:p w:rsidR="001F2E09" w:rsidRDefault="00EB4FB4" w:rsidP="001F2E09">
            <w:pPr>
              <w:pStyle w:val="ListParagraph"/>
              <w:ind w:left="0"/>
              <w:jc w:val="right"/>
              <w:rPr>
                <w:rFonts w:cs="Times New Roman"/>
                <w:szCs w:val="24"/>
              </w:rPr>
            </w:pPr>
            <w:r>
              <w:rPr>
                <w:rFonts w:cs="Times New Roman"/>
                <w:szCs w:val="24"/>
              </w:rPr>
              <w:t>21,667.60</w:t>
            </w:r>
          </w:p>
        </w:tc>
      </w:tr>
      <w:tr w:rsidR="001F2E09" w:rsidRPr="00BE34E0" w:rsidTr="001F2E09">
        <w:tc>
          <w:tcPr>
            <w:tcW w:w="3028" w:type="dxa"/>
          </w:tcPr>
          <w:p w:rsidR="001F2E09" w:rsidRDefault="001F2E09" w:rsidP="00BE34E0">
            <w:pPr>
              <w:pStyle w:val="ListParagraph"/>
              <w:ind w:left="0" w:right="-330"/>
              <w:rPr>
                <w:rFonts w:cs="Times New Roman"/>
                <w:szCs w:val="24"/>
              </w:rPr>
            </w:pPr>
            <w:r>
              <w:rPr>
                <w:rFonts w:cs="Times New Roman"/>
                <w:szCs w:val="24"/>
              </w:rPr>
              <w:t>Government stocks</w:t>
            </w:r>
          </w:p>
        </w:tc>
        <w:tc>
          <w:tcPr>
            <w:tcW w:w="3037" w:type="dxa"/>
            <w:gridSpan w:val="2"/>
          </w:tcPr>
          <w:p w:rsidR="001F2E09" w:rsidRDefault="001F2E09" w:rsidP="00BE34E0">
            <w:pPr>
              <w:pStyle w:val="ListParagraph"/>
              <w:ind w:left="0" w:right="-330"/>
              <w:rPr>
                <w:rFonts w:cs="Times New Roman"/>
                <w:szCs w:val="24"/>
              </w:rPr>
            </w:pPr>
          </w:p>
        </w:tc>
        <w:tc>
          <w:tcPr>
            <w:tcW w:w="1687" w:type="dxa"/>
            <w:tcBorders>
              <w:bottom w:val="single" w:sz="4" w:space="0" w:color="auto"/>
            </w:tcBorders>
          </w:tcPr>
          <w:p w:rsidR="001F2E09" w:rsidRDefault="00EB4FB4" w:rsidP="001F2E09">
            <w:pPr>
              <w:pStyle w:val="ListParagraph"/>
              <w:ind w:left="0"/>
              <w:jc w:val="right"/>
              <w:rPr>
                <w:rFonts w:cs="Times New Roman"/>
                <w:szCs w:val="24"/>
              </w:rPr>
            </w:pPr>
            <w:r>
              <w:rPr>
                <w:rFonts w:cs="Times New Roman"/>
                <w:szCs w:val="24"/>
              </w:rPr>
              <w:t>131,401.00</w:t>
            </w:r>
          </w:p>
        </w:tc>
      </w:tr>
      <w:tr w:rsidR="001F2E09" w:rsidRPr="00BE34E0" w:rsidTr="001F2E09">
        <w:tc>
          <w:tcPr>
            <w:tcW w:w="3028" w:type="dxa"/>
          </w:tcPr>
          <w:p w:rsidR="001F2E09" w:rsidRDefault="001F2E09" w:rsidP="00BE34E0">
            <w:pPr>
              <w:pStyle w:val="ListParagraph"/>
              <w:ind w:left="0" w:right="-330"/>
              <w:rPr>
                <w:rFonts w:cs="Times New Roman"/>
                <w:szCs w:val="24"/>
              </w:rPr>
            </w:pPr>
            <w:r>
              <w:rPr>
                <w:rFonts w:cs="Times New Roman"/>
                <w:szCs w:val="24"/>
              </w:rPr>
              <w:t>Total monies</w:t>
            </w:r>
          </w:p>
        </w:tc>
        <w:tc>
          <w:tcPr>
            <w:tcW w:w="3037" w:type="dxa"/>
            <w:gridSpan w:val="2"/>
          </w:tcPr>
          <w:p w:rsidR="001F2E09" w:rsidRDefault="001F2E09" w:rsidP="00BE34E0">
            <w:pPr>
              <w:pStyle w:val="ListParagraph"/>
              <w:ind w:left="0" w:right="-330"/>
              <w:rPr>
                <w:rFonts w:cs="Times New Roman"/>
                <w:szCs w:val="24"/>
              </w:rPr>
            </w:pPr>
          </w:p>
        </w:tc>
        <w:tc>
          <w:tcPr>
            <w:tcW w:w="1687" w:type="dxa"/>
            <w:tcBorders>
              <w:top w:val="single" w:sz="4" w:space="0" w:color="auto"/>
              <w:bottom w:val="single" w:sz="4" w:space="0" w:color="auto"/>
            </w:tcBorders>
          </w:tcPr>
          <w:p w:rsidR="001F2E09" w:rsidRDefault="00EB4FB4" w:rsidP="001F2E09">
            <w:pPr>
              <w:pStyle w:val="ListParagraph"/>
              <w:ind w:left="0"/>
              <w:jc w:val="right"/>
              <w:rPr>
                <w:rFonts w:cs="Times New Roman"/>
                <w:szCs w:val="24"/>
              </w:rPr>
            </w:pPr>
            <w:r>
              <w:rPr>
                <w:rFonts w:cs="Times New Roman"/>
                <w:szCs w:val="24"/>
              </w:rPr>
              <w:t>153,068.60</w:t>
            </w:r>
          </w:p>
        </w:tc>
      </w:tr>
      <w:tr w:rsidR="001F2E09" w:rsidRPr="00BE34E0" w:rsidTr="00EB4FB4">
        <w:tc>
          <w:tcPr>
            <w:tcW w:w="4066" w:type="dxa"/>
            <w:gridSpan w:val="2"/>
          </w:tcPr>
          <w:p w:rsidR="001F2E09" w:rsidRDefault="00EB4FB4" w:rsidP="00EB4FB4">
            <w:pPr>
              <w:pStyle w:val="ListParagraph"/>
              <w:ind w:left="0" w:right="-330"/>
              <w:rPr>
                <w:rFonts w:cs="Times New Roman"/>
                <w:szCs w:val="24"/>
              </w:rPr>
            </w:pPr>
            <w:r>
              <w:rPr>
                <w:rFonts w:cs="Times New Roman"/>
                <w:szCs w:val="24"/>
              </w:rPr>
              <w:t>The first half precept of £36,500 will be received shortly</w:t>
            </w:r>
          </w:p>
        </w:tc>
        <w:tc>
          <w:tcPr>
            <w:tcW w:w="1999" w:type="dxa"/>
          </w:tcPr>
          <w:p w:rsidR="001F2E09" w:rsidRDefault="001F2E09" w:rsidP="00BE34E0">
            <w:pPr>
              <w:pStyle w:val="ListParagraph"/>
              <w:ind w:left="0" w:right="-330"/>
              <w:rPr>
                <w:rFonts w:cs="Times New Roman"/>
                <w:szCs w:val="24"/>
              </w:rPr>
            </w:pPr>
          </w:p>
        </w:tc>
        <w:tc>
          <w:tcPr>
            <w:tcW w:w="1687" w:type="dxa"/>
            <w:tcBorders>
              <w:top w:val="single" w:sz="4" w:space="0" w:color="auto"/>
            </w:tcBorders>
          </w:tcPr>
          <w:p w:rsidR="001F2E09" w:rsidRDefault="001F2E09" w:rsidP="001F2E09">
            <w:pPr>
              <w:pStyle w:val="ListParagraph"/>
              <w:ind w:left="0"/>
              <w:jc w:val="right"/>
              <w:rPr>
                <w:rFonts w:cs="Times New Roman"/>
                <w:szCs w:val="24"/>
              </w:rPr>
            </w:pPr>
          </w:p>
        </w:tc>
      </w:tr>
    </w:tbl>
    <w:p w:rsidR="00EB4FB4" w:rsidRDefault="00EB4FB4" w:rsidP="00BE34E0">
      <w:pPr>
        <w:pStyle w:val="ListParagraph"/>
        <w:ind w:left="153" w:right="-330"/>
        <w:rPr>
          <w:rFonts w:cs="Times New Roman"/>
          <w:szCs w:val="24"/>
        </w:rPr>
      </w:pPr>
    </w:p>
    <w:p w:rsidR="00A66084" w:rsidRDefault="000A1AF0" w:rsidP="00BE34E0">
      <w:pPr>
        <w:pStyle w:val="ListParagraph"/>
        <w:ind w:left="153" w:right="-330"/>
        <w:rPr>
          <w:rFonts w:cs="Times New Roman"/>
          <w:szCs w:val="24"/>
        </w:rPr>
      </w:pPr>
      <w:r>
        <w:rPr>
          <w:rFonts w:cs="Times New Roman"/>
          <w:szCs w:val="24"/>
        </w:rPr>
        <w:t>These items were approved for payment.</w:t>
      </w:r>
    </w:p>
    <w:p w:rsidR="00BE34E0" w:rsidRDefault="000A1AF0" w:rsidP="00BE34E0">
      <w:pPr>
        <w:pStyle w:val="ListParagraph"/>
        <w:ind w:left="153" w:right="-330"/>
        <w:rPr>
          <w:rFonts w:cs="Times New Roman"/>
          <w:szCs w:val="24"/>
        </w:rPr>
      </w:pPr>
      <w:r>
        <w:rPr>
          <w:rFonts w:cs="Times New Roman"/>
          <w:szCs w:val="24"/>
        </w:rPr>
        <w:t>It was agreed to r</w:t>
      </w:r>
      <w:r w:rsidR="00123F35">
        <w:rPr>
          <w:rFonts w:cs="Times New Roman"/>
          <w:szCs w:val="24"/>
        </w:rPr>
        <w:t xml:space="preserve">emove Rodney Perry </w:t>
      </w:r>
      <w:r>
        <w:rPr>
          <w:rFonts w:cs="Times New Roman"/>
          <w:szCs w:val="24"/>
        </w:rPr>
        <w:t>as a signatory and add Barry Coveley as a new signatory.</w:t>
      </w:r>
    </w:p>
    <w:p w:rsidR="00123F35" w:rsidRDefault="00123F35" w:rsidP="00BE34E0">
      <w:pPr>
        <w:pStyle w:val="ListParagraph"/>
        <w:ind w:left="153" w:right="-330"/>
        <w:rPr>
          <w:rFonts w:cs="Times New Roman"/>
          <w:szCs w:val="24"/>
        </w:rPr>
      </w:pPr>
    </w:p>
    <w:p w:rsidR="00CB7FBD" w:rsidRDefault="000A1AF0" w:rsidP="00065CDC">
      <w:pPr>
        <w:pStyle w:val="ListParagraph"/>
        <w:numPr>
          <w:ilvl w:val="0"/>
          <w:numId w:val="1"/>
        </w:numPr>
        <w:ind w:left="-142" w:right="-330" w:hanging="425"/>
        <w:rPr>
          <w:rFonts w:cs="Times New Roman"/>
          <w:b/>
          <w:szCs w:val="24"/>
        </w:rPr>
      </w:pPr>
      <w:r w:rsidRPr="000A1AF0">
        <w:rPr>
          <w:rFonts w:cs="Times New Roman"/>
          <w:b/>
          <w:szCs w:val="24"/>
        </w:rPr>
        <w:t>ITEMS RAISED AT THE</w:t>
      </w:r>
      <w:r>
        <w:rPr>
          <w:rFonts w:cs="Times New Roman"/>
          <w:szCs w:val="24"/>
        </w:rPr>
        <w:t xml:space="preserve"> </w:t>
      </w:r>
      <w:r w:rsidR="00CB7FBD">
        <w:rPr>
          <w:rFonts w:cs="Times New Roman"/>
          <w:b/>
          <w:szCs w:val="24"/>
        </w:rPr>
        <w:t>ANNUAL PARISH MEETING</w:t>
      </w:r>
    </w:p>
    <w:p w:rsidR="00D92E9F" w:rsidRDefault="00D92E9F" w:rsidP="00D92E9F">
      <w:pPr>
        <w:pStyle w:val="ListParagraph"/>
        <w:numPr>
          <w:ilvl w:val="0"/>
          <w:numId w:val="3"/>
        </w:numPr>
        <w:ind w:right="-330"/>
        <w:rPr>
          <w:rFonts w:cs="Times New Roman"/>
          <w:szCs w:val="24"/>
        </w:rPr>
      </w:pPr>
      <w:r w:rsidRPr="00D92E9F">
        <w:rPr>
          <w:rFonts w:cs="Times New Roman"/>
          <w:szCs w:val="24"/>
        </w:rPr>
        <w:t>Old Road – speeding and parking</w:t>
      </w:r>
    </w:p>
    <w:p w:rsidR="00D92E9F" w:rsidRDefault="00D92E9F" w:rsidP="00D92E9F">
      <w:pPr>
        <w:pStyle w:val="ListParagraph"/>
        <w:numPr>
          <w:ilvl w:val="0"/>
          <w:numId w:val="3"/>
        </w:numPr>
        <w:ind w:right="-330"/>
        <w:rPr>
          <w:rFonts w:cs="Times New Roman"/>
          <w:szCs w:val="24"/>
        </w:rPr>
      </w:pPr>
      <w:r>
        <w:rPr>
          <w:rFonts w:cs="Times New Roman"/>
          <w:szCs w:val="24"/>
        </w:rPr>
        <w:t xml:space="preserve">Pavement outside The Limes </w:t>
      </w:r>
      <w:r w:rsidR="005E0786">
        <w:rPr>
          <w:rFonts w:cs="Times New Roman"/>
          <w:szCs w:val="24"/>
        </w:rPr>
        <w:t xml:space="preserve">- reported to Highways </w:t>
      </w:r>
    </w:p>
    <w:p w:rsidR="00D92E9F" w:rsidRDefault="00D92E9F" w:rsidP="00D92E9F">
      <w:pPr>
        <w:pStyle w:val="ListParagraph"/>
        <w:numPr>
          <w:ilvl w:val="0"/>
          <w:numId w:val="3"/>
        </w:numPr>
        <w:ind w:right="-330"/>
        <w:rPr>
          <w:rFonts w:cs="Times New Roman"/>
          <w:szCs w:val="24"/>
        </w:rPr>
      </w:pPr>
      <w:r>
        <w:rPr>
          <w:rFonts w:cs="Times New Roman"/>
          <w:szCs w:val="24"/>
        </w:rPr>
        <w:t>A1064 carriageway damage – reported to Highways</w:t>
      </w:r>
    </w:p>
    <w:p w:rsidR="005E0786" w:rsidRDefault="005E0786" w:rsidP="00D92E9F">
      <w:pPr>
        <w:pStyle w:val="ListParagraph"/>
        <w:numPr>
          <w:ilvl w:val="0"/>
          <w:numId w:val="3"/>
        </w:numPr>
        <w:ind w:right="-330"/>
        <w:rPr>
          <w:rFonts w:cs="Times New Roman"/>
          <w:szCs w:val="24"/>
        </w:rPr>
      </w:pPr>
      <w:r>
        <w:rPr>
          <w:rFonts w:cs="Times New Roman"/>
          <w:szCs w:val="24"/>
        </w:rPr>
        <w:t>Lighting outside The Limes</w:t>
      </w:r>
    </w:p>
    <w:p w:rsidR="005E0786" w:rsidRDefault="005E0786" w:rsidP="00D92E9F">
      <w:pPr>
        <w:pStyle w:val="ListParagraph"/>
        <w:numPr>
          <w:ilvl w:val="0"/>
          <w:numId w:val="3"/>
        </w:numPr>
        <w:ind w:right="-330"/>
        <w:rPr>
          <w:rFonts w:cs="Times New Roman"/>
          <w:szCs w:val="24"/>
        </w:rPr>
      </w:pPr>
      <w:r>
        <w:rPr>
          <w:rFonts w:cs="Times New Roman"/>
          <w:szCs w:val="24"/>
        </w:rPr>
        <w:t>Mill Lane junction</w:t>
      </w:r>
    </w:p>
    <w:p w:rsidR="005E0786" w:rsidRDefault="005E0786" w:rsidP="00D92E9F">
      <w:pPr>
        <w:pStyle w:val="ListParagraph"/>
        <w:numPr>
          <w:ilvl w:val="0"/>
          <w:numId w:val="3"/>
        </w:numPr>
        <w:ind w:right="-330"/>
        <w:rPr>
          <w:rFonts w:cs="Times New Roman"/>
          <w:szCs w:val="24"/>
        </w:rPr>
      </w:pPr>
      <w:r>
        <w:rPr>
          <w:rFonts w:cs="Times New Roman"/>
          <w:szCs w:val="24"/>
        </w:rPr>
        <w:lastRenderedPageBreak/>
        <w:t>Village signage</w:t>
      </w:r>
    </w:p>
    <w:p w:rsidR="005E0786" w:rsidRDefault="005E0786" w:rsidP="00D92E9F">
      <w:pPr>
        <w:pStyle w:val="ListParagraph"/>
        <w:numPr>
          <w:ilvl w:val="0"/>
          <w:numId w:val="3"/>
        </w:numPr>
        <w:ind w:right="-330"/>
        <w:rPr>
          <w:rFonts w:cs="Times New Roman"/>
          <w:szCs w:val="24"/>
        </w:rPr>
      </w:pPr>
      <w:r>
        <w:rPr>
          <w:rFonts w:cs="Times New Roman"/>
          <w:szCs w:val="24"/>
        </w:rPr>
        <w:t>Pedestrian access to playing fields – passed to Recreation Centre</w:t>
      </w:r>
    </w:p>
    <w:p w:rsidR="00EB4FB4" w:rsidRPr="00A84798" w:rsidRDefault="000A1AF0" w:rsidP="00EB4FB4">
      <w:pPr>
        <w:pStyle w:val="ListParagraph"/>
        <w:numPr>
          <w:ilvl w:val="0"/>
          <w:numId w:val="3"/>
        </w:numPr>
        <w:ind w:right="-330"/>
        <w:rPr>
          <w:rFonts w:cs="Times New Roman"/>
          <w:b/>
          <w:szCs w:val="24"/>
        </w:rPr>
      </w:pPr>
      <w:r w:rsidRPr="00B43D64">
        <w:rPr>
          <w:rFonts w:cs="Times New Roman"/>
          <w:szCs w:val="24"/>
        </w:rPr>
        <w:t>A letter of thanks will be sent to Bob Crowe for his work on maintaining the village clock. It was agreed that someone should be trained up to do the work</w:t>
      </w:r>
      <w:r w:rsidR="00B43D64" w:rsidRPr="00B43D64">
        <w:rPr>
          <w:rFonts w:cs="Times New Roman"/>
          <w:szCs w:val="24"/>
        </w:rPr>
        <w:t>. Jackie proposed that her husband Simon could do this</w:t>
      </w:r>
    </w:p>
    <w:p w:rsidR="00A84798" w:rsidRPr="00B43D64" w:rsidRDefault="00A84798" w:rsidP="00A84798">
      <w:pPr>
        <w:pStyle w:val="ListParagraph"/>
        <w:ind w:left="578" w:right="-330"/>
        <w:rPr>
          <w:rFonts w:cs="Times New Roman"/>
          <w:b/>
          <w:szCs w:val="24"/>
        </w:rPr>
      </w:pPr>
    </w:p>
    <w:p w:rsidR="00897E0D" w:rsidRDefault="00897E0D" w:rsidP="00065CDC">
      <w:pPr>
        <w:pStyle w:val="ListParagraph"/>
        <w:numPr>
          <w:ilvl w:val="0"/>
          <w:numId w:val="1"/>
        </w:numPr>
        <w:ind w:left="-142" w:right="-330" w:hanging="425"/>
        <w:rPr>
          <w:rFonts w:cs="Times New Roman"/>
          <w:b/>
          <w:szCs w:val="24"/>
        </w:rPr>
      </w:pPr>
      <w:r w:rsidRPr="007A0297">
        <w:rPr>
          <w:rFonts w:cs="Times New Roman"/>
          <w:b/>
          <w:szCs w:val="24"/>
        </w:rPr>
        <w:t>MATTERS FOR NEXT MEETING</w:t>
      </w:r>
    </w:p>
    <w:p w:rsidR="00A84798" w:rsidRDefault="00A84798" w:rsidP="00A84798">
      <w:pPr>
        <w:pStyle w:val="ListParagraph"/>
        <w:numPr>
          <w:ilvl w:val="0"/>
          <w:numId w:val="5"/>
        </w:numPr>
        <w:ind w:right="-330"/>
        <w:rPr>
          <w:rFonts w:cs="Times New Roman"/>
          <w:szCs w:val="24"/>
        </w:rPr>
      </w:pPr>
      <w:r w:rsidRPr="00A84798">
        <w:rPr>
          <w:rFonts w:cs="Times New Roman"/>
          <w:szCs w:val="24"/>
        </w:rPr>
        <w:t>Dementia-friendly garden</w:t>
      </w:r>
    </w:p>
    <w:p w:rsidR="00A84798" w:rsidRDefault="00A84798" w:rsidP="00A84798">
      <w:pPr>
        <w:pStyle w:val="ListParagraph"/>
        <w:numPr>
          <w:ilvl w:val="0"/>
          <w:numId w:val="5"/>
        </w:numPr>
        <w:ind w:right="-330"/>
        <w:rPr>
          <w:rFonts w:cs="Times New Roman"/>
          <w:szCs w:val="24"/>
        </w:rPr>
      </w:pPr>
      <w:r>
        <w:rPr>
          <w:rFonts w:cs="Times New Roman"/>
          <w:szCs w:val="24"/>
        </w:rPr>
        <w:t>Trustee for Acle in Need</w:t>
      </w:r>
    </w:p>
    <w:p w:rsidR="00A84798" w:rsidRDefault="00A84798" w:rsidP="00A84798">
      <w:pPr>
        <w:pStyle w:val="ListParagraph"/>
        <w:ind w:left="578" w:right="-330"/>
        <w:rPr>
          <w:rFonts w:cs="Times New Roman"/>
          <w:szCs w:val="24"/>
        </w:rPr>
      </w:pPr>
    </w:p>
    <w:p w:rsidR="00FF5128" w:rsidRDefault="00897E0D" w:rsidP="00FF5128">
      <w:pPr>
        <w:pStyle w:val="ListParagraph"/>
        <w:numPr>
          <w:ilvl w:val="0"/>
          <w:numId w:val="1"/>
        </w:numPr>
        <w:ind w:left="-142" w:right="-330" w:hanging="425"/>
        <w:rPr>
          <w:rFonts w:cs="Times New Roman"/>
          <w:b/>
          <w:szCs w:val="24"/>
        </w:rPr>
      </w:pPr>
      <w:r w:rsidRPr="007A0297">
        <w:rPr>
          <w:rFonts w:cs="Times New Roman"/>
          <w:b/>
          <w:szCs w:val="24"/>
        </w:rPr>
        <w:t>DATE OF NEXT MEETING</w:t>
      </w:r>
      <w:r w:rsidR="009A6332">
        <w:rPr>
          <w:rFonts w:cs="Times New Roman"/>
          <w:b/>
          <w:szCs w:val="24"/>
        </w:rPr>
        <w:t xml:space="preserve"> – 18</w:t>
      </w:r>
      <w:r w:rsidR="009A6332" w:rsidRPr="009A6332">
        <w:rPr>
          <w:rFonts w:cs="Times New Roman"/>
          <w:b/>
          <w:szCs w:val="24"/>
          <w:vertAlign w:val="superscript"/>
        </w:rPr>
        <w:t>th</w:t>
      </w:r>
      <w:r w:rsidR="009A6332">
        <w:rPr>
          <w:rFonts w:cs="Times New Roman"/>
          <w:b/>
          <w:szCs w:val="24"/>
        </w:rPr>
        <w:t xml:space="preserve"> May 2015 at 7.30pm</w:t>
      </w:r>
    </w:p>
    <w:p w:rsidR="00FF5128" w:rsidRPr="00A84798" w:rsidRDefault="00A84798" w:rsidP="00FF5128">
      <w:pPr>
        <w:ind w:right="-330"/>
        <w:rPr>
          <w:rFonts w:cs="Times New Roman"/>
          <w:szCs w:val="24"/>
        </w:rPr>
      </w:pPr>
      <w:r w:rsidRPr="00A84798">
        <w:rPr>
          <w:rFonts w:cs="Times New Roman"/>
          <w:szCs w:val="24"/>
        </w:rPr>
        <w:t>It was noted that this was the last meeting for th</w:t>
      </w:r>
      <w:r w:rsidR="00CB043D">
        <w:rPr>
          <w:rFonts w:cs="Times New Roman"/>
          <w:szCs w:val="24"/>
        </w:rPr>
        <w:t>ose</w:t>
      </w:r>
      <w:r w:rsidRPr="00A84798">
        <w:rPr>
          <w:rFonts w:cs="Times New Roman"/>
          <w:szCs w:val="24"/>
        </w:rPr>
        <w:t xml:space="preserve"> outgoing councillors</w:t>
      </w:r>
      <w:r w:rsidR="00CB043D">
        <w:rPr>
          <w:rFonts w:cs="Times New Roman"/>
          <w:szCs w:val="24"/>
        </w:rPr>
        <w:t xml:space="preserve"> </w:t>
      </w:r>
      <w:r w:rsidRPr="00A84798">
        <w:rPr>
          <w:rFonts w:cs="Times New Roman"/>
          <w:szCs w:val="24"/>
        </w:rPr>
        <w:t>who had not stood as parish councillors again. John Harriss, Rodney Perry, Malika Steed, Janet Kenealy, Pat Watson and Lana Hempsall were thanked for their commitment and work for the village as councillors. John Harriss and Rodney Perry had both been councillors for 40 years.</w:t>
      </w:r>
    </w:p>
    <w:p w:rsidR="00FF5128" w:rsidRDefault="00FF5128" w:rsidP="00FF5128">
      <w:pPr>
        <w:ind w:right="-330"/>
        <w:rPr>
          <w:rFonts w:cs="Times New Roman"/>
          <w:b/>
          <w:szCs w:val="24"/>
        </w:rPr>
      </w:pPr>
    </w:p>
    <w:p w:rsidR="00FF5128" w:rsidRDefault="00FF5128" w:rsidP="00FF5128">
      <w:pPr>
        <w:ind w:right="-330"/>
        <w:rPr>
          <w:rFonts w:cs="Times New Roman"/>
          <w:b/>
          <w:szCs w:val="24"/>
        </w:rPr>
      </w:pPr>
    </w:p>
    <w:p w:rsidR="00FF5128" w:rsidRPr="00FF5128" w:rsidRDefault="00FF5128" w:rsidP="00FF5128">
      <w:pPr>
        <w:ind w:right="-330"/>
        <w:rPr>
          <w:rFonts w:cs="Times New Roman"/>
          <w:szCs w:val="24"/>
        </w:rPr>
      </w:pPr>
      <w:r w:rsidRPr="00FF5128">
        <w:rPr>
          <w:rFonts w:cs="Times New Roman"/>
          <w:szCs w:val="24"/>
        </w:rPr>
        <w:t>There being no further business th</w:t>
      </w:r>
      <w:r w:rsidR="00A84798">
        <w:rPr>
          <w:rFonts w:cs="Times New Roman"/>
          <w:szCs w:val="24"/>
        </w:rPr>
        <w:t xml:space="preserve">e meeting was closed at 8.25 </w:t>
      </w:r>
      <w:r w:rsidRPr="00FF5128">
        <w:rPr>
          <w:rFonts w:cs="Times New Roman"/>
          <w:szCs w:val="24"/>
        </w:rPr>
        <w:t>pm</w:t>
      </w:r>
    </w:p>
    <w:p w:rsidR="00897E0D" w:rsidRDefault="00897E0D" w:rsidP="00CB7FBD">
      <w:pPr>
        <w:pStyle w:val="ListParagraph"/>
        <w:ind w:left="153" w:right="-330"/>
        <w:rPr>
          <w:rFonts w:cs="Times New Roman"/>
          <w:szCs w:val="24"/>
        </w:rPr>
      </w:pPr>
    </w:p>
    <w:p w:rsidR="00FF5128" w:rsidRDefault="00FF5128" w:rsidP="00CB7FBD">
      <w:pPr>
        <w:pStyle w:val="ListParagraph"/>
        <w:ind w:left="153" w:right="-330"/>
        <w:rPr>
          <w:rFonts w:cs="Times New Roman"/>
          <w:szCs w:val="24"/>
        </w:rPr>
      </w:pPr>
    </w:p>
    <w:p w:rsidR="00A84798" w:rsidRDefault="00A84798" w:rsidP="00CB7FBD">
      <w:pPr>
        <w:pStyle w:val="ListParagraph"/>
        <w:ind w:left="153" w:right="-330"/>
        <w:rPr>
          <w:rFonts w:cs="Times New Roman"/>
          <w:szCs w:val="24"/>
        </w:rPr>
      </w:pPr>
    </w:p>
    <w:p w:rsidR="00FF5128" w:rsidRDefault="00FF5128" w:rsidP="00CB7FBD">
      <w:pPr>
        <w:pStyle w:val="ListParagraph"/>
        <w:ind w:left="153" w:right="-330"/>
        <w:rPr>
          <w:rFonts w:cs="Times New Roman"/>
          <w:szCs w:val="24"/>
        </w:rPr>
      </w:pPr>
    </w:p>
    <w:p w:rsidR="00FF5128" w:rsidRDefault="00FF5128" w:rsidP="00CB7FBD">
      <w:pPr>
        <w:pStyle w:val="ListParagraph"/>
        <w:ind w:left="153" w:right="-330"/>
        <w:rPr>
          <w:rFonts w:cs="Times New Roman"/>
          <w:szCs w:val="24"/>
        </w:rPr>
      </w:pPr>
      <w:r>
        <w:rPr>
          <w:rFonts w:cs="Times New Roman"/>
          <w:szCs w:val="24"/>
        </w:rPr>
        <w:t>Signed………………………………..</w:t>
      </w:r>
      <w:r>
        <w:rPr>
          <w:rFonts w:cs="Times New Roman"/>
          <w:szCs w:val="24"/>
        </w:rPr>
        <w:tab/>
      </w:r>
      <w:r>
        <w:rPr>
          <w:rFonts w:cs="Times New Roman"/>
          <w:szCs w:val="24"/>
        </w:rPr>
        <w:tab/>
        <w:t>Dated: 18</w:t>
      </w:r>
      <w:r w:rsidRPr="00FF5128">
        <w:rPr>
          <w:rFonts w:cs="Times New Roman"/>
          <w:szCs w:val="24"/>
          <w:vertAlign w:val="superscript"/>
        </w:rPr>
        <w:t>th</w:t>
      </w:r>
      <w:r>
        <w:rPr>
          <w:rFonts w:cs="Times New Roman"/>
          <w:szCs w:val="24"/>
        </w:rPr>
        <w:t xml:space="preserve"> May 2015</w:t>
      </w:r>
    </w:p>
    <w:p w:rsidR="00FF5128" w:rsidRPr="004628E6" w:rsidRDefault="00FF5128" w:rsidP="00CB7FBD">
      <w:pPr>
        <w:pStyle w:val="ListParagraph"/>
        <w:ind w:left="153" w:right="-330"/>
        <w:rPr>
          <w:rFonts w:cs="Times New Roman"/>
          <w:szCs w:val="24"/>
        </w:rPr>
      </w:pPr>
      <w:r>
        <w:rPr>
          <w:rFonts w:cs="Times New Roman"/>
          <w:szCs w:val="24"/>
        </w:rPr>
        <w:tab/>
        <w:t>Chairman</w:t>
      </w:r>
    </w:p>
    <w:sectPr w:rsidR="00FF5128" w:rsidRPr="004628E6" w:rsidSect="002C7A25">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4D98" w:rsidRDefault="00C24D98" w:rsidP="009A6332">
      <w:pPr>
        <w:spacing w:after="0" w:line="240" w:lineRule="auto"/>
      </w:pPr>
      <w:r>
        <w:separator/>
      </w:r>
    </w:p>
  </w:endnote>
  <w:endnote w:type="continuationSeparator" w:id="0">
    <w:p w:rsidR="00C24D98" w:rsidRDefault="00C24D98" w:rsidP="009A63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rush Script">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27441"/>
      <w:docPartObj>
        <w:docPartGallery w:val="Page Numbers (Bottom of Page)"/>
        <w:docPartUnique/>
      </w:docPartObj>
    </w:sdtPr>
    <w:sdtContent>
      <w:p w:rsidR="008C4C5D" w:rsidRDefault="008C4C5D" w:rsidP="009A6332">
        <w:pPr>
          <w:pStyle w:val="Footer"/>
          <w:jc w:val="right"/>
        </w:pPr>
        <w:r>
          <w:t xml:space="preserve">27.04.2015        </w:t>
        </w:r>
        <w:fldSimple w:instr=" PAGE   \* MERGEFORMAT ">
          <w:r w:rsidR="00CB043D">
            <w:rPr>
              <w:noProof/>
            </w:rPr>
            <w:t>1</w:t>
          </w:r>
        </w:fldSimple>
      </w:p>
    </w:sdtContent>
  </w:sdt>
  <w:p w:rsidR="008C4C5D" w:rsidRDefault="008C4C5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4D98" w:rsidRDefault="00C24D98" w:rsidP="009A6332">
      <w:pPr>
        <w:spacing w:after="0" w:line="240" w:lineRule="auto"/>
      </w:pPr>
      <w:r>
        <w:separator/>
      </w:r>
    </w:p>
  </w:footnote>
  <w:footnote w:type="continuationSeparator" w:id="0">
    <w:p w:rsidR="00C24D98" w:rsidRDefault="00C24D98" w:rsidP="009A633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136F7"/>
    <w:multiLevelType w:val="hybridMultilevel"/>
    <w:tmpl w:val="111819E6"/>
    <w:lvl w:ilvl="0" w:tplc="FB080FB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9863EBA"/>
    <w:multiLevelType w:val="hybridMultilevel"/>
    <w:tmpl w:val="28D02DB4"/>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2">
    <w:nsid w:val="33A21742"/>
    <w:multiLevelType w:val="multilevel"/>
    <w:tmpl w:val="C7967322"/>
    <w:lvl w:ilvl="0">
      <w:start w:val="1"/>
      <w:numFmt w:val="decimal"/>
      <w:lvlText w:val="%1."/>
      <w:lvlJc w:val="left"/>
      <w:pPr>
        <w:ind w:left="153" w:hanging="360"/>
      </w:pPr>
      <w:rPr>
        <w:rFonts w:hint="default"/>
      </w:rPr>
    </w:lvl>
    <w:lvl w:ilvl="1">
      <w:start w:val="1"/>
      <w:numFmt w:val="decimal"/>
      <w:lvlText w:val="%1.%2"/>
      <w:lvlJc w:val="left"/>
      <w:pPr>
        <w:ind w:left="0" w:firstLine="0"/>
      </w:pPr>
      <w:rPr>
        <w:rFonts w:hint="default"/>
      </w:rPr>
    </w:lvl>
    <w:lvl w:ilvl="2">
      <w:start w:val="1"/>
      <w:numFmt w:val="lowerRoman"/>
      <w:lvlText w:val="%3."/>
      <w:lvlJc w:val="right"/>
      <w:pPr>
        <w:ind w:left="1593" w:hanging="180"/>
      </w:pPr>
      <w:rPr>
        <w:rFonts w:hint="default"/>
      </w:rPr>
    </w:lvl>
    <w:lvl w:ilvl="3">
      <w:start w:val="1"/>
      <w:numFmt w:val="decimal"/>
      <w:lvlText w:val="%4."/>
      <w:lvlJc w:val="left"/>
      <w:pPr>
        <w:ind w:left="2313" w:hanging="360"/>
      </w:pPr>
      <w:rPr>
        <w:rFonts w:hint="default"/>
      </w:rPr>
    </w:lvl>
    <w:lvl w:ilvl="4">
      <w:start w:val="1"/>
      <w:numFmt w:val="lowerLetter"/>
      <w:lvlText w:val="%5."/>
      <w:lvlJc w:val="left"/>
      <w:pPr>
        <w:ind w:left="3033" w:hanging="360"/>
      </w:pPr>
      <w:rPr>
        <w:rFonts w:hint="default"/>
      </w:rPr>
    </w:lvl>
    <w:lvl w:ilvl="5">
      <w:start w:val="1"/>
      <w:numFmt w:val="lowerRoman"/>
      <w:lvlText w:val="%6."/>
      <w:lvlJc w:val="right"/>
      <w:pPr>
        <w:ind w:left="3753" w:hanging="180"/>
      </w:pPr>
      <w:rPr>
        <w:rFonts w:hint="default"/>
      </w:rPr>
    </w:lvl>
    <w:lvl w:ilvl="6">
      <w:start w:val="1"/>
      <w:numFmt w:val="decimal"/>
      <w:lvlText w:val="%7."/>
      <w:lvlJc w:val="left"/>
      <w:pPr>
        <w:ind w:left="4473" w:hanging="360"/>
      </w:pPr>
      <w:rPr>
        <w:rFonts w:hint="default"/>
      </w:rPr>
    </w:lvl>
    <w:lvl w:ilvl="7">
      <w:start w:val="1"/>
      <w:numFmt w:val="lowerLetter"/>
      <w:lvlText w:val="%8."/>
      <w:lvlJc w:val="left"/>
      <w:pPr>
        <w:ind w:left="5193" w:hanging="360"/>
      </w:pPr>
      <w:rPr>
        <w:rFonts w:hint="default"/>
      </w:rPr>
    </w:lvl>
    <w:lvl w:ilvl="8">
      <w:start w:val="1"/>
      <w:numFmt w:val="lowerRoman"/>
      <w:lvlText w:val="%9."/>
      <w:lvlJc w:val="right"/>
      <w:pPr>
        <w:ind w:left="5913" w:hanging="180"/>
      </w:pPr>
      <w:rPr>
        <w:rFonts w:hint="default"/>
      </w:rPr>
    </w:lvl>
  </w:abstractNum>
  <w:abstractNum w:abstractNumId="3">
    <w:nsid w:val="4E99162A"/>
    <w:multiLevelType w:val="hybridMultilevel"/>
    <w:tmpl w:val="F050D3F6"/>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4">
    <w:nsid w:val="78687E57"/>
    <w:multiLevelType w:val="hybridMultilevel"/>
    <w:tmpl w:val="26DADCF0"/>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628E6"/>
    <w:rsid w:val="000110AD"/>
    <w:rsid w:val="00016550"/>
    <w:rsid w:val="00065CDC"/>
    <w:rsid w:val="000761C9"/>
    <w:rsid w:val="000854D2"/>
    <w:rsid w:val="000A1AF0"/>
    <w:rsid w:val="000D6897"/>
    <w:rsid w:val="00123F35"/>
    <w:rsid w:val="00134F74"/>
    <w:rsid w:val="0017052C"/>
    <w:rsid w:val="00173DCE"/>
    <w:rsid w:val="001F2E09"/>
    <w:rsid w:val="002974BF"/>
    <w:rsid w:val="002A1A44"/>
    <w:rsid w:val="002C7A25"/>
    <w:rsid w:val="003075A7"/>
    <w:rsid w:val="00331D0B"/>
    <w:rsid w:val="0035524B"/>
    <w:rsid w:val="003E74E8"/>
    <w:rsid w:val="0040794D"/>
    <w:rsid w:val="004628E6"/>
    <w:rsid w:val="00542EE4"/>
    <w:rsid w:val="0056395F"/>
    <w:rsid w:val="005872BF"/>
    <w:rsid w:val="005E0786"/>
    <w:rsid w:val="005F4B76"/>
    <w:rsid w:val="006309E4"/>
    <w:rsid w:val="00637204"/>
    <w:rsid w:val="0065359A"/>
    <w:rsid w:val="00675360"/>
    <w:rsid w:val="007062EB"/>
    <w:rsid w:val="00714E77"/>
    <w:rsid w:val="00787AE7"/>
    <w:rsid w:val="007A0297"/>
    <w:rsid w:val="007C1C5D"/>
    <w:rsid w:val="007F6F51"/>
    <w:rsid w:val="0085063A"/>
    <w:rsid w:val="00897E0D"/>
    <w:rsid w:val="008C4C5D"/>
    <w:rsid w:val="00985AE6"/>
    <w:rsid w:val="009A2B40"/>
    <w:rsid w:val="009A6332"/>
    <w:rsid w:val="00A23A12"/>
    <w:rsid w:val="00A24BD8"/>
    <w:rsid w:val="00A66084"/>
    <w:rsid w:val="00A84798"/>
    <w:rsid w:val="00A86768"/>
    <w:rsid w:val="00AE5134"/>
    <w:rsid w:val="00B43D64"/>
    <w:rsid w:val="00B84111"/>
    <w:rsid w:val="00BE34E0"/>
    <w:rsid w:val="00C24D98"/>
    <w:rsid w:val="00C66ACB"/>
    <w:rsid w:val="00CB043D"/>
    <w:rsid w:val="00CB7FBD"/>
    <w:rsid w:val="00D6614A"/>
    <w:rsid w:val="00D92E9F"/>
    <w:rsid w:val="00D934F5"/>
    <w:rsid w:val="00E23A91"/>
    <w:rsid w:val="00EB4FB4"/>
    <w:rsid w:val="00F215DE"/>
    <w:rsid w:val="00F27E7B"/>
    <w:rsid w:val="00FC0104"/>
    <w:rsid w:val="00FF512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EE4"/>
    <w:rPr>
      <w:rFonts w:ascii="Times New Roman" w:hAnsi="Times New Roman"/>
      <w:sz w:val="24"/>
    </w:rPr>
  </w:style>
  <w:style w:type="paragraph" w:styleId="Heading1">
    <w:name w:val="heading 1"/>
    <w:basedOn w:val="Normal"/>
    <w:next w:val="Normal"/>
    <w:link w:val="Heading1Char"/>
    <w:uiPriority w:val="9"/>
    <w:qFormat/>
    <w:rsid w:val="005872BF"/>
    <w:pPr>
      <w:keepNext/>
      <w:keepLines/>
      <w:spacing w:before="480" w:after="0"/>
      <w:outlineLvl w:val="0"/>
    </w:pPr>
    <w:rPr>
      <w:rFonts w:eastAsiaTheme="majorEastAsia" w:cstheme="majorBidi"/>
      <w:b/>
      <w:bCs/>
      <w:sz w:val="40"/>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72BF"/>
    <w:rPr>
      <w:rFonts w:ascii="Times New Roman" w:eastAsiaTheme="majorEastAsia" w:hAnsi="Times New Roman" w:cstheme="majorBidi"/>
      <w:b/>
      <w:bCs/>
      <w:sz w:val="40"/>
      <w:szCs w:val="28"/>
      <w:u w:val="single"/>
    </w:rPr>
  </w:style>
  <w:style w:type="paragraph" w:styleId="ListParagraph">
    <w:name w:val="List Paragraph"/>
    <w:basedOn w:val="Normal"/>
    <w:uiPriority w:val="34"/>
    <w:qFormat/>
    <w:rsid w:val="004628E6"/>
    <w:pPr>
      <w:ind w:left="720"/>
      <w:contextualSpacing/>
    </w:pPr>
  </w:style>
  <w:style w:type="table" w:styleId="TableGrid">
    <w:name w:val="Table Grid"/>
    <w:basedOn w:val="TableNormal"/>
    <w:uiPriority w:val="59"/>
    <w:rsid w:val="00BE34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9A633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A6332"/>
    <w:rPr>
      <w:rFonts w:ascii="Times New Roman" w:hAnsi="Times New Roman"/>
      <w:sz w:val="24"/>
    </w:rPr>
  </w:style>
  <w:style w:type="paragraph" w:styleId="Footer">
    <w:name w:val="footer"/>
    <w:basedOn w:val="Normal"/>
    <w:link w:val="FooterChar"/>
    <w:uiPriority w:val="99"/>
    <w:unhideWhenUsed/>
    <w:rsid w:val="009A63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6332"/>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divs>
    <w:div w:id="2023361300">
      <w:bodyDiv w:val="1"/>
      <w:marLeft w:val="0"/>
      <w:marRight w:val="0"/>
      <w:marTop w:val="0"/>
      <w:marBottom w:val="0"/>
      <w:divBdr>
        <w:top w:val="none" w:sz="0" w:space="0" w:color="auto"/>
        <w:left w:val="none" w:sz="0" w:space="0" w:color="auto"/>
        <w:bottom w:val="none" w:sz="0" w:space="0" w:color="auto"/>
        <w:right w:val="none" w:sz="0" w:space="0" w:color="auto"/>
      </w:divBdr>
      <w:divsChild>
        <w:div w:id="489909155">
          <w:marLeft w:val="0"/>
          <w:marRight w:val="0"/>
          <w:marTop w:val="0"/>
          <w:marBottom w:val="0"/>
          <w:divBdr>
            <w:top w:val="none" w:sz="0" w:space="0" w:color="auto"/>
            <w:left w:val="single" w:sz="48" w:space="0" w:color="FFFFFF"/>
            <w:bottom w:val="none" w:sz="0" w:space="0" w:color="auto"/>
            <w:right w:val="single" w:sz="48" w:space="0" w:color="FFFFFF"/>
          </w:divBdr>
          <w:divsChild>
            <w:div w:id="1652562650">
              <w:marLeft w:val="0"/>
              <w:marRight w:val="0"/>
              <w:marTop w:val="300"/>
              <w:marBottom w:val="300"/>
              <w:divBdr>
                <w:top w:val="none" w:sz="0" w:space="0" w:color="auto"/>
                <w:left w:val="none" w:sz="0" w:space="0" w:color="auto"/>
                <w:bottom w:val="none" w:sz="0" w:space="0" w:color="auto"/>
                <w:right w:val="none" w:sz="0" w:space="0" w:color="auto"/>
              </w:divBdr>
              <w:divsChild>
                <w:div w:id="158039508">
                  <w:marLeft w:val="0"/>
                  <w:marRight w:val="-4500"/>
                  <w:marTop w:val="0"/>
                  <w:marBottom w:val="0"/>
                  <w:divBdr>
                    <w:top w:val="none" w:sz="0" w:space="0" w:color="auto"/>
                    <w:left w:val="none" w:sz="0" w:space="0" w:color="auto"/>
                    <w:bottom w:val="none" w:sz="0" w:space="0" w:color="auto"/>
                    <w:right w:val="none" w:sz="0" w:space="0" w:color="auto"/>
                  </w:divBdr>
                  <w:divsChild>
                    <w:div w:id="1196699752">
                      <w:marLeft w:val="300"/>
                      <w:marRight w:val="4500"/>
                      <w:marTop w:val="0"/>
                      <w:marBottom w:val="540"/>
                      <w:divBdr>
                        <w:top w:val="none" w:sz="0" w:space="0" w:color="auto"/>
                        <w:left w:val="none" w:sz="0" w:space="0" w:color="auto"/>
                        <w:bottom w:val="none" w:sz="0" w:space="0" w:color="auto"/>
                        <w:right w:val="none" w:sz="0" w:space="0" w:color="auto"/>
                      </w:divBdr>
                      <w:divsChild>
                        <w:div w:id="419563409">
                          <w:marLeft w:val="0"/>
                          <w:marRight w:val="0"/>
                          <w:marTop w:val="0"/>
                          <w:marBottom w:val="0"/>
                          <w:divBdr>
                            <w:top w:val="none" w:sz="0" w:space="0" w:color="auto"/>
                            <w:left w:val="none" w:sz="0" w:space="0" w:color="auto"/>
                            <w:bottom w:val="none" w:sz="0" w:space="0" w:color="auto"/>
                            <w:right w:val="none" w:sz="0" w:space="0" w:color="auto"/>
                          </w:divBdr>
                          <w:divsChild>
                            <w:div w:id="1168834907">
                              <w:marLeft w:val="0"/>
                              <w:marRight w:val="0"/>
                              <w:marTop w:val="0"/>
                              <w:marBottom w:val="0"/>
                              <w:divBdr>
                                <w:top w:val="none" w:sz="0" w:space="0" w:color="auto"/>
                                <w:left w:val="none" w:sz="0" w:space="0" w:color="auto"/>
                                <w:bottom w:val="none" w:sz="0" w:space="0" w:color="auto"/>
                                <w:right w:val="none" w:sz="0" w:space="0" w:color="auto"/>
                              </w:divBdr>
                              <w:divsChild>
                                <w:div w:id="1741520031">
                                  <w:marLeft w:val="0"/>
                                  <w:marRight w:val="0"/>
                                  <w:marTop w:val="0"/>
                                  <w:marBottom w:val="0"/>
                                  <w:divBdr>
                                    <w:top w:val="none" w:sz="0" w:space="0" w:color="auto"/>
                                    <w:left w:val="none" w:sz="0" w:space="0" w:color="auto"/>
                                    <w:bottom w:val="none" w:sz="0" w:space="0" w:color="auto"/>
                                    <w:right w:val="none" w:sz="0" w:space="0" w:color="auto"/>
                                  </w:divBdr>
                                </w:div>
                                <w:div w:id="344135191">
                                  <w:marLeft w:val="0"/>
                                  <w:marRight w:val="0"/>
                                  <w:marTop w:val="0"/>
                                  <w:marBottom w:val="0"/>
                                  <w:divBdr>
                                    <w:top w:val="none" w:sz="0" w:space="0" w:color="auto"/>
                                    <w:left w:val="none" w:sz="0" w:space="0" w:color="auto"/>
                                    <w:bottom w:val="none" w:sz="0" w:space="0" w:color="auto"/>
                                    <w:right w:val="none" w:sz="0" w:space="0" w:color="auto"/>
                                  </w:divBdr>
                                </w:div>
                                <w:div w:id="1823738892">
                                  <w:marLeft w:val="0"/>
                                  <w:marRight w:val="0"/>
                                  <w:marTop w:val="0"/>
                                  <w:marBottom w:val="0"/>
                                  <w:divBdr>
                                    <w:top w:val="none" w:sz="0" w:space="0" w:color="auto"/>
                                    <w:left w:val="none" w:sz="0" w:space="0" w:color="auto"/>
                                    <w:bottom w:val="none" w:sz="0" w:space="0" w:color="auto"/>
                                    <w:right w:val="none" w:sz="0" w:space="0" w:color="auto"/>
                                  </w:divBdr>
                                </w:div>
                                <w:div w:id="1053307152">
                                  <w:marLeft w:val="0"/>
                                  <w:marRight w:val="0"/>
                                  <w:marTop w:val="0"/>
                                  <w:marBottom w:val="0"/>
                                  <w:divBdr>
                                    <w:top w:val="none" w:sz="0" w:space="0" w:color="auto"/>
                                    <w:left w:val="none" w:sz="0" w:space="0" w:color="auto"/>
                                    <w:bottom w:val="none" w:sz="0" w:space="0" w:color="auto"/>
                                    <w:right w:val="none" w:sz="0" w:space="0" w:color="auto"/>
                                  </w:divBdr>
                                </w:div>
                                <w:div w:id="1381250929">
                                  <w:marLeft w:val="0"/>
                                  <w:marRight w:val="0"/>
                                  <w:marTop w:val="0"/>
                                  <w:marBottom w:val="0"/>
                                  <w:divBdr>
                                    <w:top w:val="none" w:sz="0" w:space="0" w:color="auto"/>
                                    <w:left w:val="none" w:sz="0" w:space="0" w:color="auto"/>
                                    <w:bottom w:val="none" w:sz="0" w:space="0" w:color="auto"/>
                                    <w:right w:val="none" w:sz="0" w:space="0" w:color="auto"/>
                                  </w:divBdr>
                                </w:div>
                                <w:div w:id="154037004">
                                  <w:marLeft w:val="0"/>
                                  <w:marRight w:val="0"/>
                                  <w:marTop w:val="0"/>
                                  <w:marBottom w:val="0"/>
                                  <w:divBdr>
                                    <w:top w:val="none" w:sz="0" w:space="0" w:color="auto"/>
                                    <w:left w:val="none" w:sz="0" w:space="0" w:color="auto"/>
                                    <w:bottom w:val="none" w:sz="0" w:space="0" w:color="auto"/>
                                    <w:right w:val="none" w:sz="0" w:space="0" w:color="auto"/>
                                  </w:divBdr>
                                </w:div>
                                <w:div w:id="1632516650">
                                  <w:marLeft w:val="0"/>
                                  <w:marRight w:val="0"/>
                                  <w:marTop w:val="0"/>
                                  <w:marBottom w:val="0"/>
                                  <w:divBdr>
                                    <w:top w:val="none" w:sz="0" w:space="0" w:color="auto"/>
                                    <w:left w:val="none" w:sz="0" w:space="0" w:color="auto"/>
                                    <w:bottom w:val="none" w:sz="0" w:space="0" w:color="auto"/>
                                    <w:right w:val="none" w:sz="0" w:space="0" w:color="auto"/>
                                  </w:divBdr>
                                </w:div>
                                <w:div w:id="125705663">
                                  <w:marLeft w:val="0"/>
                                  <w:marRight w:val="0"/>
                                  <w:marTop w:val="0"/>
                                  <w:marBottom w:val="0"/>
                                  <w:divBdr>
                                    <w:top w:val="none" w:sz="0" w:space="0" w:color="auto"/>
                                    <w:left w:val="none" w:sz="0" w:space="0" w:color="auto"/>
                                    <w:bottom w:val="none" w:sz="0" w:space="0" w:color="auto"/>
                                    <w:right w:val="none" w:sz="0" w:space="0" w:color="auto"/>
                                  </w:divBdr>
                                </w:div>
                                <w:div w:id="685912560">
                                  <w:marLeft w:val="0"/>
                                  <w:marRight w:val="0"/>
                                  <w:marTop w:val="0"/>
                                  <w:marBottom w:val="0"/>
                                  <w:divBdr>
                                    <w:top w:val="none" w:sz="0" w:space="0" w:color="auto"/>
                                    <w:left w:val="none" w:sz="0" w:space="0" w:color="auto"/>
                                    <w:bottom w:val="none" w:sz="0" w:space="0" w:color="auto"/>
                                    <w:right w:val="none" w:sz="0" w:space="0" w:color="auto"/>
                                  </w:divBdr>
                                </w:div>
                                <w:div w:id="166804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1346</Words>
  <Characters>7678</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Pauline</dc:creator>
  <cp:lastModifiedBy>Pauline</cp:lastModifiedBy>
  <cp:revision>2</cp:revision>
  <cp:lastPrinted>2015-04-27T12:33:00Z</cp:lastPrinted>
  <dcterms:created xsi:type="dcterms:W3CDTF">2015-05-11T13:18:00Z</dcterms:created>
  <dcterms:modified xsi:type="dcterms:W3CDTF">2015-05-11T13:18:00Z</dcterms:modified>
</cp:coreProperties>
</file>